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27011E">
      <w:pPr>
        <w:pStyle w:val="Zpat"/>
        <w:widowControl w:val="0"/>
        <w:tabs>
          <w:tab w:val="left" w:pos="1440"/>
        </w:tabs>
        <w:spacing w:line="276" w:lineRule="auto"/>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4E935813" w:rsidR="00662030" w:rsidRDefault="00662030" w:rsidP="0027011E">
      <w:pPr>
        <w:pStyle w:val="Zpat"/>
        <w:widowControl w:val="0"/>
        <w:tabs>
          <w:tab w:val="left" w:pos="1440"/>
        </w:tabs>
        <w:spacing w:line="276" w:lineRule="auto"/>
        <w:ind w:right="360"/>
      </w:pPr>
      <w:r>
        <w:t xml:space="preserve">               Sídlo ústavu: Hroznová 63/2, </w:t>
      </w:r>
      <w:r w:rsidR="001F4941">
        <w:t>603 00</w:t>
      </w:r>
      <w:r>
        <w:t xml:space="preserve"> Brno</w:t>
      </w:r>
    </w:p>
    <w:p w14:paraId="2E97A7EE" w14:textId="77777777" w:rsidR="00662030" w:rsidRDefault="00662030" w:rsidP="0027011E">
      <w:pPr>
        <w:pStyle w:val="Zpat"/>
        <w:widowControl w:val="0"/>
        <w:tabs>
          <w:tab w:val="left" w:pos="1440"/>
        </w:tabs>
        <w:spacing w:line="276" w:lineRule="auto"/>
        <w:ind w:right="360"/>
      </w:pPr>
      <w:r>
        <w:t xml:space="preserve">               SEKCE ZEMĚDĚLSKÝCH VSTUPŮ</w:t>
      </w:r>
    </w:p>
    <w:p w14:paraId="0B1224AA" w14:textId="77777777" w:rsidR="00662030" w:rsidRDefault="00662030" w:rsidP="0027011E">
      <w:pPr>
        <w:pStyle w:val="Zpat"/>
        <w:widowControl w:val="0"/>
        <w:tabs>
          <w:tab w:val="left" w:pos="1440"/>
        </w:tabs>
        <w:spacing w:line="276" w:lineRule="auto"/>
        <w:ind w:right="360"/>
      </w:pPr>
      <w:r>
        <w:t xml:space="preserve">               ODBOR PŘÍPRAVKŮ NA OCHRANU ROSTLIN</w:t>
      </w:r>
    </w:p>
    <w:p w14:paraId="52154102" w14:textId="77777777" w:rsidR="00662030" w:rsidRDefault="00662030" w:rsidP="0027011E">
      <w:pPr>
        <w:pStyle w:val="Zpat"/>
        <w:widowControl w:val="0"/>
        <w:tabs>
          <w:tab w:val="clear" w:pos="4536"/>
          <w:tab w:val="left" w:pos="1440"/>
        </w:tabs>
        <w:spacing w:line="276" w:lineRule="auto"/>
        <w:ind w:right="360"/>
        <w:rPr>
          <w:i/>
        </w:rPr>
      </w:pPr>
      <w:r>
        <w:rPr>
          <w:i/>
        </w:rPr>
        <w:t xml:space="preserve">               Korespondenční adresa: Zemědělská 1a, 613 00 BRNO</w:t>
      </w:r>
    </w:p>
    <w:p w14:paraId="146BCCDC" w14:textId="77777777" w:rsidR="00662030" w:rsidRDefault="00662030" w:rsidP="0027011E">
      <w:pPr>
        <w:pStyle w:val="Zpat"/>
        <w:widowControl w:val="0"/>
        <w:tabs>
          <w:tab w:val="clear" w:pos="4536"/>
          <w:tab w:val="left" w:pos="1440"/>
        </w:tabs>
        <w:spacing w:line="276" w:lineRule="auto"/>
        <w:ind w:right="360"/>
        <w:rPr>
          <w:bCs/>
        </w:rPr>
      </w:pPr>
    </w:p>
    <w:p w14:paraId="069ED351" w14:textId="77777777" w:rsidR="00EE3C28" w:rsidRPr="00386855" w:rsidRDefault="00EE3C28" w:rsidP="0027011E">
      <w:pPr>
        <w:widowControl w:val="0"/>
        <w:spacing w:line="276" w:lineRule="auto"/>
        <w:rPr>
          <w:bCs/>
        </w:rPr>
      </w:pPr>
      <w:r w:rsidRPr="00386855">
        <w:rPr>
          <w:bCs/>
        </w:rPr>
        <w:t>Vytvořil/telefon:  Ing. Jana Ondráčková / 545 110 470</w:t>
      </w:r>
    </w:p>
    <w:p w14:paraId="161D712B" w14:textId="77777777" w:rsidR="00EE3C28" w:rsidRDefault="00EE3C28" w:rsidP="0027011E">
      <w:pPr>
        <w:widowControl w:val="0"/>
        <w:spacing w:line="276" w:lineRule="auto"/>
        <w:rPr>
          <w:bCs/>
        </w:rPr>
      </w:pPr>
      <w:r w:rsidRPr="00386855">
        <w:rPr>
          <w:bCs/>
        </w:rPr>
        <w:t xml:space="preserve">E-mail: </w:t>
      </w:r>
      <w:hyperlink r:id="rId9" w:history="1">
        <w:r w:rsidRPr="005A3B4E">
          <w:rPr>
            <w:rStyle w:val="Hypertextovodkaz"/>
          </w:rPr>
          <w:t>jana.ondrackova@ukzuz.cz</w:t>
        </w:r>
      </w:hyperlink>
    </w:p>
    <w:p w14:paraId="028B2E94" w14:textId="4FE35DA5" w:rsidR="00E11A6A" w:rsidRPr="00FE6826" w:rsidRDefault="000633A9" w:rsidP="0027011E">
      <w:pPr>
        <w:widowControl w:val="0"/>
        <w:spacing w:line="276" w:lineRule="auto"/>
        <w:rPr>
          <w:bCs/>
        </w:rPr>
      </w:pPr>
      <w:r w:rsidRPr="00FE6826">
        <w:rPr>
          <w:bCs/>
        </w:rPr>
        <w:t>Datum</w:t>
      </w:r>
      <w:r w:rsidRPr="00BC5A70">
        <w:rPr>
          <w:bCs/>
        </w:rPr>
        <w:t xml:space="preserve">: </w:t>
      </w:r>
      <w:r w:rsidR="00BC5A70" w:rsidRPr="00BC5A70">
        <w:rPr>
          <w:bCs/>
        </w:rPr>
        <w:t>1. 2</w:t>
      </w:r>
      <w:r w:rsidR="002F5170" w:rsidRPr="00BC5A70">
        <w:rPr>
          <w:bCs/>
        </w:rPr>
        <w:t>. 202</w:t>
      </w:r>
      <w:r w:rsidR="007C4DE0" w:rsidRPr="00BC5A70">
        <w:rPr>
          <w:bCs/>
        </w:rPr>
        <w:t>3</w:t>
      </w:r>
    </w:p>
    <w:p w14:paraId="3086A0D5" w14:textId="77777777" w:rsidR="00293D9B" w:rsidRPr="00BC5A70" w:rsidRDefault="00293D9B" w:rsidP="0027011E">
      <w:pPr>
        <w:widowControl w:val="0"/>
        <w:spacing w:line="276" w:lineRule="auto"/>
      </w:pPr>
    </w:p>
    <w:p w14:paraId="37D4E6A5" w14:textId="77777777" w:rsidR="005D5FFA" w:rsidRPr="00BC5A70" w:rsidRDefault="005D5FFA" w:rsidP="00BC5A70">
      <w:pPr>
        <w:widowControl w:val="0"/>
        <w:spacing w:line="276" w:lineRule="auto"/>
      </w:pPr>
    </w:p>
    <w:p w14:paraId="7DA11B8F" w14:textId="5291A748" w:rsidR="00293D9B" w:rsidRPr="00754E4E" w:rsidRDefault="00293D9B" w:rsidP="0027011E">
      <w:pPr>
        <w:widowControl w:val="0"/>
        <w:spacing w:line="276" w:lineRule="auto"/>
        <w:jc w:val="center"/>
      </w:pPr>
      <w:r w:rsidRPr="00DD303D">
        <w:rPr>
          <w:b/>
          <w:bCs/>
        </w:rPr>
        <w:t xml:space="preserve">PŘEHLED POVOLENÍ za období: </w:t>
      </w:r>
      <w:r w:rsidR="001D677E" w:rsidRPr="00DD303D">
        <w:rPr>
          <w:bCs/>
        </w:rPr>
        <w:t>1</w:t>
      </w:r>
      <w:r w:rsidR="001D677E" w:rsidRPr="00DD303D">
        <w:t>.</w:t>
      </w:r>
      <w:r w:rsidR="001D677E">
        <w:t xml:space="preserve"> </w:t>
      </w:r>
      <w:r w:rsidR="000B0412">
        <w:t>1</w:t>
      </w:r>
      <w:r w:rsidR="001D677E">
        <w:t>. 20</w:t>
      </w:r>
      <w:r w:rsidR="001C2989">
        <w:t>2</w:t>
      </w:r>
      <w:r w:rsidR="003576E1">
        <w:t>3</w:t>
      </w:r>
      <w:r w:rsidRPr="00DD303D">
        <w:t xml:space="preserve"> – </w:t>
      </w:r>
      <w:r w:rsidR="00714EA2">
        <w:t>3</w:t>
      </w:r>
      <w:r w:rsidR="007C4DE0">
        <w:t>1</w:t>
      </w:r>
      <w:r w:rsidR="00E10FAA">
        <w:t>.</w:t>
      </w:r>
      <w:r w:rsidR="00345602">
        <w:t xml:space="preserve"> </w:t>
      </w:r>
      <w:r w:rsidR="000B0412">
        <w:t>1</w:t>
      </w:r>
      <w:r w:rsidR="00B31E4F">
        <w:t>.</w:t>
      </w:r>
      <w:r w:rsidR="00166DCE">
        <w:t xml:space="preserve"> </w:t>
      </w:r>
      <w:r w:rsidR="001D677E">
        <w:t>20</w:t>
      </w:r>
      <w:r w:rsidR="001C2989">
        <w:t>2</w:t>
      </w:r>
      <w:r w:rsidR="003576E1">
        <w:t>3</w:t>
      </w:r>
    </w:p>
    <w:p w14:paraId="28AB3210" w14:textId="77777777" w:rsidR="00293D9B" w:rsidRDefault="00293D9B" w:rsidP="0027011E">
      <w:pPr>
        <w:widowControl w:val="0"/>
        <w:spacing w:line="276" w:lineRule="auto"/>
        <w:rPr>
          <w:highlight w:val="yellow"/>
        </w:rPr>
      </w:pPr>
    </w:p>
    <w:p w14:paraId="4AAC660E" w14:textId="77777777" w:rsidR="00C1149B" w:rsidRPr="00754E4E" w:rsidRDefault="00C1149B" w:rsidP="0027011E">
      <w:pPr>
        <w:widowControl w:val="0"/>
        <w:spacing w:line="276" w:lineRule="auto"/>
        <w:rPr>
          <w:highlight w:val="yellow"/>
        </w:rPr>
      </w:pPr>
    </w:p>
    <w:p w14:paraId="52D4038C" w14:textId="77777777" w:rsidR="00293D9B" w:rsidRPr="00897D15" w:rsidRDefault="00293D9B" w:rsidP="0027011E">
      <w:pPr>
        <w:widowControl w:val="0"/>
        <w:numPr>
          <w:ilvl w:val="0"/>
          <w:numId w:val="1"/>
        </w:numPr>
        <w:tabs>
          <w:tab w:val="clear" w:pos="720"/>
          <w:tab w:val="num" w:pos="284"/>
        </w:tabs>
        <w:spacing w:line="276" w:lineRule="auto"/>
        <w:ind w:left="284" w:hanging="284"/>
        <w:rPr>
          <w:b/>
          <w:bCs/>
          <w:u w:val="single"/>
        </w:rPr>
      </w:pPr>
      <w:r w:rsidRPr="00897D15">
        <w:rPr>
          <w:b/>
          <w:bCs/>
          <w:u w:val="single"/>
        </w:rPr>
        <w:t>NOVÉ POVOLENÉ PŘÍPRAVKY NA OCHRANU ROSTLIN</w:t>
      </w:r>
    </w:p>
    <w:p w14:paraId="2A98F13F" w14:textId="096A2DB0" w:rsidR="00714666" w:rsidRPr="00BC5A70" w:rsidRDefault="00714666" w:rsidP="0027011E">
      <w:pPr>
        <w:widowControl w:val="0"/>
        <w:spacing w:line="276" w:lineRule="auto"/>
      </w:pPr>
    </w:p>
    <w:p w14:paraId="2816CFFC" w14:textId="77777777" w:rsidR="006C37BA" w:rsidRDefault="006C37BA" w:rsidP="0027011E">
      <w:pPr>
        <w:widowControl w:val="0"/>
        <w:tabs>
          <w:tab w:val="left" w:pos="1560"/>
        </w:tabs>
        <w:spacing w:line="276" w:lineRule="auto"/>
        <w:ind w:left="2835" w:hanging="2835"/>
        <w:rPr>
          <w:b/>
          <w:sz w:val="28"/>
          <w:szCs w:val="28"/>
        </w:rPr>
      </w:pPr>
      <w:bookmarkStart w:id="0" w:name="_Hlk114674759"/>
      <w:bookmarkStart w:id="1" w:name="_Hlk97549928"/>
      <w:bookmarkStart w:id="2" w:name="_Hlk88139397"/>
      <w:bookmarkStart w:id="3" w:name="_Hlk73087710"/>
      <w:bookmarkStart w:id="4" w:name="_Hlk72504576"/>
      <w:proofErr w:type="spellStart"/>
      <w:r w:rsidRPr="006C37BA">
        <w:rPr>
          <w:b/>
          <w:sz w:val="28"/>
          <w:szCs w:val="28"/>
        </w:rPr>
        <w:t>Corey</w:t>
      </w:r>
      <w:proofErr w:type="spellEnd"/>
    </w:p>
    <w:p w14:paraId="005E53E3" w14:textId="388BF159" w:rsidR="006C37BA" w:rsidRDefault="006C37BA" w:rsidP="0027011E">
      <w:pPr>
        <w:widowControl w:val="0"/>
        <w:tabs>
          <w:tab w:val="left" w:pos="1560"/>
        </w:tabs>
        <w:spacing w:line="276" w:lineRule="auto"/>
        <w:ind w:left="2835" w:hanging="2835"/>
      </w:pPr>
      <w:r w:rsidRPr="00344ED1">
        <w:t>držitel rozhodnutí o povolení:</w:t>
      </w:r>
      <w:r w:rsidRPr="006C37BA">
        <w:t xml:space="preserve"> </w:t>
      </w:r>
      <w:proofErr w:type="spellStart"/>
      <w:r w:rsidRPr="006C37BA">
        <w:t>Sharda</w:t>
      </w:r>
      <w:proofErr w:type="spellEnd"/>
      <w:r w:rsidRPr="006C37BA">
        <w:t xml:space="preserve"> </w:t>
      </w:r>
      <w:proofErr w:type="spellStart"/>
      <w:r w:rsidRPr="006C37BA">
        <w:t>Cropchem</w:t>
      </w:r>
      <w:proofErr w:type="spellEnd"/>
      <w:r w:rsidRPr="006C37BA">
        <w:t xml:space="preserve"> Limited</w:t>
      </w:r>
      <w:r>
        <w:t xml:space="preserve">, </w:t>
      </w:r>
      <w:r w:rsidRPr="006C37BA">
        <w:t xml:space="preserve">Prime Business Park, </w:t>
      </w:r>
      <w:proofErr w:type="spellStart"/>
      <w:r w:rsidRPr="006C37BA">
        <w:t>Dashrathlal</w:t>
      </w:r>
      <w:proofErr w:type="spellEnd"/>
      <w:r w:rsidRPr="006C37BA">
        <w:t xml:space="preserve"> </w:t>
      </w:r>
      <w:proofErr w:type="spellStart"/>
      <w:r w:rsidRPr="006C37BA">
        <w:t>Joshi</w:t>
      </w:r>
      <w:proofErr w:type="spellEnd"/>
      <w:r w:rsidRPr="006C37BA">
        <w:t xml:space="preserve"> </w:t>
      </w:r>
      <w:proofErr w:type="spellStart"/>
      <w:r w:rsidRPr="006C37BA">
        <w:t>Road</w:t>
      </w:r>
      <w:proofErr w:type="spellEnd"/>
      <w:r w:rsidRPr="006C37BA">
        <w:t xml:space="preserve">, Vile </w:t>
      </w:r>
      <w:proofErr w:type="spellStart"/>
      <w:r w:rsidRPr="006C37BA">
        <w:t>Parle</w:t>
      </w:r>
      <w:proofErr w:type="spellEnd"/>
      <w:r w:rsidRPr="006C37BA">
        <w:t xml:space="preserve"> (</w:t>
      </w:r>
      <w:proofErr w:type="spellStart"/>
      <w:r w:rsidRPr="006C37BA">
        <w:t>West</w:t>
      </w:r>
      <w:proofErr w:type="spellEnd"/>
      <w:r w:rsidRPr="006C37BA">
        <w:t xml:space="preserve">), 400056 </w:t>
      </w:r>
      <w:proofErr w:type="spellStart"/>
      <w:r w:rsidRPr="006C37BA">
        <w:t>Mumbai</w:t>
      </w:r>
      <w:proofErr w:type="spellEnd"/>
      <w:r>
        <w:t>, Indie</w:t>
      </w:r>
    </w:p>
    <w:p w14:paraId="43CD9253" w14:textId="77777777" w:rsidR="006C37BA" w:rsidRDefault="006C37BA" w:rsidP="0027011E">
      <w:pPr>
        <w:widowControl w:val="0"/>
        <w:tabs>
          <w:tab w:val="left" w:pos="1560"/>
        </w:tabs>
        <w:spacing w:line="276" w:lineRule="auto"/>
        <w:ind w:left="2835" w:hanging="2835"/>
        <w:rPr>
          <w:bCs/>
          <w:iCs/>
          <w:snapToGrid w:val="0"/>
        </w:rPr>
      </w:pPr>
      <w:r w:rsidRPr="00344ED1">
        <w:t>evidenční číslo:</w:t>
      </w:r>
      <w:r w:rsidRPr="00344ED1">
        <w:rPr>
          <w:iCs/>
        </w:rPr>
        <w:t xml:space="preserve"> </w:t>
      </w:r>
      <w:r w:rsidRPr="008277E5">
        <w:rPr>
          <w:bCs/>
          <w:iCs/>
          <w:snapToGrid w:val="0"/>
        </w:rPr>
        <w:t>6024-0</w:t>
      </w:r>
    </w:p>
    <w:p w14:paraId="7952F06B" w14:textId="6E4AB9FA" w:rsidR="006C37BA" w:rsidRPr="006C37BA" w:rsidRDefault="006C37BA" w:rsidP="0027011E">
      <w:pPr>
        <w:widowControl w:val="0"/>
        <w:tabs>
          <w:tab w:val="left" w:pos="1560"/>
        </w:tabs>
        <w:spacing w:line="276" w:lineRule="auto"/>
        <w:ind w:left="2835" w:hanging="2835"/>
        <w:rPr>
          <w:rFonts w:eastAsiaTheme="minorHAnsi"/>
          <w:bCs/>
          <w:snapToGrid w:val="0"/>
          <w:lang w:eastAsia="en-US"/>
        </w:rPr>
      </w:pPr>
      <w:r w:rsidRPr="00344ED1">
        <w:t>účinná látka:</w:t>
      </w:r>
      <w:r w:rsidRPr="00344ED1">
        <w:rPr>
          <w:iCs/>
        </w:rPr>
        <w:t xml:space="preserve"> </w:t>
      </w:r>
      <w:proofErr w:type="spellStart"/>
      <w:r w:rsidRPr="006C37BA">
        <w:rPr>
          <w:rFonts w:eastAsiaTheme="minorHAnsi"/>
          <w:bCs/>
          <w:snapToGrid w:val="0"/>
          <w:lang w:eastAsia="en-US"/>
        </w:rPr>
        <w:t>nikosulfuron</w:t>
      </w:r>
      <w:proofErr w:type="spellEnd"/>
      <w:r w:rsidRPr="006C37BA">
        <w:rPr>
          <w:rFonts w:eastAsiaTheme="minorHAnsi"/>
          <w:bCs/>
          <w:snapToGrid w:val="0"/>
          <w:lang w:eastAsia="en-US"/>
        </w:rPr>
        <w:t xml:space="preserve"> 300 g/kg</w:t>
      </w:r>
    </w:p>
    <w:p w14:paraId="42A70C60" w14:textId="598F3BBE" w:rsidR="006C37BA" w:rsidRPr="008329DB" w:rsidRDefault="006C37BA" w:rsidP="0027011E">
      <w:pPr>
        <w:widowControl w:val="0"/>
        <w:tabs>
          <w:tab w:val="left" w:pos="1560"/>
        </w:tabs>
        <w:spacing w:line="276" w:lineRule="auto"/>
        <w:ind w:left="2835" w:hanging="2835"/>
        <w:rPr>
          <w:b/>
          <w:bCs/>
          <w:iCs/>
        </w:rPr>
      </w:pPr>
      <w:r>
        <w:rPr>
          <w:rFonts w:eastAsiaTheme="minorHAnsi"/>
          <w:bCs/>
          <w:snapToGrid w:val="0"/>
          <w:lang w:eastAsia="en-US"/>
        </w:rPr>
        <w:t xml:space="preserve">                     </w:t>
      </w:r>
      <w:proofErr w:type="spellStart"/>
      <w:r w:rsidRPr="006C37BA">
        <w:rPr>
          <w:rFonts w:eastAsiaTheme="minorHAnsi"/>
          <w:bCs/>
          <w:snapToGrid w:val="0"/>
          <w:lang w:eastAsia="en-US"/>
        </w:rPr>
        <w:t>rimsulfuron</w:t>
      </w:r>
      <w:proofErr w:type="spellEnd"/>
      <w:r w:rsidRPr="006C37BA">
        <w:rPr>
          <w:rFonts w:eastAsiaTheme="minorHAnsi"/>
          <w:bCs/>
          <w:snapToGrid w:val="0"/>
          <w:lang w:eastAsia="en-US"/>
        </w:rPr>
        <w:t xml:space="preserve"> </w:t>
      </w:r>
      <w:r>
        <w:rPr>
          <w:rFonts w:eastAsiaTheme="minorHAnsi"/>
          <w:bCs/>
          <w:snapToGrid w:val="0"/>
          <w:lang w:eastAsia="en-US"/>
        </w:rPr>
        <w:t xml:space="preserve">  </w:t>
      </w:r>
      <w:r w:rsidRPr="006C37BA">
        <w:rPr>
          <w:rFonts w:eastAsiaTheme="minorHAnsi"/>
          <w:bCs/>
          <w:snapToGrid w:val="0"/>
          <w:lang w:eastAsia="en-US"/>
        </w:rPr>
        <w:t>150 g/kg</w:t>
      </w:r>
    </w:p>
    <w:p w14:paraId="4F7965F5" w14:textId="77777777" w:rsidR="006C37BA" w:rsidRDefault="006C37BA" w:rsidP="0027011E">
      <w:pPr>
        <w:widowControl w:val="0"/>
        <w:tabs>
          <w:tab w:val="left" w:pos="1560"/>
        </w:tabs>
        <w:spacing w:line="276" w:lineRule="auto"/>
        <w:ind w:left="2835" w:hanging="2835"/>
      </w:pPr>
      <w:r w:rsidRPr="00344ED1">
        <w:t xml:space="preserve">platnost povolení </w:t>
      </w:r>
      <w:proofErr w:type="gramStart"/>
      <w:r w:rsidRPr="00344ED1">
        <w:t>končí</w:t>
      </w:r>
      <w:proofErr w:type="gramEnd"/>
      <w:r w:rsidRPr="00344ED1">
        <w:t xml:space="preserve"> dne: </w:t>
      </w:r>
      <w:r>
        <w:t>30.4.2024</w:t>
      </w:r>
    </w:p>
    <w:p w14:paraId="36816363" w14:textId="77777777" w:rsidR="006C37BA" w:rsidRDefault="006C37BA" w:rsidP="0027011E">
      <w:pPr>
        <w:widowControl w:val="0"/>
        <w:tabs>
          <w:tab w:val="left" w:pos="1560"/>
        </w:tabs>
        <w:spacing w:line="276" w:lineRule="auto"/>
        <w:ind w:left="2835" w:hanging="2835"/>
      </w:pPr>
    </w:p>
    <w:p w14:paraId="1491FB25" w14:textId="7F4934F4" w:rsidR="006C37BA" w:rsidRPr="006C37BA" w:rsidRDefault="006C37BA" w:rsidP="0027011E">
      <w:pPr>
        <w:widowControl w:val="0"/>
        <w:tabs>
          <w:tab w:val="left" w:pos="1560"/>
        </w:tabs>
        <w:spacing w:line="276" w:lineRule="auto"/>
        <w:ind w:left="2835" w:hanging="2835"/>
        <w:rPr>
          <w:rFonts w:eastAsiaTheme="minorHAnsi"/>
          <w:i/>
          <w:iCs/>
          <w:snapToGrid w:val="0"/>
          <w:lang w:eastAsia="en-US"/>
        </w:rPr>
      </w:pPr>
      <w:r w:rsidRPr="006C37BA">
        <w:rPr>
          <w:rFonts w:eastAsiaTheme="minorHAnsi"/>
          <w:i/>
          <w:iCs/>
          <w:snapToGrid w:val="0"/>
          <w:lang w:eastAsia="en-US"/>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2"/>
        <w:gridCol w:w="2359"/>
        <w:gridCol w:w="1276"/>
        <w:gridCol w:w="567"/>
        <w:gridCol w:w="1985"/>
        <w:gridCol w:w="1417"/>
      </w:tblGrid>
      <w:tr w:rsidR="006C37BA" w:rsidRPr="006C37BA" w14:paraId="46ACB95D" w14:textId="77777777" w:rsidTr="0027011E">
        <w:tc>
          <w:tcPr>
            <w:tcW w:w="1752" w:type="dxa"/>
          </w:tcPr>
          <w:p w14:paraId="522FDBB3" w14:textId="76F5E247" w:rsidR="006C37BA" w:rsidRPr="006C37BA" w:rsidRDefault="0027011E" w:rsidP="0027011E">
            <w:pPr>
              <w:pStyle w:val="Odstavecseseznamem"/>
              <w:widowControl w:val="0"/>
              <w:autoSpaceDE w:val="0"/>
              <w:autoSpaceDN w:val="0"/>
              <w:adjustRightInd w:val="0"/>
              <w:spacing w:line="276" w:lineRule="auto"/>
              <w:ind w:left="0"/>
            </w:pPr>
            <w:r>
              <w:t xml:space="preserve">1) </w:t>
            </w:r>
            <w:r w:rsidR="006C37BA" w:rsidRPr="006C37BA">
              <w:t>Plodina, oblast použití</w:t>
            </w:r>
          </w:p>
        </w:tc>
        <w:tc>
          <w:tcPr>
            <w:tcW w:w="2359" w:type="dxa"/>
          </w:tcPr>
          <w:p w14:paraId="1E8F57BE" w14:textId="51F6BF91" w:rsidR="006C37BA" w:rsidRPr="006C37BA" w:rsidRDefault="006C37BA" w:rsidP="0027011E">
            <w:pPr>
              <w:widowControl w:val="0"/>
              <w:autoSpaceDE w:val="0"/>
              <w:autoSpaceDN w:val="0"/>
              <w:adjustRightInd w:val="0"/>
              <w:spacing w:line="276" w:lineRule="auto"/>
            </w:pPr>
            <w:r w:rsidRPr="006C37BA">
              <w:t>2) Škodlivý organismus, jiný účel použití</w:t>
            </w:r>
          </w:p>
        </w:tc>
        <w:tc>
          <w:tcPr>
            <w:tcW w:w="1276" w:type="dxa"/>
          </w:tcPr>
          <w:p w14:paraId="7C25E2B2" w14:textId="77777777" w:rsidR="006C37BA" w:rsidRPr="006C37BA" w:rsidRDefault="006C37BA" w:rsidP="0027011E">
            <w:pPr>
              <w:widowControl w:val="0"/>
              <w:autoSpaceDE w:val="0"/>
              <w:autoSpaceDN w:val="0"/>
              <w:adjustRightInd w:val="0"/>
              <w:spacing w:line="276" w:lineRule="auto"/>
            </w:pPr>
            <w:r w:rsidRPr="006C37BA">
              <w:t>Dávkování, mísitelnost</w:t>
            </w:r>
          </w:p>
        </w:tc>
        <w:tc>
          <w:tcPr>
            <w:tcW w:w="567" w:type="dxa"/>
          </w:tcPr>
          <w:p w14:paraId="5476BC3A" w14:textId="77777777" w:rsidR="006C37BA" w:rsidRPr="006C37BA" w:rsidRDefault="006C37BA" w:rsidP="0027011E">
            <w:pPr>
              <w:widowControl w:val="0"/>
              <w:autoSpaceDE w:val="0"/>
              <w:autoSpaceDN w:val="0"/>
              <w:adjustRightInd w:val="0"/>
              <w:spacing w:line="276" w:lineRule="auto"/>
              <w:jc w:val="center"/>
            </w:pPr>
            <w:r w:rsidRPr="006C37BA">
              <w:t>OL</w:t>
            </w:r>
          </w:p>
        </w:tc>
        <w:tc>
          <w:tcPr>
            <w:tcW w:w="1985" w:type="dxa"/>
          </w:tcPr>
          <w:p w14:paraId="6A1FD6C2" w14:textId="77777777" w:rsidR="006C37BA" w:rsidRPr="006C37BA" w:rsidRDefault="006C37BA" w:rsidP="0027011E">
            <w:pPr>
              <w:widowControl w:val="0"/>
              <w:autoSpaceDE w:val="0"/>
              <w:autoSpaceDN w:val="0"/>
              <w:adjustRightInd w:val="0"/>
              <w:spacing w:line="276" w:lineRule="auto"/>
            </w:pPr>
            <w:r w:rsidRPr="006C37BA">
              <w:t>Poznámka</w:t>
            </w:r>
          </w:p>
          <w:p w14:paraId="627EBA93" w14:textId="77777777" w:rsidR="006C37BA" w:rsidRPr="006C37BA" w:rsidRDefault="006C37BA" w:rsidP="0027011E">
            <w:pPr>
              <w:widowControl w:val="0"/>
              <w:autoSpaceDE w:val="0"/>
              <w:autoSpaceDN w:val="0"/>
              <w:adjustRightInd w:val="0"/>
              <w:spacing w:line="276" w:lineRule="auto"/>
            </w:pPr>
            <w:r w:rsidRPr="006C37BA">
              <w:t>1) k plodině</w:t>
            </w:r>
          </w:p>
          <w:p w14:paraId="32C87B09" w14:textId="77777777" w:rsidR="006C37BA" w:rsidRPr="006C37BA" w:rsidRDefault="006C37BA" w:rsidP="0027011E">
            <w:pPr>
              <w:widowControl w:val="0"/>
              <w:autoSpaceDE w:val="0"/>
              <w:autoSpaceDN w:val="0"/>
              <w:adjustRightInd w:val="0"/>
              <w:spacing w:line="276" w:lineRule="auto"/>
            </w:pPr>
            <w:r w:rsidRPr="006C37BA">
              <w:t>2) k ŠO</w:t>
            </w:r>
          </w:p>
          <w:p w14:paraId="5024D5BF" w14:textId="77777777" w:rsidR="006C37BA" w:rsidRPr="006C37BA" w:rsidRDefault="006C37BA" w:rsidP="0027011E">
            <w:pPr>
              <w:widowControl w:val="0"/>
              <w:autoSpaceDE w:val="0"/>
              <w:autoSpaceDN w:val="0"/>
              <w:adjustRightInd w:val="0"/>
              <w:spacing w:line="276" w:lineRule="auto"/>
            </w:pPr>
            <w:r w:rsidRPr="006C37BA">
              <w:t>3) k OL</w:t>
            </w:r>
          </w:p>
        </w:tc>
        <w:tc>
          <w:tcPr>
            <w:tcW w:w="1417" w:type="dxa"/>
          </w:tcPr>
          <w:p w14:paraId="3028D32F" w14:textId="77777777" w:rsidR="006C37BA" w:rsidRPr="006C37BA" w:rsidRDefault="006C37BA" w:rsidP="0027011E">
            <w:pPr>
              <w:widowControl w:val="0"/>
              <w:autoSpaceDE w:val="0"/>
              <w:autoSpaceDN w:val="0"/>
              <w:adjustRightInd w:val="0"/>
              <w:spacing w:line="276" w:lineRule="auto"/>
            </w:pPr>
            <w:r w:rsidRPr="006C37BA">
              <w:t>4) Pozn. k dávkování</w:t>
            </w:r>
          </w:p>
          <w:p w14:paraId="293A80E7" w14:textId="77777777" w:rsidR="006C37BA" w:rsidRPr="006C37BA" w:rsidRDefault="006C37BA" w:rsidP="0027011E">
            <w:pPr>
              <w:widowControl w:val="0"/>
              <w:autoSpaceDE w:val="0"/>
              <w:autoSpaceDN w:val="0"/>
              <w:adjustRightInd w:val="0"/>
              <w:spacing w:line="276" w:lineRule="auto"/>
            </w:pPr>
            <w:r w:rsidRPr="006C37BA">
              <w:t>5) Umístění</w:t>
            </w:r>
          </w:p>
          <w:p w14:paraId="113F5BAD" w14:textId="01CBB0FF" w:rsidR="006C37BA" w:rsidRPr="006C37BA" w:rsidRDefault="006C37BA" w:rsidP="0027011E">
            <w:pPr>
              <w:widowControl w:val="0"/>
              <w:autoSpaceDE w:val="0"/>
              <w:autoSpaceDN w:val="0"/>
              <w:adjustRightInd w:val="0"/>
              <w:spacing w:line="276" w:lineRule="auto"/>
            </w:pPr>
            <w:r w:rsidRPr="006C37BA">
              <w:t>6) Určení sklizně</w:t>
            </w:r>
          </w:p>
        </w:tc>
      </w:tr>
      <w:tr w:rsidR="006C37BA" w:rsidRPr="006C37BA" w14:paraId="359AC695" w14:textId="77777777" w:rsidTr="0027011E">
        <w:trPr>
          <w:trHeight w:val="57"/>
        </w:trPr>
        <w:tc>
          <w:tcPr>
            <w:tcW w:w="1752" w:type="dxa"/>
          </w:tcPr>
          <w:p w14:paraId="3FE07B78" w14:textId="06DDBDD8" w:rsidR="006C37BA" w:rsidRPr="006C37BA" w:rsidRDefault="006C37BA" w:rsidP="0027011E">
            <w:pPr>
              <w:widowControl w:val="0"/>
              <w:autoSpaceDE w:val="0"/>
              <w:autoSpaceDN w:val="0"/>
              <w:adjustRightInd w:val="0"/>
              <w:spacing w:line="276" w:lineRule="auto"/>
              <w:rPr>
                <w:lang w:val="de-DE"/>
              </w:rPr>
            </w:pPr>
            <w:r w:rsidRPr="006C37BA">
              <w:rPr>
                <w:rFonts w:cstheme="minorBidi"/>
              </w:rPr>
              <w:t xml:space="preserve">kukuřice mimo kukuřice cukrové, mimo kukuřice </w:t>
            </w:r>
            <w:proofErr w:type="spellStart"/>
            <w:r w:rsidRPr="006C37BA">
              <w:rPr>
                <w:rFonts w:cstheme="minorBidi"/>
              </w:rPr>
              <w:t>pukancové</w:t>
            </w:r>
            <w:proofErr w:type="spellEnd"/>
          </w:p>
        </w:tc>
        <w:tc>
          <w:tcPr>
            <w:tcW w:w="2359" w:type="dxa"/>
          </w:tcPr>
          <w:p w14:paraId="2D358812" w14:textId="2652C5A3" w:rsidR="006C37BA" w:rsidRPr="006C37BA" w:rsidRDefault="006C37BA" w:rsidP="0027011E">
            <w:pPr>
              <w:widowControl w:val="0"/>
              <w:autoSpaceDE w:val="0"/>
              <w:autoSpaceDN w:val="0"/>
              <w:adjustRightInd w:val="0"/>
              <w:spacing w:line="276" w:lineRule="auto"/>
              <w:rPr>
                <w:lang w:val="de-DE"/>
              </w:rPr>
            </w:pPr>
            <w:r w:rsidRPr="006C37BA">
              <w:rPr>
                <w:rFonts w:cstheme="minorBidi"/>
              </w:rPr>
              <w:t>jitrocel prostřední, plevele jednoděložné jednoleté, plevele dvouděložné jednoleté</w:t>
            </w:r>
          </w:p>
        </w:tc>
        <w:tc>
          <w:tcPr>
            <w:tcW w:w="1276" w:type="dxa"/>
          </w:tcPr>
          <w:p w14:paraId="79B1E623" w14:textId="77777777" w:rsidR="006C37BA" w:rsidRPr="006C37BA" w:rsidRDefault="006C37BA" w:rsidP="0027011E">
            <w:pPr>
              <w:widowControl w:val="0"/>
              <w:autoSpaceDE w:val="0"/>
              <w:autoSpaceDN w:val="0"/>
              <w:adjustRightInd w:val="0"/>
              <w:spacing w:line="276" w:lineRule="auto"/>
            </w:pPr>
            <w:r w:rsidRPr="006C37BA">
              <w:rPr>
                <w:rFonts w:cstheme="minorBidi"/>
              </w:rPr>
              <w:t>0,1 kg/ha</w:t>
            </w:r>
          </w:p>
        </w:tc>
        <w:tc>
          <w:tcPr>
            <w:tcW w:w="567" w:type="dxa"/>
          </w:tcPr>
          <w:p w14:paraId="38D6D77C" w14:textId="77777777" w:rsidR="006C37BA" w:rsidRPr="006C37BA" w:rsidRDefault="006C37BA" w:rsidP="0027011E">
            <w:pPr>
              <w:widowControl w:val="0"/>
              <w:autoSpaceDE w:val="0"/>
              <w:autoSpaceDN w:val="0"/>
              <w:adjustRightInd w:val="0"/>
              <w:spacing w:line="276" w:lineRule="auto"/>
              <w:jc w:val="center"/>
            </w:pPr>
            <w:r w:rsidRPr="006C37BA">
              <w:t>AT</w:t>
            </w:r>
          </w:p>
        </w:tc>
        <w:tc>
          <w:tcPr>
            <w:tcW w:w="1985" w:type="dxa"/>
          </w:tcPr>
          <w:p w14:paraId="251572CF" w14:textId="1F380D81" w:rsidR="006C37BA" w:rsidRPr="006C37BA" w:rsidRDefault="006C37BA" w:rsidP="0027011E">
            <w:pPr>
              <w:widowControl w:val="0"/>
              <w:autoSpaceDE w:val="0"/>
              <w:autoSpaceDN w:val="0"/>
              <w:adjustRightInd w:val="0"/>
              <w:spacing w:line="276" w:lineRule="auto"/>
              <w:rPr>
                <w:rFonts w:cstheme="minorBidi"/>
              </w:rPr>
            </w:pPr>
            <w:r w:rsidRPr="006C37BA">
              <w:rPr>
                <w:rFonts w:cstheme="minorBidi"/>
              </w:rPr>
              <w:t>1) od: 12 BBCH do: 18 BBCH</w:t>
            </w:r>
          </w:p>
          <w:p w14:paraId="42E242F8" w14:textId="77777777" w:rsidR="006C37BA" w:rsidRPr="006C37BA" w:rsidRDefault="006C37BA" w:rsidP="0027011E">
            <w:pPr>
              <w:widowControl w:val="0"/>
              <w:autoSpaceDE w:val="0"/>
              <w:autoSpaceDN w:val="0"/>
              <w:adjustRightInd w:val="0"/>
              <w:spacing w:line="276" w:lineRule="auto"/>
            </w:pPr>
            <w:r w:rsidRPr="006C37BA">
              <w:rPr>
                <w:rFonts w:cstheme="minorBidi"/>
              </w:rPr>
              <w:t xml:space="preserve">2) </w:t>
            </w:r>
            <w:proofErr w:type="spellStart"/>
            <w:r w:rsidRPr="006C37BA">
              <w:rPr>
                <w:rFonts w:cstheme="minorBidi"/>
              </w:rPr>
              <w:t>postemergentně</w:t>
            </w:r>
            <w:proofErr w:type="spellEnd"/>
          </w:p>
        </w:tc>
        <w:tc>
          <w:tcPr>
            <w:tcW w:w="1417" w:type="dxa"/>
          </w:tcPr>
          <w:p w14:paraId="7D3000C7" w14:textId="02200E99" w:rsidR="006C37BA" w:rsidRPr="006C37BA" w:rsidRDefault="006C37BA" w:rsidP="0027011E">
            <w:pPr>
              <w:widowControl w:val="0"/>
              <w:autoSpaceDE w:val="0"/>
              <w:autoSpaceDN w:val="0"/>
              <w:adjustRightInd w:val="0"/>
              <w:spacing w:line="276" w:lineRule="auto"/>
            </w:pPr>
            <w:r w:rsidRPr="006C37BA">
              <w:rPr>
                <w:rFonts w:cstheme="minorBidi"/>
              </w:rPr>
              <w:t>6) mimo množitelské porosty</w:t>
            </w:r>
          </w:p>
        </w:tc>
      </w:tr>
    </w:tbl>
    <w:p w14:paraId="68478472" w14:textId="77777777" w:rsidR="0027011E" w:rsidRDefault="0027011E" w:rsidP="0027011E">
      <w:pPr>
        <w:widowControl w:val="0"/>
        <w:tabs>
          <w:tab w:val="left" w:pos="1985"/>
        </w:tabs>
        <w:autoSpaceDE w:val="0"/>
        <w:autoSpaceDN w:val="0"/>
        <w:spacing w:line="276" w:lineRule="auto"/>
        <w:ind w:left="1985" w:hanging="1985"/>
        <w:rPr>
          <w:rFonts w:eastAsiaTheme="minorHAnsi"/>
          <w:snapToGrid w:val="0"/>
          <w:lang w:eastAsia="en-US"/>
        </w:rPr>
      </w:pPr>
    </w:p>
    <w:p w14:paraId="0DC11860" w14:textId="13A59144" w:rsidR="006C37BA" w:rsidRDefault="006C37BA" w:rsidP="0027011E">
      <w:pPr>
        <w:widowControl w:val="0"/>
        <w:tabs>
          <w:tab w:val="left" w:pos="1985"/>
        </w:tabs>
        <w:autoSpaceDE w:val="0"/>
        <w:autoSpaceDN w:val="0"/>
        <w:spacing w:line="276" w:lineRule="auto"/>
        <w:ind w:left="1985" w:hanging="1985"/>
        <w:rPr>
          <w:rFonts w:eastAsiaTheme="minorHAnsi"/>
          <w:snapToGrid w:val="0"/>
          <w:lang w:eastAsia="en-US"/>
        </w:rPr>
      </w:pPr>
      <w:r w:rsidRPr="006C37BA">
        <w:rPr>
          <w:rFonts w:eastAsiaTheme="minorHAnsi"/>
          <w:snapToGrid w:val="0"/>
          <w:lang w:eastAsia="en-US"/>
        </w:rPr>
        <w:t>AT - ochranná lhůta je dána odstupem mezi termínem aplikace a sklizní</w:t>
      </w:r>
      <w:r w:rsidR="0027011E">
        <w:rPr>
          <w:rFonts w:eastAsiaTheme="minorHAnsi"/>
          <w:snapToGrid w:val="0"/>
          <w:lang w:eastAsia="en-US"/>
        </w:rPr>
        <w:t>.</w:t>
      </w:r>
    </w:p>
    <w:p w14:paraId="51C28F15" w14:textId="77777777" w:rsidR="0027011E" w:rsidRPr="006C37BA" w:rsidRDefault="0027011E" w:rsidP="0027011E">
      <w:pPr>
        <w:widowControl w:val="0"/>
        <w:tabs>
          <w:tab w:val="left" w:pos="1985"/>
        </w:tabs>
        <w:autoSpaceDE w:val="0"/>
        <w:autoSpaceDN w:val="0"/>
        <w:spacing w:line="276" w:lineRule="auto"/>
        <w:ind w:left="1985" w:hanging="1985"/>
        <w:rPr>
          <w:rFonts w:eastAsiaTheme="minorHAnsi"/>
          <w:snapToGrid w:val="0"/>
          <w:lang w:eastAsia="en-US"/>
        </w:rPr>
      </w:pPr>
    </w:p>
    <w:tbl>
      <w:tblPr>
        <w:tblStyle w:val="Mkatabulky7"/>
        <w:tblW w:w="9356" w:type="dxa"/>
        <w:tblInd w:w="-147" w:type="dxa"/>
        <w:tblLayout w:type="fixed"/>
        <w:tblLook w:val="01E0" w:firstRow="1" w:lastRow="1" w:firstColumn="1" w:lastColumn="1" w:noHBand="0" w:noVBand="0"/>
      </w:tblPr>
      <w:tblGrid>
        <w:gridCol w:w="2552"/>
        <w:gridCol w:w="1559"/>
        <w:gridCol w:w="1985"/>
        <w:gridCol w:w="3260"/>
      </w:tblGrid>
      <w:tr w:rsidR="006C37BA" w:rsidRPr="006C37BA" w14:paraId="51106E17" w14:textId="77777777" w:rsidTr="0027011E">
        <w:tc>
          <w:tcPr>
            <w:tcW w:w="2552" w:type="dxa"/>
          </w:tcPr>
          <w:p w14:paraId="43D0D0F9" w14:textId="77777777" w:rsidR="006C37BA" w:rsidRPr="006C37BA" w:rsidRDefault="006C37BA" w:rsidP="0027011E">
            <w:pPr>
              <w:widowControl w:val="0"/>
              <w:spacing w:before="0" w:after="0" w:line="276" w:lineRule="auto"/>
              <w:ind w:left="0"/>
              <w:jc w:val="left"/>
              <w:rPr>
                <w:rFonts w:ascii="Arial" w:hAnsi="Arial"/>
              </w:rPr>
            </w:pPr>
            <w:r w:rsidRPr="006C37BA">
              <w:t>Plodina, oblast použití</w:t>
            </w:r>
          </w:p>
        </w:tc>
        <w:tc>
          <w:tcPr>
            <w:tcW w:w="1559" w:type="dxa"/>
          </w:tcPr>
          <w:p w14:paraId="3CEDBFD7" w14:textId="77777777" w:rsidR="006C37BA" w:rsidRPr="006C37BA" w:rsidRDefault="006C37BA" w:rsidP="0027011E">
            <w:pPr>
              <w:widowControl w:val="0"/>
              <w:spacing w:before="0" w:after="0" w:line="276" w:lineRule="auto"/>
              <w:ind w:left="0"/>
              <w:jc w:val="left"/>
              <w:rPr>
                <w:rFonts w:ascii="Arial" w:hAnsi="Arial"/>
              </w:rPr>
            </w:pPr>
            <w:r w:rsidRPr="006C37BA">
              <w:t>Dávka vody</w:t>
            </w:r>
          </w:p>
        </w:tc>
        <w:tc>
          <w:tcPr>
            <w:tcW w:w="1985" w:type="dxa"/>
          </w:tcPr>
          <w:p w14:paraId="07E57DB7" w14:textId="77777777" w:rsidR="006C37BA" w:rsidRPr="006C37BA" w:rsidRDefault="006C37BA" w:rsidP="0027011E">
            <w:pPr>
              <w:widowControl w:val="0"/>
              <w:spacing w:before="0" w:after="0" w:line="276" w:lineRule="auto"/>
              <w:ind w:left="0"/>
              <w:jc w:val="left"/>
              <w:rPr>
                <w:rFonts w:ascii="Arial" w:hAnsi="Arial"/>
              </w:rPr>
            </w:pPr>
            <w:r w:rsidRPr="006C37BA">
              <w:t>Způsob aplikace</w:t>
            </w:r>
          </w:p>
        </w:tc>
        <w:tc>
          <w:tcPr>
            <w:tcW w:w="3260" w:type="dxa"/>
          </w:tcPr>
          <w:p w14:paraId="0A148A75" w14:textId="58A4D97F" w:rsidR="006C37BA" w:rsidRPr="006C37BA" w:rsidRDefault="006C37BA" w:rsidP="0027011E">
            <w:pPr>
              <w:widowControl w:val="0"/>
              <w:spacing w:before="0" w:after="0" w:line="276" w:lineRule="auto"/>
              <w:ind w:left="0"/>
              <w:jc w:val="left"/>
            </w:pPr>
            <w:r w:rsidRPr="006C37BA">
              <w:t>Max. počet aplikací v</w:t>
            </w:r>
            <w:r w:rsidR="0027011E">
              <w:t xml:space="preserve"> </w:t>
            </w:r>
            <w:r w:rsidRPr="006C37BA">
              <w:t>plodině</w:t>
            </w:r>
          </w:p>
        </w:tc>
      </w:tr>
      <w:tr w:rsidR="006C37BA" w:rsidRPr="006C37BA" w14:paraId="58037B42" w14:textId="77777777" w:rsidTr="0027011E">
        <w:tc>
          <w:tcPr>
            <w:tcW w:w="2552" w:type="dxa"/>
            <w:shd w:val="clear" w:color="auto" w:fill="auto"/>
          </w:tcPr>
          <w:p w14:paraId="7E5C3C0C" w14:textId="77777777" w:rsidR="006C37BA" w:rsidRPr="006C37BA" w:rsidRDefault="006C37BA" w:rsidP="0027011E">
            <w:pPr>
              <w:widowControl w:val="0"/>
              <w:spacing w:before="0" w:after="0" w:line="276" w:lineRule="auto"/>
              <w:ind w:left="0"/>
              <w:jc w:val="left"/>
              <w:rPr>
                <w:lang w:val="de-DE"/>
              </w:rPr>
            </w:pPr>
            <w:r w:rsidRPr="006C37BA">
              <w:t>kukuřice</w:t>
            </w:r>
          </w:p>
        </w:tc>
        <w:tc>
          <w:tcPr>
            <w:tcW w:w="1559" w:type="dxa"/>
            <w:shd w:val="clear" w:color="auto" w:fill="auto"/>
          </w:tcPr>
          <w:p w14:paraId="33789471" w14:textId="009303A4" w:rsidR="006C37BA" w:rsidRPr="006C37BA" w:rsidRDefault="006C37BA" w:rsidP="0027011E">
            <w:pPr>
              <w:widowControl w:val="0"/>
              <w:spacing w:before="0" w:after="0" w:line="276" w:lineRule="auto"/>
              <w:ind w:left="0"/>
              <w:jc w:val="left"/>
              <w:rPr>
                <w:lang w:val="de-DE"/>
              </w:rPr>
            </w:pPr>
            <w:r w:rsidRPr="006C37BA">
              <w:t>200-400 l/ha</w:t>
            </w:r>
          </w:p>
        </w:tc>
        <w:tc>
          <w:tcPr>
            <w:tcW w:w="1985" w:type="dxa"/>
            <w:shd w:val="clear" w:color="auto" w:fill="auto"/>
          </w:tcPr>
          <w:p w14:paraId="33E38519" w14:textId="77777777" w:rsidR="006C37BA" w:rsidRPr="006C37BA" w:rsidRDefault="006C37BA" w:rsidP="0027011E">
            <w:pPr>
              <w:widowControl w:val="0"/>
              <w:spacing w:before="0" w:after="0" w:line="276" w:lineRule="auto"/>
              <w:ind w:left="0"/>
              <w:jc w:val="left"/>
              <w:rPr>
                <w:lang w:val="de-DE"/>
              </w:rPr>
            </w:pPr>
            <w:r w:rsidRPr="006C37BA">
              <w:t>postřik</w:t>
            </w:r>
          </w:p>
        </w:tc>
        <w:tc>
          <w:tcPr>
            <w:tcW w:w="3260" w:type="dxa"/>
            <w:shd w:val="clear" w:color="auto" w:fill="auto"/>
          </w:tcPr>
          <w:p w14:paraId="3A75E5F3" w14:textId="35E3F225" w:rsidR="006C37BA" w:rsidRPr="006C37BA" w:rsidRDefault="006C37BA" w:rsidP="0027011E">
            <w:pPr>
              <w:widowControl w:val="0"/>
              <w:spacing w:before="0" w:after="0" w:line="276" w:lineRule="auto"/>
              <w:ind w:left="0"/>
              <w:jc w:val="left"/>
              <w:rPr>
                <w:lang w:val="de-DE"/>
              </w:rPr>
            </w:pPr>
            <w:r w:rsidRPr="006C37BA">
              <w:t>1x</w:t>
            </w:r>
          </w:p>
        </w:tc>
      </w:tr>
    </w:tbl>
    <w:p w14:paraId="543085C6" w14:textId="77777777" w:rsidR="0027011E" w:rsidRPr="0027011E" w:rsidRDefault="0027011E" w:rsidP="0027011E">
      <w:pPr>
        <w:widowControl w:val="0"/>
        <w:spacing w:line="276" w:lineRule="auto"/>
        <w:jc w:val="both"/>
        <w:rPr>
          <w:rFonts w:eastAsia="Calibri"/>
          <w:bCs/>
          <w:lang w:eastAsia="en-US"/>
        </w:rPr>
      </w:pPr>
    </w:p>
    <w:p w14:paraId="47F29276" w14:textId="04CD5488" w:rsidR="006C37BA" w:rsidRPr="006C37BA" w:rsidRDefault="006C37BA" w:rsidP="0027011E">
      <w:pPr>
        <w:widowControl w:val="0"/>
        <w:spacing w:line="276" w:lineRule="auto"/>
        <w:jc w:val="both"/>
        <w:rPr>
          <w:rFonts w:eastAsia="Calibri"/>
          <w:b/>
          <w:lang w:eastAsia="en-US"/>
        </w:rPr>
      </w:pPr>
      <w:r w:rsidRPr="006C37BA">
        <w:rPr>
          <w:rFonts w:eastAsia="Calibri"/>
          <w:b/>
          <w:lang w:eastAsia="en-US"/>
        </w:rPr>
        <w:lastRenderedPageBreak/>
        <w:t>Spektrum účinnosti:</w:t>
      </w:r>
    </w:p>
    <w:p w14:paraId="3FE9A5D0" w14:textId="77777777" w:rsidR="006C37BA" w:rsidRPr="006C37BA" w:rsidRDefault="006C37BA" w:rsidP="0027011E">
      <w:pPr>
        <w:widowControl w:val="0"/>
        <w:spacing w:line="276" w:lineRule="auto"/>
        <w:jc w:val="both"/>
        <w:rPr>
          <w:rFonts w:eastAsia="Calibri"/>
          <w:lang w:eastAsia="en-US"/>
        </w:rPr>
      </w:pPr>
      <w:r w:rsidRPr="006C37BA">
        <w:rPr>
          <w:rFonts w:eastAsia="Calibri"/>
          <w:u w:val="single"/>
          <w:lang w:eastAsia="en-US"/>
        </w:rPr>
        <w:t>Plevele citlivé</w:t>
      </w:r>
      <w:r w:rsidRPr="006C37BA">
        <w:rPr>
          <w:rFonts w:eastAsia="Calibri"/>
          <w:lang w:eastAsia="en-US"/>
        </w:rPr>
        <w:t xml:space="preserve">: ptačinec prostřední, hluchavka nachová, </w:t>
      </w:r>
      <w:proofErr w:type="spellStart"/>
      <w:r w:rsidRPr="006C37BA">
        <w:rPr>
          <w:rFonts w:eastAsia="Calibri"/>
          <w:lang w:eastAsia="en-US"/>
        </w:rPr>
        <w:t>heřmánkovec</w:t>
      </w:r>
      <w:proofErr w:type="spellEnd"/>
      <w:r w:rsidRPr="006C37BA">
        <w:rPr>
          <w:rFonts w:eastAsia="Calibri"/>
          <w:lang w:eastAsia="en-US"/>
        </w:rPr>
        <w:t xml:space="preserve"> nevonný, chundelka metlice, rozrazil perský, kokoška pastuší tobolka, penízek rolní, lipnice roční; jitrocel prostřední (vytrvalý plevel)</w:t>
      </w:r>
    </w:p>
    <w:p w14:paraId="018AFA74" w14:textId="77777777" w:rsidR="006C37BA" w:rsidRPr="006C37BA" w:rsidRDefault="006C37BA" w:rsidP="0027011E">
      <w:pPr>
        <w:widowControl w:val="0"/>
        <w:spacing w:line="276" w:lineRule="auto"/>
        <w:jc w:val="both"/>
        <w:rPr>
          <w:rFonts w:eastAsia="Calibri"/>
          <w:lang w:eastAsia="en-US"/>
        </w:rPr>
      </w:pPr>
      <w:r w:rsidRPr="006C37BA">
        <w:rPr>
          <w:rFonts w:eastAsia="Calibri"/>
          <w:u w:val="single"/>
          <w:lang w:eastAsia="en-US"/>
        </w:rPr>
        <w:t>Plevele méně citlivé</w:t>
      </w:r>
      <w:r w:rsidRPr="006C37BA">
        <w:rPr>
          <w:rFonts w:eastAsia="Calibri"/>
          <w:lang w:eastAsia="en-US"/>
        </w:rPr>
        <w:t>: ježatka kuří noha, violka rolní, opletka obecná, laskavec ohnutý, bér zelený</w:t>
      </w:r>
    </w:p>
    <w:p w14:paraId="4BB6D81B" w14:textId="77777777" w:rsidR="006C37BA" w:rsidRPr="006C37BA" w:rsidRDefault="006C37BA" w:rsidP="0027011E">
      <w:pPr>
        <w:widowControl w:val="0"/>
        <w:spacing w:line="276" w:lineRule="auto"/>
        <w:jc w:val="both"/>
        <w:rPr>
          <w:rFonts w:eastAsia="Calibri"/>
          <w:lang w:eastAsia="en-US"/>
        </w:rPr>
      </w:pPr>
    </w:p>
    <w:p w14:paraId="408D64D8" w14:textId="77777777" w:rsidR="006C37BA" w:rsidRPr="006C37BA" w:rsidRDefault="006C37BA" w:rsidP="0027011E">
      <w:pPr>
        <w:widowControl w:val="0"/>
        <w:tabs>
          <w:tab w:val="left" w:pos="0"/>
        </w:tabs>
        <w:autoSpaceDE w:val="0"/>
        <w:autoSpaceDN w:val="0"/>
        <w:spacing w:line="276" w:lineRule="auto"/>
        <w:jc w:val="both"/>
        <w:rPr>
          <w:rFonts w:eastAsiaTheme="minorHAnsi"/>
          <w:snapToGrid w:val="0"/>
          <w:lang w:eastAsia="en-US"/>
        </w:rPr>
      </w:pPr>
      <w:r w:rsidRPr="006C37BA">
        <w:rPr>
          <w:rFonts w:eastAsiaTheme="minorHAnsi"/>
          <w:snapToGrid w:val="0"/>
          <w:lang w:eastAsia="en-US"/>
        </w:rPr>
        <w:t>Neošetřujte bezprostředně po období dlouhodobého chladného počasí (nebo trvalých dešťů) rostliny, jejichž růst byl zastaven. Ošetření lze provést po obnovení intenzivního růstu kukuřice.</w:t>
      </w:r>
    </w:p>
    <w:p w14:paraId="0B627A07" w14:textId="77777777" w:rsidR="006C37BA" w:rsidRPr="006C37BA" w:rsidRDefault="006C37BA" w:rsidP="0027011E">
      <w:pPr>
        <w:widowControl w:val="0"/>
        <w:tabs>
          <w:tab w:val="left" w:pos="0"/>
        </w:tabs>
        <w:autoSpaceDE w:val="0"/>
        <w:autoSpaceDN w:val="0"/>
        <w:spacing w:line="276" w:lineRule="auto"/>
        <w:jc w:val="both"/>
        <w:rPr>
          <w:rFonts w:eastAsiaTheme="minorHAnsi"/>
          <w:snapToGrid w:val="0"/>
          <w:lang w:eastAsia="en-US"/>
        </w:rPr>
      </w:pPr>
      <w:r w:rsidRPr="006C37BA">
        <w:rPr>
          <w:rFonts w:eastAsiaTheme="minorHAnsi"/>
          <w:snapToGrid w:val="0"/>
          <w:lang w:eastAsia="en-US"/>
        </w:rPr>
        <w:t>Aplikujte na suché rostliny, vosková vrstva na rostlinách musí být obnovena.</w:t>
      </w:r>
    </w:p>
    <w:p w14:paraId="5BF023ED" w14:textId="77777777" w:rsidR="006C37BA" w:rsidRPr="006C37BA" w:rsidRDefault="006C37BA" w:rsidP="0027011E">
      <w:pPr>
        <w:widowControl w:val="0"/>
        <w:tabs>
          <w:tab w:val="left" w:pos="0"/>
        </w:tabs>
        <w:autoSpaceDE w:val="0"/>
        <w:autoSpaceDN w:val="0"/>
        <w:spacing w:line="276" w:lineRule="auto"/>
        <w:jc w:val="both"/>
        <w:rPr>
          <w:rFonts w:eastAsiaTheme="minorHAnsi"/>
          <w:snapToGrid w:val="0"/>
          <w:lang w:eastAsia="en-US"/>
        </w:rPr>
      </w:pPr>
      <w:r w:rsidRPr="006C37BA">
        <w:rPr>
          <w:rFonts w:eastAsiaTheme="minorHAnsi"/>
          <w:snapToGrid w:val="0"/>
          <w:lang w:eastAsia="en-US"/>
        </w:rPr>
        <w:t>Neošetřujte při teplotě vzduchu &lt;10 °C a &gt;25 °C, a při intenzivním slunečním svitu.</w:t>
      </w:r>
    </w:p>
    <w:p w14:paraId="269F1C95" w14:textId="77777777" w:rsidR="006C37BA" w:rsidRPr="006C37BA" w:rsidRDefault="006C37BA" w:rsidP="0027011E">
      <w:pPr>
        <w:widowControl w:val="0"/>
        <w:tabs>
          <w:tab w:val="left" w:pos="0"/>
        </w:tabs>
        <w:autoSpaceDE w:val="0"/>
        <w:autoSpaceDN w:val="0"/>
        <w:spacing w:line="276" w:lineRule="auto"/>
        <w:jc w:val="both"/>
        <w:rPr>
          <w:rFonts w:eastAsiaTheme="minorHAnsi"/>
          <w:snapToGrid w:val="0"/>
          <w:lang w:eastAsia="en-US"/>
        </w:rPr>
      </w:pPr>
      <w:r w:rsidRPr="006C37BA">
        <w:rPr>
          <w:rFonts w:eastAsiaTheme="minorHAnsi"/>
          <w:snapToGrid w:val="0"/>
          <w:lang w:eastAsia="en-US"/>
        </w:rPr>
        <w:t>Neošetřujte, pokud jsou teplotní rozdíly mezi dnem a nocí &gt;17 °C.</w:t>
      </w:r>
    </w:p>
    <w:p w14:paraId="41183FAB" w14:textId="77777777" w:rsidR="006C37BA" w:rsidRPr="006C37BA" w:rsidRDefault="006C37BA" w:rsidP="0027011E">
      <w:pPr>
        <w:widowControl w:val="0"/>
        <w:tabs>
          <w:tab w:val="left" w:pos="0"/>
        </w:tabs>
        <w:autoSpaceDE w:val="0"/>
        <w:autoSpaceDN w:val="0"/>
        <w:spacing w:line="276" w:lineRule="auto"/>
        <w:jc w:val="both"/>
        <w:rPr>
          <w:rFonts w:eastAsiaTheme="minorHAnsi"/>
          <w:snapToGrid w:val="0"/>
          <w:lang w:eastAsia="en-US"/>
        </w:rPr>
      </w:pPr>
      <w:r w:rsidRPr="006C37BA">
        <w:rPr>
          <w:rFonts w:eastAsiaTheme="minorHAnsi"/>
          <w:snapToGrid w:val="0"/>
          <w:lang w:eastAsia="en-US"/>
        </w:rPr>
        <w:t>Pokud se očekává výskyt srážek do 3 hodin, neaplikujte přípravek.</w:t>
      </w:r>
    </w:p>
    <w:p w14:paraId="5A4F5E28" w14:textId="77777777" w:rsidR="006C37BA" w:rsidRPr="006C37BA" w:rsidRDefault="006C37BA" w:rsidP="0027011E">
      <w:pPr>
        <w:widowControl w:val="0"/>
        <w:tabs>
          <w:tab w:val="left" w:pos="0"/>
        </w:tabs>
        <w:autoSpaceDE w:val="0"/>
        <w:autoSpaceDN w:val="0"/>
        <w:spacing w:line="276" w:lineRule="auto"/>
        <w:jc w:val="both"/>
        <w:rPr>
          <w:rFonts w:eastAsiaTheme="minorHAnsi"/>
          <w:b/>
          <w:snapToGrid w:val="0"/>
          <w:u w:val="single"/>
          <w:lang w:eastAsia="en-US"/>
        </w:rPr>
      </w:pPr>
    </w:p>
    <w:p w14:paraId="31DC18F9" w14:textId="77777777" w:rsidR="006C37BA" w:rsidRPr="006C37BA" w:rsidRDefault="006C37BA" w:rsidP="0027011E">
      <w:pPr>
        <w:widowControl w:val="0"/>
        <w:spacing w:line="276" w:lineRule="auto"/>
        <w:jc w:val="both"/>
        <w:rPr>
          <w:rFonts w:eastAsia="Calibri"/>
        </w:rPr>
      </w:pPr>
      <w:r w:rsidRPr="006C37BA">
        <w:rPr>
          <w:rFonts w:eastAsia="Calibri"/>
        </w:rPr>
        <w:t xml:space="preserve">Nelze vyloučit projevy fytotoxicity. Citlivost odrůd konzultujte s držitelem povolení. </w:t>
      </w:r>
    </w:p>
    <w:p w14:paraId="63B6C645" w14:textId="77777777" w:rsidR="006C37BA" w:rsidRPr="006C37BA" w:rsidRDefault="006C37BA" w:rsidP="0027011E">
      <w:pPr>
        <w:widowControl w:val="0"/>
        <w:spacing w:line="276" w:lineRule="auto"/>
        <w:jc w:val="both"/>
        <w:rPr>
          <w:rFonts w:eastAsia="Calibri"/>
        </w:rPr>
      </w:pPr>
    </w:p>
    <w:p w14:paraId="75E13FA5" w14:textId="77777777" w:rsidR="006C37BA" w:rsidRPr="006C37BA" w:rsidRDefault="006C37BA" w:rsidP="0027011E">
      <w:pPr>
        <w:widowControl w:val="0"/>
        <w:spacing w:line="276" w:lineRule="auto"/>
        <w:jc w:val="both"/>
        <w:rPr>
          <w:rFonts w:eastAsia="Calibri"/>
          <w:u w:val="single"/>
          <w:lang w:eastAsia="en-US"/>
        </w:rPr>
      </w:pPr>
      <w:r w:rsidRPr="006C37BA">
        <w:rPr>
          <w:rFonts w:eastAsia="Calibri"/>
          <w:u w:val="single"/>
          <w:lang w:eastAsia="en-US"/>
        </w:rPr>
        <w:t>Následné a náhradní plodiny:</w:t>
      </w:r>
    </w:p>
    <w:p w14:paraId="5D53A370" w14:textId="77777777" w:rsidR="006C37BA" w:rsidRPr="006C37BA" w:rsidRDefault="006C37BA" w:rsidP="0027011E">
      <w:pPr>
        <w:widowControl w:val="0"/>
        <w:spacing w:line="276" w:lineRule="auto"/>
        <w:jc w:val="both"/>
        <w:rPr>
          <w:rFonts w:eastAsia="Calibri"/>
          <w:lang w:eastAsia="en-US"/>
        </w:rPr>
      </w:pPr>
      <w:r w:rsidRPr="006C37BA">
        <w:rPr>
          <w:rFonts w:eastAsia="Calibri"/>
          <w:lang w:eastAsia="en-US"/>
        </w:rPr>
        <w:t xml:space="preserve">Po sklizni ošetřené kukuřice je po orbě do hloubky 15 cm možné jako </w:t>
      </w:r>
      <w:r w:rsidRPr="006C37BA">
        <w:rPr>
          <w:rFonts w:eastAsia="Calibri"/>
          <w:u w:val="single"/>
          <w:lang w:eastAsia="en-US"/>
        </w:rPr>
        <w:t>následné</w:t>
      </w:r>
      <w:r w:rsidRPr="006C37BA">
        <w:rPr>
          <w:rFonts w:eastAsia="Calibri"/>
          <w:lang w:eastAsia="en-US"/>
        </w:rPr>
        <w:t xml:space="preserve"> plodiny pěstovat pšenici ozimou a ječmen ozimý. Na jaře následujícího roku je možné pěstovat pouze kukuřici na zrno a na siláž, pšenici jarní, ječmen jarní a jílek.</w:t>
      </w:r>
    </w:p>
    <w:p w14:paraId="6CB1DB53" w14:textId="77777777" w:rsidR="006C37BA" w:rsidRPr="006C37BA" w:rsidRDefault="006C37BA" w:rsidP="0027011E">
      <w:pPr>
        <w:widowControl w:val="0"/>
        <w:spacing w:line="276" w:lineRule="auto"/>
        <w:jc w:val="both"/>
        <w:rPr>
          <w:rFonts w:eastAsia="Calibri"/>
          <w:lang w:eastAsia="en-US"/>
        </w:rPr>
      </w:pPr>
      <w:r w:rsidRPr="006C37BA">
        <w:rPr>
          <w:rFonts w:eastAsia="Calibri"/>
          <w:lang w:eastAsia="en-US"/>
        </w:rPr>
        <w:t xml:space="preserve">Jako </w:t>
      </w:r>
      <w:r w:rsidRPr="006C37BA">
        <w:rPr>
          <w:rFonts w:eastAsia="Calibri"/>
          <w:u w:val="single"/>
          <w:lang w:eastAsia="en-US"/>
        </w:rPr>
        <w:t>náhradní</w:t>
      </w:r>
      <w:r w:rsidRPr="006C37BA">
        <w:rPr>
          <w:rFonts w:eastAsia="Calibri"/>
          <w:lang w:eastAsia="en-US"/>
        </w:rPr>
        <w:t xml:space="preserve"> plodinu lze po orbě pěstovat pouze kukuřici na zrno a na siláž.</w:t>
      </w:r>
    </w:p>
    <w:p w14:paraId="7E37DE9C" w14:textId="77777777" w:rsidR="006C37BA" w:rsidRPr="006C37BA" w:rsidRDefault="006C37BA" w:rsidP="0027011E">
      <w:pPr>
        <w:widowControl w:val="0"/>
        <w:spacing w:line="276" w:lineRule="auto"/>
        <w:jc w:val="both"/>
        <w:rPr>
          <w:rFonts w:eastAsia="Calibri"/>
          <w:lang w:eastAsia="en-US"/>
        </w:rPr>
      </w:pPr>
    </w:p>
    <w:p w14:paraId="4063F065" w14:textId="77777777" w:rsidR="006C37BA" w:rsidRPr="006C37BA" w:rsidRDefault="006C37BA" w:rsidP="0027011E">
      <w:pPr>
        <w:widowControl w:val="0"/>
        <w:spacing w:line="276" w:lineRule="auto"/>
        <w:jc w:val="both"/>
        <w:rPr>
          <w:rFonts w:eastAsia="Calibri"/>
        </w:rPr>
      </w:pPr>
      <w:r w:rsidRPr="006C37BA">
        <w:rPr>
          <w:rFonts w:eastAsia="Calibri"/>
        </w:rPr>
        <w:t>Přípravek nesmí zasáhnout okolní porosty.</w:t>
      </w:r>
    </w:p>
    <w:p w14:paraId="550A37EB" w14:textId="77777777" w:rsidR="006C37BA" w:rsidRPr="006C37BA" w:rsidRDefault="006C37BA" w:rsidP="0027011E">
      <w:pPr>
        <w:widowControl w:val="0"/>
        <w:spacing w:line="276" w:lineRule="auto"/>
        <w:jc w:val="both"/>
        <w:rPr>
          <w:rFonts w:eastAsia="Calibri"/>
        </w:rPr>
      </w:pPr>
    </w:p>
    <w:p w14:paraId="04101B6D" w14:textId="77777777" w:rsidR="006C37BA" w:rsidRPr="006C37BA" w:rsidRDefault="006C37BA" w:rsidP="0027011E">
      <w:pPr>
        <w:widowControl w:val="0"/>
        <w:spacing w:line="276" w:lineRule="auto"/>
        <w:jc w:val="both"/>
        <w:outlineLvl w:val="0"/>
        <w:rPr>
          <w:u w:val="single"/>
          <w:lang w:eastAsia="en-GB"/>
        </w:rPr>
      </w:pPr>
      <w:r w:rsidRPr="006C37BA">
        <w:rPr>
          <w:u w:val="single"/>
          <w:lang w:eastAsia="en-GB"/>
        </w:rPr>
        <w:t>Čištění aplikačního zařízení</w:t>
      </w:r>
    </w:p>
    <w:p w14:paraId="78F8CB08" w14:textId="77777777" w:rsidR="006C37BA" w:rsidRPr="006C37BA" w:rsidRDefault="006C37BA" w:rsidP="0027011E">
      <w:pPr>
        <w:widowControl w:val="0"/>
        <w:spacing w:line="276" w:lineRule="auto"/>
        <w:jc w:val="both"/>
        <w:rPr>
          <w:rFonts w:eastAsia="Calibri"/>
          <w:color w:val="000000"/>
          <w:lang w:eastAsia="en-US"/>
        </w:rPr>
      </w:pPr>
      <w:r w:rsidRPr="006C37BA">
        <w:rPr>
          <w:rFonts w:eastAsia="Calibri"/>
          <w:color w:val="000000"/>
          <w:lang w:eastAsia="en-US"/>
        </w:rPr>
        <w:t xml:space="preserve">Aplikační zařízení ihned po použití vyprázdněte a opakovaně (min. 3x) vypláchněte čistou vodou (vždy min. 1/4 objemu nádrže postřikovače), případně asanujte 3% roztokem sody a propláchne čistou vodou; postupujte v souladu s návodem na jeho použití. </w:t>
      </w:r>
    </w:p>
    <w:p w14:paraId="7B91F913" w14:textId="77777777" w:rsidR="006C37BA" w:rsidRPr="006C37BA" w:rsidRDefault="006C37BA" w:rsidP="0027011E">
      <w:pPr>
        <w:widowControl w:val="0"/>
        <w:spacing w:line="276" w:lineRule="auto"/>
        <w:jc w:val="both"/>
        <w:rPr>
          <w:rFonts w:eastAsia="Calibri"/>
        </w:rPr>
      </w:pPr>
      <w:r w:rsidRPr="006C37BA">
        <w:rPr>
          <w:rFonts w:eastAsia="Calibri"/>
        </w:rPr>
        <w:t>Trysky a sítka musejí být čištěny odděleně</w:t>
      </w:r>
    </w:p>
    <w:p w14:paraId="2A0D41D1" w14:textId="77777777" w:rsidR="006C37BA" w:rsidRPr="006C37BA" w:rsidRDefault="006C37BA" w:rsidP="0027011E">
      <w:pPr>
        <w:widowControl w:val="0"/>
        <w:spacing w:line="276" w:lineRule="auto"/>
        <w:jc w:val="both"/>
        <w:rPr>
          <w:rFonts w:eastAsia="Calibri"/>
        </w:rPr>
      </w:pPr>
    </w:p>
    <w:p w14:paraId="59A2C8C3" w14:textId="77777777" w:rsidR="006C37BA" w:rsidRPr="006C37BA" w:rsidRDefault="006C37BA" w:rsidP="0027011E">
      <w:pPr>
        <w:widowControl w:val="0"/>
        <w:numPr>
          <w:ilvl w:val="12"/>
          <w:numId w:val="0"/>
        </w:numPr>
        <w:autoSpaceDE w:val="0"/>
        <w:autoSpaceDN w:val="0"/>
        <w:adjustRightInd w:val="0"/>
        <w:spacing w:line="276" w:lineRule="auto"/>
        <w:ind w:right="-284"/>
        <w:jc w:val="both"/>
        <w:rPr>
          <w:bCs/>
        </w:rPr>
      </w:pPr>
      <w:r w:rsidRPr="006C37BA">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0"/>
        <w:gridCol w:w="1222"/>
        <w:gridCol w:w="1335"/>
        <w:gridCol w:w="1213"/>
        <w:gridCol w:w="1282"/>
      </w:tblGrid>
      <w:tr w:rsidR="006C37BA" w:rsidRPr="006C37BA" w14:paraId="641D02CF" w14:textId="77777777" w:rsidTr="0027011E">
        <w:trPr>
          <w:trHeight w:val="220"/>
          <w:jc w:val="center"/>
        </w:trPr>
        <w:tc>
          <w:tcPr>
            <w:tcW w:w="4101" w:type="dxa"/>
            <w:shd w:val="clear" w:color="auto" w:fill="FFFFFF"/>
            <w:vAlign w:val="center"/>
          </w:tcPr>
          <w:p w14:paraId="54FCD8E0" w14:textId="77777777" w:rsidR="006C37BA" w:rsidRPr="006C37BA" w:rsidRDefault="006C37BA" w:rsidP="0027011E">
            <w:pPr>
              <w:widowControl w:val="0"/>
              <w:spacing w:line="276" w:lineRule="auto"/>
              <w:ind w:right="-141"/>
              <w:rPr>
                <w:bCs/>
              </w:rPr>
            </w:pPr>
            <w:r w:rsidRPr="006C37BA">
              <w:rPr>
                <w:bCs/>
              </w:rPr>
              <w:t>Plodina</w:t>
            </w:r>
          </w:p>
        </w:tc>
        <w:tc>
          <w:tcPr>
            <w:tcW w:w="1233" w:type="dxa"/>
            <w:vAlign w:val="center"/>
          </w:tcPr>
          <w:p w14:paraId="0318E2C5" w14:textId="77777777" w:rsidR="006C37BA" w:rsidRPr="006C37BA" w:rsidRDefault="006C37BA" w:rsidP="0027011E">
            <w:pPr>
              <w:widowControl w:val="0"/>
              <w:spacing w:line="276" w:lineRule="auto"/>
              <w:ind w:left="-108" w:right="-141"/>
              <w:rPr>
                <w:bCs/>
              </w:rPr>
            </w:pPr>
            <w:r w:rsidRPr="006C37BA">
              <w:rPr>
                <w:bCs/>
              </w:rPr>
              <w:t xml:space="preserve"> bez redukce</w:t>
            </w:r>
          </w:p>
        </w:tc>
        <w:tc>
          <w:tcPr>
            <w:tcW w:w="1352" w:type="dxa"/>
            <w:vAlign w:val="center"/>
          </w:tcPr>
          <w:p w14:paraId="278112B8" w14:textId="68126D65" w:rsidR="006C37BA" w:rsidRPr="006C37BA" w:rsidRDefault="006C37BA" w:rsidP="0027011E">
            <w:pPr>
              <w:widowControl w:val="0"/>
              <w:spacing w:line="276" w:lineRule="auto"/>
              <w:ind w:right="-141"/>
              <w:rPr>
                <w:bCs/>
              </w:rPr>
            </w:pPr>
            <w:r w:rsidRPr="006C37BA">
              <w:rPr>
                <w:bCs/>
              </w:rPr>
              <w:t>tryska</w:t>
            </w:r>
            <w:r w:rsidR="0027011E">
              <w:rPr>
                <w:bCs/>
              </w:rPr>
              <w:t xml:space="preserve"> </w:t>
            </w:r>
            <w:r w:rsidRPr="006C37BA">
              <w:rPr>
                <w:bCs/>
              </w:rPr>
              <w:t>50%</w:t>
            </w:r>
          </w:p>
        </w:tc>
        <w:tc>
          <w:tcPr>
            <w:tcW w:w="1226" w:type="dxa"/>
            <w:vAlign w:val="center"/>
          </w:tcPr>
          <w:p w14:paraId="311E5BAF" w14:textId="28438B7B" w:rsidR="006C37BA" w:rsidRPr="006C37BA" w:rsidRDefault="006C37BA" w:rsidP="0027011E">
            <w:pPr>
              <w:widowControl w:val="0"/>
              <w:spacing w:line="276" w:lineRule="auto"/>
              <w:ind w:right="-141"/>
              <w:rPr>
                <w:bCs/>
              </w:rPr>
            </w:pPr>
            <w:r w:rsidRPr="006C37BA">
              <w:rPr>
                <w:bCs/>
              </w:rPr>
              <w:t>tryska</w:t>
            </w:r>
            <w:r w:rsidR="0027011E">
              <w:rPr>
                <w:bCs/>
              </w:rPr>
              <w:t xml:space="preserve"> </w:t>
            </w:r>
            <w:r w:rsidRPr="006C37BA">
              <w:rPr>
                <w:bCs/>
              </w:rPr>
              <w:t>75%</w:t>
            </w:r>
          </w:p>
        </w:tc>
        <w:tc>
          <w:tcPr>
            <w:tcW w:w="1297" w:type="dxa"/>
            <w:vAlign w:val="center"/>
          </w:tcPr>
          <w:p w14:paraId="237895F1" w14:textId="2C61B0F6" w:rsidR="006C37BA" w:rsidRPr="006C37BA" w:rsidRDefault="006C37BA" w:rsidP="0027011E">
            <w:pPr>
              <w:widowControl w:val="0"/>
              <w:spacing w:line="276" w:lineRule="auto"/>
              <w:ind w:right="-141"/>
              <w:rPr>
                <w:bCs/>
              </w:rPr>
            </w:pPr>
            <w:r w:rsidRPr="006C37BA">
              <w:rPr>
                <w:bCs/>
              </w:rPr>
              <w:t>tryska</w:t>
            </w:r>
            <w:r w:rsidR="0027011E">
              <w:rPr>
                <w:bCs/>
              </w:rPr>
              <w:t xml:space="preserve"> </w:t>
            </w:r>
            <w:r w:rsidRPr="006C37BA">
              <w:rPr>
                <w:bCs/>
              </w:rPr>
              <w:t>90%</w:t>
            </w:r>
          </w:p>
        </w:tc>
      </w:tr>
      <w:tr w:rsidR="006C37BA" w:rsidRPr="006C37BA" w14:paraId="031366E2" w14:textId="77777777" w:rsidTr="0027011E">
        <w:trPr>
          <w:trHeight w:val="275"/>
          <w:jc w:val="center"/>
        </w:trPr>
        <w:tc>
          <w:tcPr>
            <w:tcW w:w="9209" w:type="dxa"/>
            <w:gridSpan w:val="5"/>
            <w:shd w:val="clear" w:color="auto" w:fill="FFFFFF"/>
            <w:vAlign w:val="center"/>
          </w:tcPr>
          <w:p w14:paraId="4801AB3F" w14:textId="77777777" w:rsidR="006C37BA" w:rsidRPr="006C37BA" w:rsidRDefault="006C37BA" w:rsidP="0027011E">
            <w:pPr>
              <w:widowControl w:val="0"/>
              <w:spacing w:line="276" w:lineRule="auto"/>
              <w:ind w:right="-141"/>
              <w:rPr>
                <w:bCs/>
              </w:rPr>
            </w:pPr>
            <w:r w:rsidRPr="006C37BA">
              <w:rPr>
                <w:bCs/>
              </w:rPr>
              <w:t>Ochranná vzdálenost od povrchové vody s ohledem na ochranu vodních organismů [m]</w:t>
            </w:r>
          </w:p>
        </w:tc>
      </w:tr>
      <w:tr w:rsidR="006C37BA" w:rsidRPr="006C37BA" w14:paraId="13B123DE" w14:textId="77777777" w:rsidTr="0027011E">
        <w:trPr>
          <w:trHeight w:val="275"/>
          <w:jc w:val="center"/>
        </w:trPr>
        <w:tc>
          <w:tcPr>
            <w:tcW w:w="4101" w:type="dxa"/>
            <w:shd w:val="clear" w:color="auto" w:fill="FFFFFF"/>
            <w:vAlign w:val="center"/>
          </w:tcPr>
          <w:p w14:paraId="1A5E9B29" w14:textId="77777777" w:rsidR="006C37BA" w:rsidRPr="006C37BA" w:rsidRDefault="006C37BA" w:rsidP="0027011E">
            <w:pPr>
              <w:widowControl w:val="0"/>
              <w:spacing w:line="276" w:lineRule="auto"/>
              <w:ind w:right="-141"/>
              <w:rPr>
                <w:bCs/>
                <w:iCs/>
              </w:rPr>
            </w:pPr>
            <w:r w:rsidRPr="006C37BA">
              <w:rPr>
                <w:bCs/>
              </w:rPr>
              <w:t xml:space="preserve">kukuřice </w:t>
            </w:r>
          </w:p>
        </w:tc>
        <w:tc>
          <w:tcPr>
            <w:tcW w:w="1233" w:type="dxa"/>
            <w:vAlign w:val="center"/>
          </w:tcPr>
          <w:p w14:paraId="3A732A12" w14:textId="77777777" w:rsidR="006C37BA" w:rsidRPr="006C37BA" w:rsidRDefault="006C37BA" w:rsidP="0027011E">
            <w:pPr>
              <w:widowControl w:val="0"/>
              <w:spacing w:line="276" w:lineRule="auto"/>
              <w:ind w:right="-141"/>
              <w:jc w:val="center"/>
              <w:rPr>
                <w:bCs/>
              </w:rPr>
            </w:pPr>
            <w:r w:rsidRPr="006C37BA">
              <w:rPr>
                <w:bCs/>
              </w:rPr>
              <w:t>4</w:t>
            </w:r>
          </w:p>
        </w:tc>
        <w:tc>
          <w:tcPr>
            <w:tcW w:w="1352" w:type="dxa"/>
            <w:vAlign w:val="center"/>
          </w:tcPr>
          <w:p w14:paraId="6F21CB87" w14:textId="77777777" w:rsidR="006C37BA" w:rsidRPr="006C37BA" w:rsidRDefault="006C37BA" w:rsidP="0027011E">
            <w:pPr>
              <w:widowControl w:val="0"/>
              <w:spacing w:line="276" w:lineRule="auto"/>
              <w:ind w:right="-141"/>
              <w:jc w:val="center"/>
              <w:rPr>
                <w:bCs/>
              </w:rPr>
            </w:pPr>
            <w:r w:rsidRPr="006C37BA">
              <w:rPr>
                <w:bCs/>
              </w:rPr>
              <w:t>4</w:t>
            </w:r>
          </w:p>
        </w:tc>
        <w:tc>
          <w:tcPr>
            <w:tcW w:w="1226" w:type="dxa"/>
            <w:vAlign w:val="center"/>
          </w:tcPr>
          <w:p w14:paraId="7E89F5D2" w14:textId="77777777" w:rsidR="006C37BA" w:rsidRPr="006C37BA" w:rsidRDefault="006C37BA" w:rsidP="0027011E">
            <w:pPr>
              <w:widowControl w:val="0"/>
              <w:spacing w:line="276" w:lineRule="auto"/>
              <w:ind w:right="-141"/>
              <w:jc w:val="center"/>
              <w:rPr>
                <w:bCs/>
              </w:rPr>
            </w:pPr>
            <w:r w:rsidRPr="006C37BA">
              <w:rPr>
                <w:bCs/>
              </w:rPr>
              <w:t>4</w:t>
            </w:r>
          </w:p>
        </w:tc>
        <w:tc>
          <w:tcPr>
            <w:tcW w:w="1297" w:type="dxa"/>
            <w:vAlign w:val="center"/>
          </w:tcPr>
          <w:p w14:paraId="0DA87C31" w14:textId="77777777" w:rsidR="006C37BA" w:rsidRPr="006C37BA" w:rsidRDefault="006C37BA" w:rsidP="0027011E">
            <w:pPr>
              <w:widowControl w:val="0"/>
              <w:spacing w:line="276" w:lineRule="auto"/>
              <w:ind w:right="-141"/>
              <w:jc w:val="center"/>
              <w:rPr>
                <w:bCs/>
              </w:rPr>
            </w:pPr>
            <w:r w:rsidRPr="006C37BA">
              <w:rPr>
                <w:bCs/>
              </w:rPr>
              <w:t>4</w:t>
            </w:r>
          </w:p>
        </w:tc>
      </w:tr>
      <w:tr w:rsidR="006C37BA" w:rsidRPr="006C37BA" w14:paraId="293DBC41" w14:textId="77777777" w:rsidTr="0027011E">
        <w:trPr>
          <w:trHeight w:val="275"/>
          <w:jc w:val="center"/>
        </w:trPr>
        <w:tc>
          <w:tcPr>
            <w:tcW w:w="9209" w:type="dxa"/>
            <w:gridSpan w:val="5"/>
            <w:shd w:val="clear" w:color="auto" w:fill="FFFFFF"/>
            <w:vAlign w:val="center"/>
          </w:tcPr>
          <w:p w14:paraId="0DB9BABE" w14:textId="77777777" w:rsidR="006C37BA" w:rsidRPr="006C37BA" w:rsidRDefault="006C37BA" w:rsidP="0027011E">
            <w:pPr>
              <w:widowControl w:val="0"/>
              <w:spacing w:line="276" w:lineRule="auto"/>
              <w:ind w:right="-141"/>
              <w:rPr>
                <w:bCs/>
              </w:rPr>
            </w:pPr>
            <w:r w:rsidRPr="006C37BA">
              <w:rPr>
                <w:bCs/>
              </w:rPr>
              <w:t>Ochranná vzdálenost od okraje ošetřovaného pozemku s ohledem na ochranu necílových rostlin [m]</w:t>
            </w:r>
          </w:p>
        </w:tc>
      </w:tr>
      <w:tr w:rsidR="006C37BA" w:rsidRPr="006C37BA" w14:paraId="6D26687A" w14:textId="77777777" w:rsidTr="0027011E">
        <w:trPr>
          <w:trHeight w:val="275"/>
          <w:jc w:val="center"/>
        </w:trPr>
        <w:tc>
          <w:tcPr>
            <w:tcW w:w="4101" w:type="dxa"/>
            <w:shd w:val="clear" w:color="auto" w:fill="FFFFFF"/>
            <w:vAlign w:val="center"/>
          </w:tcPr>
          <w:p w14:paraId="406BCA0D" w14:textId="77777777" w:rsidR="006C37BA" w:rsidRPr="006C37BA" w:rsidRDefault="006C37BA" w:rsidP="0027011E">
            <w:pPr>
              <w:widowControl w:val="0"/>
              <w:spacing w:line="276" w:lineRule="auto"/>
              <w:ind w:right="-141"/>
              <w:rPr>
                <w:bCs/>
                <w:iCs/>
              </w:rPr>
            </w:pPr>
            <w:r w:rsidRPr="006C37BA">
              <w:rPr>
                <w:bCs/>
              </w:rPr>
              <w:t xml:space="preserve">kukuřice </w:t>
            </w:r>
          </w:p>
        </w:tc>
        <w:tc>
          <w:tcPr>
            <w:tcW w:w="1233" w:type="dxa"/>
            <w:vAlign w:val="center"/>
          </w:tcPr>
          <w:p w14:paraId="023336A8" w14:textId="77777777" w:rsidR="006C37BA" w:rsidRPr="006C37BA" w:rsidRDefault="006C37BA" w:rsidP="0027011E">
            <w:pPr>
              <w:widowControl w:val="0"/>
              <w:spacing w:line="276" w:lineRule="auto"/>
              <w:ind w:right="-141"/>
              <w:jc w:val="center"/>
              <w:rPr>
                <w:bCs/>
              </w:rPr>
            </w:pPr>
            <w:r w:rsidRPr="006C37BA">
              <w:rPr>
                <w:bCs/>
              </w:rPr>
              <w:t>5</w:t>
            </w:r>
          </w:p>
        </w:tc>
        <w:tc>
          <w:tcPr>
            <w:tcW w:w="1352" w:type="dxa"/>
            <w:vAlign w:val="center"/>
          </w:tcPr>
          <w:p w14:paraId="01C48E05" w14:textId="77777777" w:rsidR="006C37BA" w:rsidRPr="006C37BA" w:rsidRDefault="006C37BA" w:rsidP="0027011E">
            <w:pPr>
              <w:widowControl w:val="0"/>
              <w:spacing w:line="276" w:lineRule="auto"/>
              <w:ind w:right="-141"/>
              <w:jc w:val="center"/>
              <w:rPr>
                <w:bCs/>
              </w:rPr>
            </w:pPr>
            <w:r w:rsidRPr="006C37BA">
              <w:rPr>
                <w:bCs/>
              </w:rPr>
              <w:t>5</w:t>
            </w:r>
          </w:p>
        </w:tc>
        <w:tc>
          <w:tcPr>
            <w:tcW w:w="1226" w:type="dxa"/>
            <w:vAlign w:val="center"/>
          </w:tcPr>
          <w:p w14:paraId="6C891821" w14:textId="77777777" w:rsidR="006C37BA" w:rsidRPr="006C37BA" w:rsidRDefault="006C37BA" w:rsidP="0027011E">
            <w:pPr>
              <w:widowControl w:val="0"/>
              <w:spacing w:line="276" w:lineRule="auto"/>
              <w:ind w:right="-141"/>
              <w:jc w:val="center"/>
              <w:rPr>
                <w:bCs/>
              </w:rPr>
            </w:pPr>
            <w:r w:rsidRPr="006C37BA">
              <w:rPr>
                <w:bCs/>
              </w:rPr>
              <w:t>0</w:t>
            </w:r>
          </w:p>
        </w:tc>
        <w:tc>
          <w:tcPr>
            <w:tcW w:w="1297" w:type="dxa"/>
            <w:vAlign w:val="center"/>
          </w:tcPr>
          <w:p w14:paraId="626F914F" w14:textId="77777777" w:rsidR="006C37BA" w:rsidRPr="006C37BA" w:rsidRDefault="006C37BA" w:rsidP="0027011E">
            <w:pPr>
              <w:widowControl w:val="0"/>
              <w:spacing w:line="276" w:lineRule="auto"/>
              <w:ind w:right="-141"/>
              <w:jc w:val="center"/>
              <w:rPr>
                <w:bCs/>
              </w:rPr>
            </w:pPr>
            <w:r w:rsidRPr="006C37BA">
              <w:rPr>
                <w:bCs/>
              </w:rPr>
              <w:t>0</w:t>
            </w:r>
          </w:p>
        </w:tc>
      </w:tr>
    </w:tbl>
    <w:p w14:paraId="53D81DB8" w14:textId="77777777" w:rsidR="0027011E" w:rsidRDefault="0027011E" w:rsidP="0027011E">
      <w:pPr>
        <w:widowControl w:val="0"/>
        <w:tabs>
          <w:tab w:val="left" w:pos="2552"/>
          <w:tab w:val="left" w:pos="9214"/>
        </w:tabs>
        <w:spacing w:line="276" w:lineRule="auto"/>
        <w:jc w:val="both"/>
        <w:rPr>
          <w:bCs/>
        </w:rPr>
      </w:pPr>
      <w:bookmarkStart w:id="5" w:name="_Hlk96938368"/>
    </w:p>
    <w:p w14:paraId="3C214443" w14:textId="325D9650" w:rsidR="006C37BA" w:rsidRPr="006C37BA" w:rsidRDefault="006C37BA" w:rsidP="0027011E">
      <w:pPr>
        <w:widowControl w:val="0"/>
        <w:tabs>
          <w:tab w:val="left" w:pos="2552"/>
          <w:tab w:val="left" w:pos="9214"/>
        </w:tabs>
        <w:spacing w:line="276" w:lineRule="auto"/>
        <w:jc w:val="both"/>
        <w:rPr>
          <w:bCs/>
        </w:rPr>
      </w:pPr>
      <w:r w:rsidRPr="006C37BA">
        <w:rPr>
          <w:bCs/>
        </w:rPr>
        <w:t>Za účelem ochrany vodních organismů je vyloučeno použití přípravku na pozemcích svažujících se (svažitost ≥ 3°) k</w:t>
      </w:r>
      <w:r w:rsidR="0027011E">
        <w:rPr>
          <w:bCs/>
        </w:rPr>
        <w:t xml:space="preserve"> </w:t>
      </w:r>
      <w:r w:rsidRPr="006C37BA">
        <w:rPr>
          <w:bCs/>
        </w:rPr>
        <w:t>povrchovým vodám.</w:t>
      </w:r>
      <w:r w:rsidR="003F652F">
        <w:rPr>
          <w:bCs/>
        </w:rPr>
        <w:t xml:space="preserve"> </w:t>
      </w:r>
      <w:r w:rsidRPr="006C37BA">
        <w:rPr>
          <w:bCs/>
        </w:rPr>
        <w:t>Přípravek lze na těchto pozemcích aplikovat pouze při použití vegetačního pásu o šířce nejméně 10 m.</w:t>
      </w:r>
    </w:p>
    <w:bookmarkEnd w:id="5"/>
    <w:p w14:paraId="63449CF9" w14:textId="77777777" w:rsidR="006C37BA" w:rsidRPr="006C37BA" w:rsidRDefault="006C37BA" w:rsidP="0027011E">
      <w:pPr>
        <w:widowControl w:val="0"/>
        <w:spacing w:line="276" w:lineRule="auto"/>
        <w:ind w:right="283"/>
        <w:jc w:val="both"/>
      </w:pPr>
    </w:p>
    <w:p w14:paraId="5D831B25" w14:textId="77777777" w:rsidR="006C37BA" w:rsidRDefault="006C37BA" w:rsidP="0027011E">
      <w:pPr>
        <w:widowControl w:val="0"/>
        <w:tabs>
          <w:tab w:val="left" w:pos="1560"/>
        </w:tabs>
        <w:spacing w:line="276" w:lineRule="auto"/>
        <w:ind w:left="2835" w:hanging="2835"/>
      </w:pPr>
    </w:p>
    <w:p w14:paraId="406FDB8D" w14:textId="3F2B2C27" w:rsidR="003576E1" w:rsidRDefault="003576E1" w:rsidP="0027011E">
      <w:pPr>
        <w:widowControl w:val="0"/>
        <w:tabs>
          <w:tab w:val="left" w:pos="1560"/>
        </w:tabs>
        <w:spacing w:line="276" w:lineRule="auto"/>
        <w:ind w:left="2835" w:hanging="2835"/>
        <w:rPr>
          <w:b/>
          <w:sz w:val="28"/>
          <w:szCs w:val="28"/>
        </w:rPr>
      </w:pPr>
      <w:proofErr w:type="spellStart"/>
      <w:r w:rsidRPr="003576E1">
        <w:rPr>
          <w:b/>
          <w:sz w:val="28"/>
          <w:szCs w:val="28"/>
        </w:rPr>
        <w:lastRenderedPageBreak/>
        <w:t>Pico</w:t>
      </w:r>
      <w:proofErr w:type="spellEnd"/>
    </w:p>
    <w:p w14:paraId="09168747" w14:textId="724894C5" w:rsidR="004A53BE" w:rsidRDefault="004A53BE" w:rsidP="0027011E">
      <w:pPr>
        <w:widowControl w:val="0"/>
        <w:tabs>
          <w:tab w:val="left" w:pos="1560"/>
        </w:tabs>
        <w:spacing w:line="276" w:lineRule="auto"/>
        <w:ind w:left="2835" w:hanging="2835"/>
      </w:pPr>
      <w:r w:rsidRPr="00344ED1">
        <w:t xml:space="preserve">držitel rozhodnutí o povolení: </w:t>
      </w:r>
      <w:r w:rsidR="004B6872" w:rsidRPr="004B6872">
        <w:t>BASF SE</w:t>
      </w:r>
      <w:r w:rsidR="004B6872">
        <w:t xml:space="preserve">, </w:t>
      </w:r>
      <w:r w:rsidR="004B6872" w:rsidRPr="004B6872">
        <w:t>Carl-Bosch-</w:t>
      </w:r>
      <w:proofErr w:type="spellStart"/>
      <w:r w:rsidR="004B6872" w:rsidRPr="004B6872">
        <w:t>Strasse</w:t>
      </w:r>
      <w:proofErr w:type="spellEnd"/>
      <w:r w:rsidR="004B6872" w:rsidRPr="004B6872">
        <w:t xml:space="preserve"> 38, D-67056 </w:t>
      </w:r>
      <w:proofErr w:type="spellStart"/>
      <w:r w:rsidR="004B6872" w:rsidRPr="004B6872">
        <w:t>Ludwigshafen</w:t>
      </w:r>
      <w:proofErr w:type="spellEnd"/>
      <w:r w:rsidR="004B6872">
        <w:t>, Německo</w:t>
      </w:r>
    </w:p>
    <w:p w14:paraId="6C592DC9" w14:textId="77777777" w:rsidR="003576E1" w:rsidRDefault="004A53BE" w:rsidP="0027011E">
      <w:pPr>
        <w:widowControl w:val="0"/>
        <w:tabs>
          <w:tab w:val="left" w:pos="1560"/>
        </w:tabs>
        <w:spacing w:line="276" w:lineRule="auto"/>
        <w:ind w:left="2835" w:hanging="2835"/>
        <w:rPr>
          <w:iCs/>
          <w:snapToGrid w:val="0"/>
        </w:rPr>
      </w:pPr>
      <w:r w:rsidRPr="00344ED1">
        <w:t>evidenční číslo:</w:t>
      </w:r>
      <w:r w:rsidRPr="00344ED1">
        <w:rPr>
          <w:iCs/>
        </w:rPr>
        <w:t xml:space="preserve"> </w:t>
      </w:r>
      <w:r w:rsidR="003576E1">
        <w:rPr>
          <w:iCs/>
          <w:snapToGrid w:val="0"/>
        </w:rPr>
        <w:t>5722-0</w:t>
      </w:r>
    </w:p>
    <w:p w14:paraId="41763E15" w14:textId="419842BE" w:rsidR="003576E1" w:rsidRPr="008329DB" w:rsidRDefault="004A53BE" w:rsidP="0027011E">
      <w:pPr>
        <w:widowControl w:val="0"/>
        <w:tabs>
          <w:tab w:val="left" w:pos="1560"/>
        </w:tabs>
        <w:spacing w:line="276" w:lineRule="auto"/>
        <w:ind w:left="2835" w:hanging="2835"/>
        <w:rPr>
          <w:b/>
          <w:bCs/>
          <w:iCs/>
        </w:rPr>
      </w:pPr>
      <w:r w:rsidRPr="00344ED1">
        <w:t>účinná látka:</w:t>
      </w:r>
      <w:r w:rsidRPr="00344ED1">
        <w:rPr>
          <w:iCs/>
        </w:rPr>
        <w:t xml:space="preserve"> </w:t>
      </w:r>
      <w:proofErr w:type="spellStart"/>
      <w:r w:rsidR="003576E1">
        <w:rPr>
          <w:snapToGrid w:val="0"/>
        </w:rPr>
        <w:t>pikolinafen</w:t>
      </w:r>
      <w:proofErr w:type="spellEnd"/>
      <w:r w:rsidR="003576E1">
        <w:rPr>
          <w:snapToGrid w:val="0"/>
        </w:rPr>
        <w:t xml:space="preserve">   750 g/l</w:t>
      </w:r>
    </w:p>
    <w:p w14:paraId="745E51A4" w14:textId="09453EDB" w:rsidR="004A53BE" w:rsidRDefault="004A53BE" w:rsidP="0027011E">
      <w:pPr>
        <w:widowControl w:val="0"/>
        <w:tabs>
          <w:tab w:val="left" w:pos="1560"/>
        </w:tabs>
        <w:spacing w:line="276" w:lineRule="auto"/>
        <w:ind w:left="2835" w:hanging="2835"/>
        <w:rPr>
          <w:iCs/>
          <w:snapToGrid w:val="0"/>
        </w:rPr>
      </w:pPr>
      <w:r w:rsidRPr="00344ED1">
        <w:t xml:space="preserve">platnost povolení </w:t>
      </w:r>
      <w:proofErr w:type="gramStart"/>
      <w:r w:rsidRPr="00344ED1">
        <w:t>končí</w:t>
      </w:r>
      <w:proofErr w:type="gramEnd"/>
      <w:r w:rsidRPr="00344ED1">
        <w:t xml:space="preserve"> dne: </w:t>
      </w:r>
      <w:r w:rsidR="003576E1">
        <w:rPr>
          <w:iCs/>
          <w:snapToGrid w:val="0"/>
        </w:rPr>
        <w:t>30.6.2032</w:t>
      </w:r>
    </w:p>
    <w:p w14:paraId="40890424" w14:textId="6370B5D6" w:rsidR="003576E1" w:rsidRDefault="003576E1" w:rsidP="0027011E">
      <w:pPr>
        <w:widowControl w:val="0"/>
        <w:tabs>
          <w:tab w:val="left" w:pos="1560"/>
        </w:tabs>
        <w:spacing w:line="276" w:lineRule="auto"/>
        <w:ind w:left="2835" w:hanging="2835"/>
        <w:rPr>
          <w:iCs/>
          <w:snapToGrid w:val="0"/>
        </w:rPr>
      </w:pPr>
    </w:p>
    <w:p w14:paraId="771305BA" w14:textId="77777777" w:rsidR="003576E1" w:rsidRPr="000A6C3D" w:rsidRDefault="003576E1" w:rsidP="0027011E">
      <w:pPr>
        <w:widowControl w:val="0"/>
        <w:tabs>
          <w:tab w:val="left" w:pos="426"/>
        </w:tabs>
        <w:autoSpaceDE w:val="0"/>
        <w:autoSpaceDN w:val="0"/>
        <w:spacing w:line="276" w:lineRule="auto"/>
        <w:rPr>
          <w:i/>
          <w:iCs/>
          <w:snapToGrid w:val="0"/>
        </w:rPr>
      </w:pPr>
      <w:r w:rsidRPr="000A6C3D">
        <w:rPr>
          <w:i/>
          <w:iCs/>
          <w:snapToGrid w:val="0"/>
        </w:rPr>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268"/>
        <w:gridCol w:w="1418"/>
        <w:gridCol w:w="567"/>
        <w:gridCol w:w="1984"/>
        <w:gridCol w:w="1418"/>
      </w:tblGrid>
      <w:tr w:rsidR="003576E1" w:rsidRPr="000A6C3D" w14:paraId="50382B51" w14:textId="77777777" w:rsidTr="0027011E">
        <w:tc>
          <w:tcPr>
            <w:tcW w:w="1843" w:type="dxa"/>
          </w:tcPr>
          <w:p w14:paraId="4AD4EF19" w14:textId="77777777" w:rsidR="003576E1" w:rsidRPr="000A6C3D" w:rsidRDefault="003576E1" w:rsidP="0027011E">
            <w:pPr>
              <w:widowControl w:val="0"/>
              <w:spacing w:line="276" w:lineRule="auto"/>
              <w:ind w:right="119"/>
              <w:rPr>
                <w:bCs/>
                <w:iCs/>
              </w:rPr>
            </w:pPr>
            <w:r w:rsidRPr="000A6C3D">
              <w:rPr>
                <w:bCs/>
                <w:iCs/>
              </w:rPr>
              <w:t>1) Plodina, oblast použití</w:t>
            </w:r>
          </w:p>
        </w:tc>
        <w:tc>
          <w:tcPr>
            <w:tcW w:w="2268" w:type="dxa"/>
          </w:tcPr>
          <w:p w14:paraId="2C533AF4" w14:textId="4B5C4FA8" w:rsidR="003576E1" w:rsidRPr="000A6C3D" w:rsidRDefault="003576E1" w:rsidP="003F652F">
            <w:pPr>
              <w:widowControl w:val="0"/>
              <w:spacing w:line="276" w:lineRule="auto"/>
              <w:ind w:left="25" w:right="-70"/>
              <w:rPr>
                <w:bCs/>
                <w:iCs/>
              </w:rPr>
            </w:pPr>
            <w:r w:rsidRPr="000A6C3D">
              <w:rPr>
                <w:bCs/>
                <w:iCs/>
              </w:rPr>
              <w:t>2) Škodlivý organismus, jiný účel použití</w:t>
            </w:r>
          </w:p>
        </w:tc>
        <w:tc>
          <w:tcPr>
            <w:tcW w:w="1418" w:type="dxa"/>
          </w:tcPr>
          <w:p w14:paraId="100965C8" w14:textId="77777777" w:rsidR="003576E1" w:rsidRPr="000A6C3D" w:rsidRDefault="003576E1" w:rsidP="0027011E">
            <w:pPr>
              <w:widowControl w:val="0"/>
              <w:spacing w:line="276" w:lineRule="auto"/>
              <w:ind w:left="51"/>
              <w:rPr>
                <w:bCs/>
                <w:iCs/>
              </w:rPr>
            </w:pPr>
            <w:r w:rsidRPr="000A6C3D">
              <w:rPr>
                <w:bCs/>
                <w:iCs/>
              </w:rPr>
              <w:t>Dávkování, mísitelnost</w:t>
            </w:r>
          </w:p>
        </w:tc>
        <w:tc>
          <w:tcPr>
            <w:tcW w:w="567" w:type="dxa"/>
          </w:tcPr>
          <w:p w14:paraId="5392538A" w14:textId="77777777" w:rsidR="003576E1" w:rsidRPr="000A6C3D" w:rsidRDefault="003576E1" w:rsidP="0027011E">
            <w:pPr>
              <w:widowControl w:val="0"/>
              <w:spacing w:line="276" w:lineRule="auto"/>
              <w:rPr>
                <w:bCs/>
                <w:iCs/>
              </w:rPr>
            </w:pPr>
            <w:r w:rsidRPr="000A6C3D">
              <w:rPr>
                <w:bCs/>
                <w:iCs/>
              </w:rPr>
              <w:t>OL</w:t>
            </w:r>
          </w:p>
        </w:tc>
        <w:tc>
          <w:tcPr>
            <w:tcW w:w="1984" w:type="dxa"/>
          </w:tcPr>
          <w:p w14:paraId="2F9BC394" w14:textId="77777777" w:rsidR="003576E1" w:rsidRPr="000A6C3D" w:rsidRDefault="003576E1" w:rsidP="0027011E">
            <w:pPr>
              <w:widowControl w:val="0"/>
              <w:spacing w:line="276" w:lineRule="auto"/>
              <w:rPr>
                <w:bCs/>
                <w:iCs/>
              </w:rPr>
            </w:pPr>
            <w:r w:rsidRPr="000A6C3D">
              <w:rPr>
                <w:bCs/>
                <w:iCs/>
              </w:rPr>
              <w:t>Poznámka</w:t>
            </w:r>
          </w:p>
          <w:p w14:paraId="05AAD491" w14:textId="77777777" w:rsidR="003576E1" w:rsidRPr="000A6C3D" w:rsidRDefault="003576E1" w:rsidP="0027011E">
            <w:pPr>
              <w:widowControl w:val="0"/>
              <w:spacing w:line="276" w:lineRule="auto"/>
              <w:rPr>
                <w:bCs/>
                <w:iCs/>
              </w:rPr>
            </w:pPr>
            <w:r w:rsidRPr="000A6C3D">
              <w:rPr>
                <w:bCs/>
                <w:iCs/>
              </w:rPr>
              <w:t>1) k plodině</w:t>
            </w:r>
          </w:p>
          <w:p w14:paraId="05A98350" w14:textId="77777777" w:rsidR="003576E1" w:rsidRPr="000A6C3D" w:rsidRDefault="003576E1" w:rsidP="0027011E">
            <w:pPr>
              <w:widowControl w:val="0"/>
              <w:spacing w:line="276" w:lineRule="auto"/>
              <w:rPr>
                <w:bCs/>
                <w:iCs/>
              </w:rPr>
            </w:pPr>
            <w:r w:rsidRPr="000A6C3D">
              <w:rPr>
                <w:bCs/>
                <w:iCs/>
              </w:rPr>
              <w:t>2) k ŠO</w:t>
            </w:r>
          </w:p>
          <w:p w14:paraId="531F5639" w14:textId="77777777" w:rsidR="003576E1" w:rsidRPr="000A6C3D" w:rsidRDefault="003576E1" w:rsidP="0027011E">
            <w:pPr>
              <w:widowControl w:val="0"/>
              <w:spacing w:line="276" w:lineRule="auto"/>
              <w:rPr>
                <w:bCs/>
                <w:iCs/>
              </w:rPr>
            </w:pPr>
            <w:r w:rsidRPr="000A6C3D">
              <w:rPr>
                <w:bCs/>
                <w:iCs/>
              </w:rPr>
              <w:t>3) k OL</w:t>
            </w:r>
          </w:p>
        </w:tc>
        <w:tc>
          <w:tcPr>
            <w:tcW w:w="1418" w:type="dxa"/>
          </w:tcPr>
          <w:p w14:paraId="743BB174" w14:textId="77777777" w:rsidR="003576E1" w:rsidRPr="000A6C3D" w:rsidRDefault="003576E1" w:rsidP="0027011E">
            <w:pPr>
              <w:widowControl w:val="0"/>
              <w:spacing w:line="276" w:lineRule="auto"/>
              <w:rPr>
                <w:bCs/>
                <w:iCs/>
              </w:rPr>
            </w:pPr>
            <w:r w:rsidRPr="000A6C3D">
              <w:rPr>
                <w:bCs/>
                <w:iCs/>
              </w:rPr>
              <w:t>4) Pozn. k dávkování</w:t>
            </w:r>
          </w:p>
          <w:p w14:paraId="3113ACCC" w14:textId="77777777" w:rsidR="003576E1" w:rsidRPr="000A6C3D" w:rsidRDefault="003576E1" w:rsidP="0027011E">
            <w:pPr>
              <w:widowControl w:val="0"/>
              <w:spacing w:line="276" w:lineRule="auto"/>
              <w:rPr>
                <w:bCs/>
                <w:iCs/>
              </w:rPr>
            </w:pPr>
            <w:r w:rsidRPr="000A6C3D">
              <w:rPr>
                <w:bCs/>
                <w:iCs/>
              </w:rPr>
              <w:t>5) Umístění</w:t>
            </w:r>
          </w:p>
          <w:p w14:paraId="4C0E008E" w14:textId="05C66AAD" w:rsidR="003576E1" w:rsidRPr="000A6C3D" w:rsidRDefault="003576E1" w:rsidP="0027011E">
            <w:pPr>
              <w:widowControl w:val="0"/>
              <w:spacing w:line="276" w:lineRule="auto"/>
              <w:rPr>
                <w:bCs/>
                <w:iCs/>
              </w:rPr>
            </w:pPr>
            <w:r w:rsidRPr="000A6C3D">
              <w:rPr>
                <w:bCs/>
                <w:iCs/>
              </w:rPr>
              <w:t>6) Určení sklizně</w:t>
            </w:r>
          </w:p>
        </w:tc>
      </w:tr>
      <w:tr w:rsidR="003576E1" w:rsidRPr="000A6C3D" w14:paraId="2070B833" w14:textId="77777777" w:rsidTr="0027011E">
        <w:tc>
          <w:tcPr>
            <w:tcW w:w="1843" w:type="dxa"/>
          </w:tcPr>
          <w:p w14:paraId="15E29334" w14:textId="77777777" w:rsidR="003576E1" w:rsidRPr="000A6C3D" w:rsidRDefault="003576E1" w:rsidP="0027011E">
            <w:pPr>
              <w:widowControl w:val="0"/>
              <w:spacing w:line="276" w:lineRule="auto"/>
              <w:ind w:right="119"/>
              <w:rPr>
                <w:lang w:val="de-DE"/>
              </w:rPr>
            </w:pPr>
            <w:r w:rsidRPr="000A6C3D">
              <w:t xml:space="preserve">pšenice ozimá, ječmen ozimý, žito ozimé, </w:t>
            </w:r>
            <w:proofErr w:type="spellStart"/>
            <w:r w:rsidRPr="000A6C3D">
              <w:t>tritikale</w:t>
            </w:r>
            <w:proofErr w:type="spellEnd"/>
            <w:r w:rsidRPr="000A6C3D">
              <w:t xml:space="preserve"> ozimé</w:t>
            </w:r>
          </w:p>
        </w:tc>
        <w:tc>
          <w:tcPr>
            <w:tcW w:w="2268" w:type="dxa"/>
          </w:tcPr>
          <w:p w14:paraId="3035DE06" w14:textId="35A6B71E" w:rsidR="003576E1" w:rsidRPr="000A6C3D" w:rsidRDefault="003576E1" w:rsidP="0027011E">
            <w:pPr>
              <w:widowControl w:val="0"/>
              <w:spacing w:line="276" w:lineRule="auto"/>
              <w:ind w:left="25"/>
              <w:rPr>
                <w:lang w:val="de-DE"/>
              </w:rPr>
            </w:pPr>
            <w:r w:rsidRPr="000A6C3D">
              <w:t>plevele dvouděložné jednoleté</w:t>
            </w:r>
          </w:p>
        </w:tc>
        <w:tc>
          <w:tcPr>
            <w:tcW w:w="1418" w:type="dxa"/>
          </w:tcPr>
          <w:p w14:paraId="1D93657F" w14:textId="77777777" w:rsidR="003576E1" w:rsidRPr="000A6C3D" w:rsidRDefault="003576E1" w:rsidP="0027011E">
            <w:pPr>
              <w:widowControl w:val="0"/>
              <w:spacing w:line="276" w:lineRule="auto"/>
              <w:ind w:left="51"/>
            </w:pPr>
            <w:r w:rsidRPr="000A6C3D">
              <w:t>0,067 kg/ha</w:t>
            </w:r>
          </w:p>
        </w:tc>
        <w:tc>
          <w:tcPr>
            <w:tcW w:w="567" w:type="dxa"/>
          </w:tcPr>
          <w:p w14:paraId="3AA98065" w14:textId="77777777" w:rsidR="003576E1" w:rsidRPr="000A6C3D" w:rsidRDefault="003576E1" w:rsidP="0027011E">
            <w:pPr>
              <w:widowControl w:val="0"/>
              <w:spacing w:line="276" w:lineRule="auto"/>
              <w:jc w:val="center"/>
            </w:pPr>
            <w:r w:rsidRPr="000A6C3D">
              <w:t>AT</w:t>
            </w:r>
          </w:p>
        </w:tc>
        <w:tc>
          <w:tcPr>
            <w:tcW w:w="1984" w:type="dxa"/>
          </w:tcPr>
          <w:p w14:paraId="13AF7291" w14:textId="4D5FEDAC" w:rsidR="003576E1" w:rsidRPr="000A6C3D" w:rsidRDefault="003576E1" w:rsidP="0027011E">
            <w:pPr>
              <w:widowControl w:val="0"/>
              <w:spacing w:line="276" w:lineRule="auto"/>
            </w:pPr>
            <w:r w:rsidRPr="000A6C3D">
              <w:t xml:space="preserve">1) </w:t>
            </w:r>
            <w:proofErr w:type="spellStart"/>
            <w:r w:rsidRPr="000A6C3D">
              <w:t>preemergentně</w:t>
            </w:r>
            <w:proofErr w:type="spellEnd"/>
            <w:r w:rsidRPr="000A6C3D">
              <w:t xml:space="preserve">, od: 00 BBCH </w:t>
            </w:r>
            <w:r>
              <w:t>do</w:t>
            </w:r>
            <w:r w:rsidRPr="000A6C3D">
              <w:t xml:space="preserve">: 09 BBCH </w:t>
            </w:r>
          </w:p>
        </w:tc>
        <w:tc>
          <w:tcPr>
            <w:tcW w:w="1418" w:type="dxa"/>
          </w:tcPr>
          <w:p w14:paraId="4CCAF047" w14:textId="77777777" w:rsidR="003576E1" w:rsidRPr="000A6C3D" w:rsidRDefault="003576E1" w:rsidP="0027011E">
            <w:pPr>
              <w:widowControl w:val="0"/>
              <w:spacing w:line="276" w:lineRule="auto"/>
            </w:pPr>
          </w:p>
        </w:tc>
      </w:tr>
      <w:tr w:rsidR="003576E1" w:rsidRPr="000A6C3D" w14:paraId="5486102B" w14:textId="77777777" w:rsidTr="0027011E">
        <w:tc>
          <w:tcPr>
            <w:tcW w:w="1843" w:type="dxa"/>
          </w:tcPr>
          <w:p w14:paraId="1F573F4A" w14:textId="77777777" w:rsidR="003576E1" w:rsidRPr="000A6C3D" w:rsidRDefault="003576E1" w:rsidP="0027011E">
            <w:pPr>
              <w:widowControl w:val="0"/>
              <w:spacing w:line="276" w:lineRule="auto"/>
              <w:ind w:right="119"/>
            </w:pPr>
            <w:r w:rsidRPr="000A6C3D">
              <w:t xml:space="preserve">pšenice ozimá, ječmen ozimý, žito ozimé, </w:t>
            </w:r>
            <w:proofErr w:type="spellStart"/>
            <w:r w:rsidRPr="000A6C3D">
              <w:t>tritikale</w:t>
            </w:r>
            <w:proofErr w:type="spellEnd"/>
            <w:r w:rsidRPr="000A6C3D">
              <w:t xml:space="preserve"> ozimé</w:t>
            </w:r>
          </w:p>
        </w:tc>
        <w:tc>
          <w:tcPr>
            <w:tcW w:w="2268" w:type="dxa"/>
          </w:tcPr>
          <w:p w14:paraId="7123CDA6" w14:textId="57CBBD8F" w:rsidR="003576E1" w:rsidRPr="000A6C3D" w:rsidRDefault="003576E1" w:rsidP="0027011E">
            <w:pPr>
              <w:widowControl w:val="0"/>
              <w:spacing w:line="276" w:lineRule="auto"/>
              <w:ind w:left="25"/>
            </w:pPr>
            <w:r w:rsidRPr="000A6C3D">
              <w:t>plevele dvouděložné jednoleté</w:t>
            </w:r>
          </w:p>
        </w:tc>
        <w:tc>
          <w:tcPr>
            <w:tcW w:w="1418" w:type="dxa"/>
          </w:tcPr>
          <w:p w14:paraId="05955C5C" w14:textId="77777777" w:rsidR="003576E1" w:rsidRPr="000A6C3D" w:rsidRDefault="003576E1" w:rsidP="0027011E">
            <w:pPr>
              <w:widowControl w:val="0"/>
              <w:spacing w:line="276" w:lineRule="auto"/>
              <w:ind w:left="51"/>
            </w:pPr>
            <w:r w:rsidRPr="000A6C3D">
              <w:t>0,067 kg/ha</w:t>
            </w:r>
          </w:p>
        </w:tc>
        <w:tc>
          <w:tcPr>
            <w:tcW w:w="567" w:type="dxa"/>
          </w:tcPr>
          <w:p w14:paraId="4E04DD0F" w14:textId="77777777" w:rsidR="003576E1" w:rsidRPr="000A6C3D" w:rsidRDefault="003576E1" w:rsidP="0027011E">
            <w:pPr>
              <w:widowControl w:val="0"/>
              <w:spacing w:line="276" w:lineRule="auto"/>
              <w:jc w:val="center"/>
            </w:pPr>
            <w:r w:rsidRPr="000A6C3D">
              <w:t>AT</w:t>
            </w:r>
          </w:p>
        </w:tc>
        <w:tc>
          <w:tcPr>
            <w:tcW w:w="1984" w:type="dxa"/>
          </w:tcPr>
          <w:p w14:paraId="5D4CAB68" w14:textId="77777777" w:rsidR="0027011E" w:rsidRDefault="003576E1" w:rsidP="0027011E">
            <w:pPr>
              <w:widowControl w:val="0"/>
              <w:autoSpaceDE w:val="0"/>
              <w:autoSpaceDN w:val="0"/>
              <w:adjustRightInd w:val="0"/>
              <w:spacing w:line="276" w:lineRule="auto"/>
            </w:pPr>
            <w:r w:rsidRPr="000A6C3D">
              <w:t xml:space="preserve">1) </w:t>
            </w:r>
            <w:proofErr w:type="spellStart"/>
            <w:r w:rsidRPr="000A6C3D">
              <w:t>postemergentně</w:t>
            </w:r>
            <w:proofErr w:type="spellEnd"/>
            <w:r w:rsidRPr="000A6C3D">
              <w:t xml:space="preserve"> na podzim/na jaře,</w:t>
            </w:r>
            <w:r w:rsidR="0027011E">
              <w:t xml:space="preserve"> </w:t>
            </w:r>
            <w:r w:rsidRPr="000A6C3D">
              <w:t>od: 10 BBCH,</w:t>
            </w:r>
          </w:p>
          <w:p w14:paraId="69C5DCBC" w14:textId="554F2EBC" w:rsidR="003576E1" w:rsidRPr="000A6C3D" w:rsidRDefault="003576E1" w:rsidP="0027011E">
            <w:pPr>
              <w:widowControl w:val="0"/>
              <w:autoSpaceDE w:val="0"/>
              <w:autoSpaceDN w:val="0"/>
              <w:adjustRightInd w:val="0"/>
              <w:spacing w:line="276" w:lineRule="auto"/>
            </w:pPr>
            <w:r>
              <w:t>do</w:t>
            </w:r>
            <w:r w:rsidRPr="000A6C3D">
              <w:t>: 29 BBCH</w:t>
            </w:r>
          </w:p>
        </w:tc>
        <w:tc>
          <w:tcPr>
            <w:tcW w:w="1418" w:type="dxa"/>
          </w:tcPr>
          <w:p w14:paraId="66B1F80E" w14:textId="77777777" w:rsidR="003576E1" w:rsidRPr="000A6C3D" w:rsidRDefault="003576E1" w:rsidP="0027011E">
            <w:pPr>
              <w:widowControl w:val="0"/>
              <w:spacing w:line="276" w:lineRule="auto"/>
            </w:pPr>
          </w:p>
        </w:tc>
      </w:tr>
    </w:tbl>
    <w:p w14:paraId="53D2E74E" w14:textId="77777777" w:rsidR="0027011E" w:rsidRDefault="0027011E" w:rsidP="0027011E">
      <w:pPr>
        <w:widowControl w:val="0"/>
        <w:spacing w:line="276" w:lineRule="auto"/>
        <w:ind w:right="1"/>
        <w:jc w:val="both"/>
      </w:pPr>
    </w:p>
    <w:p w14:paraId="36272EB8" w14:textId="5D008788" w:rsidR="003576E1" w:rsidRPr="000A6C3D" w:rsidRDefault="003576E1" w:rsidP="0027011E">
      <w:pPr>
        <w:widowControl w:val="0"/>
        <w:spacing w:line="276" w:lineRule="auto"/>
        <w:ind w:right="1"/>
        <w:jc w:val="both"/>
      </w:pPr>
      <w:r w:rsidRPr="000A6C3D">
        <w:t>AT – ochranná lhůta je dána odstupem mezi termínem poslední aplikace a sklizní.</w:t>
      </w:r>
    </w:p>
    <w:p w14:paraId="18380E4E" w14:textId="77777777" w:rsidR="003576E1" w:rsidRPr="000A6C3D" w:rsidRDefault="003576E1" w:rsidP="0027011E">
      <w:pPr>
        <w:widowControl w:val="0"/>
        <w:tabs>
          <w:tab w:val="left" w:pos="0"/>
        </w:tabs>
        <w:autoSpaceDE w:val="0"/>
        <w:autoSpaceDN w:val="0"/>
        <w:spacing w:line="276" w:lineRule="auto"/>
        <w:jc w:val="both"/>
        <w:rPr>
          <w:iCs/>
          <w:snapToGrid w:val="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843"/>
        <w:gridCol w:w="2835"/>
      </w:tblGrid>
      <w:tr w:rsidR="003576E1" w:rsidRPr="000A6C3D" w14:paraId="585E5131" w14:textId="77777777" w:rsidTr="0027011E">
        <w:tc>
          <w:tcPr>
            <w:tcW w:w="3119" w:type="dxa"/>
            <w:shd w:val="clear" w:color="auto" w:fill="auto"/>
          </w:tcPr>
          <w:p w14:paraId="6C437903" w14:textId="785C5155" w:rsidR="003576E1" w:rsidRPr="000A6C3D" w:rsidRDefault="003576E1" w:rsidP="00BC5A70">
            <w:pPr>
              <w:widowControl w:val="0"/>
              <w:autoSpaceDE w:val="0"/>
              <w:autoSpaceDN w:val="0"/>
              <w:adjustRightInd w:val="0"/>
              <w:spacing w:line="276" w:lineRule="auto"/>
              <w:ind w:right="-104"/>
            </w:pPr>
            <w:r w:rsidRPr="000A6C3D">
              <w:rPr>
                <w:bCs/>
                <w:iCs/>
              </w:rPr>
              <w:t>Plodina, oblast použití</w:t>
            </w:r>
          </w:p>
        </w:tc>
        <w:tc>
          <w:tcPr>
            <w:tcW w:w="1559" w:type="dxa"/>
            <w:shd w:val="clear" w:color="auto" w:fill="auto"/>
          </w:tcPr>
          <w:p w14:paraId="738669DD" w14:textId="77777777" w:rsidR="003576E1" w:rsidRPr="000A6C3D" w:rsidRDefault="003576E1" w:rsidP="00BC5A70">
            <w:pPr>
              <w:widowControl w:val="0"/>
              <w:autoSpaceDE w:val="0"/>
              <w:autoSpaceDN w:val="0"/>
              <w:adjustRightInd w:val="0"/>
              <w:spacing w:line="276" w:lineRule="auto"/>
              <w:ind w:left="34" w:right="-103" w:hanging="34"/>
              <w:jc w:val="both"/>
            </w:pPr>
            <w:r w:rsidRPr="000A6C3D">
              <w:rPr>
                <w:bCs/>
                <w:iCs/>
              </w:rPr>
              <w:t>Dávka vody</w:t>
            </w:r>
          </w:p>
        </w:tc>
        <w:tc>
          <w:tcPr>
            <w:tcW w:w="1843" w:type="dxa"/>
            <w:shd w:val="clear" w:color="auto" w:fill="auto"/>
          </w:tcPr>
          <w:p w14:paraId="06983435" w14:textId="77777777" w:rsidR="003576E1" w:rsidRPr="000A6C3D" w:rsidRDefault="003576E1" w:rsidP="00BC5A70">
            <w:pPr>
              <w:widowControl w:val="0"/>
              <w:autoSpaceDE w:val="0"/>
              <w:autoSpaceDN w:val="0"/>
              <w:adjustRightInd w:val="0"/>
              <w:spacing w:line="276" w:lineRule="auto"/>
              <w:jc w:val="both"/>
            </w:pPr>
            <w:r w:rsidRPr="000A6C3D">
              <w:rPr>
                <w:bCs/>
                <w:iCs/>
              </w:rPr>
              <w:t>Způsob aplikace</w:t>
            </w:r>
          </w:p>
        </w:tc>
        <w:tc>
          <w:tcPr>
            <w:tcW w:w="2835" w:type="dxa"/>
            <w:shd w:val="clear" w:color="auto" w:fill="auto"/>
          </w:tcPr>
          <w:p w14:paraId="18177E8B" w14:textId="1D452466" w:rsidR="003576E1" w:rsidRPr="000A6C3D" w:rsidRDefault="003576E1" w:rsidP="00BC5A70">
            <w:pPr>
              <w:widowControl w:val="0"/>
              <w:autoSpaceDE w:val="0"/>
              <w:autoSpaceDN w:val="0"/>
              <w:adjustRightInd w:val="0"/>
              <w:spacing w:line="276" w:lineRule="auto"/>
              <w:rPr>
                <w:bCs/>
                <w:iCs/>
              </w:rPr>
            </w:pPr>
            <w:r w:rsidRPr="000A6C3D">
              <w:rPr>
                <w:bCs/>
                <w:iCs/>
              </w:rPr>
              <w:t>Max. počet aplikací v</w:t>
            </w:r>
            <w:r w:rsidR="0027011E">
              <w:rPr>
                <w:bCs/>
                <w:iCs/>
              </w:rPr>
              <w:t xml:space="preserve"> </w:t>
            </w:r>
            <w:r w:rsidRPr="000A6C3D">
              <w:rPr>
                <w:bCs/>
                <w:iCs/>
              </w:rPr>
              <w:t>plodině</w:t>
            </w:r>
          </w:p>
        </w:tc>
      </w:tr>
      <w:tr w:rsidR="003576E1" w:rsidRPr="000A6C3D" w14:paraId="4F583D80" w14:textId="77777777" w:rsidTr="0027011E">
        <w:trPr>
          <w:trHeight w:val="307"/>
        </w:trPr>
        <w:tc>
          <w:tcPr>
            <w:tcW w:w="3119" w:type="dxa"/>
            <w:shd w:val="clear" w:color="auto" w:fill="auto"/>
          </w:tcPr>
          <w:p w14:paraId="355DB592" w14:textId="77777777" w:rsidR="003576E1" w:rsidRPr="000A6C3D" w:rsidRDefault="003576E1" w:rsidP="00BC5A70">
            <w:pPr>
              <w:widowControl w:val="0"/>
              <w:autoSpaceDE w:val="0"/>
              <w:autoSpaceDN w:val="0"/>
              <w:adjustRightInd w:val="0"/>
              <w:spacing w:line="276" w:lineRule="auto"/>
              <w:ind w:right="-104"/>
              <w:rPr>
                <w:lang w:val="de-DE"/>
              </w:rPr>
            </w:pPr>
            <w:r w:rsidRPr="000A6C3D">
              <w:t xml:space="preserve">pšenice ozimá, ječmen ozimý, žito ozimé, </w:t>
            </w:r>
            <w:proofErr w:type="spellStart"/>
            <w:r w:rsidRPr="000A6C3D">
              <w:t>tritikale</w:t>
            </w:r>
            <w:proofErr w:type="spellEnd"/>
            <w:r w:rsidRPr="000A6C3D">
              <w:t xml:space="preserve"> ozimé</w:t>
            </w:r>
          </w:p>
        </w:tc>
        <w:tc>
          <w:tcPr>
            <w:tcW w:w="1559" w:type="dxa"/>
            <w:shd w:val="clear" w:color="auto" w:fill="auto"/>
          </w:tcPr>
          <w:p w14:paraId="670B63AD" w14:textId="77777777" w:rsidR="003576E1" w:rsidRPr="000A6C3D" w:rsidRDefault="003576E1" w:rsidP="00BC5A70">
            <w:pPr>
              <w:widowControl w:val="0"/>
              <w:autoSpaceDE w:val="0"/>
              <w:autoSpaceDN w:val="0"/>
              <w:adjustRightInd w:val="0"/>
              <w:spacing w:line="276" w:lineRule="auto"/>
              <w:ind w:left="34" w:right="-103" w:hanging="34"/>
              <w:rPr>
                <w:lang w:val="de-DE"/>
              </w:rPr>
            </w:pPr>
            <w:r w:rsidRPr="000A6C3D">
              <w:t>100-400 l/ha</w:t>
            </w:r>
          </w:p>
        </w:tc>
        <w:tc>
          <w:tcPr>
            <w:tcW w:w="1843" w:type="dxa"/>
            <w:shd w:val="clear" w:color="auto" w:fill="auto"/>
          </w:tcPr>
          <w:p w14:paraId="3AFBC22F" w14:textId="77777777" w:rsidR="003576E1" w:rsidRPr="000A6C3D" w:rsidRDefault="003576E1" w:rsidP="00BC5A70">
            <w:pPr>
              <w:widowControl w:val="0"/>
              <w:autoSpaceDE w:val="0"/>
              <w:autoSpaceDN w:val="0"/>
              <w:adjustRightInd w:val="0"/>
              <w:spacing w:line="276" w:lineRule="auto"/>
              <w:rPr>
                <w:lang w:val="de-DE"/>
              </w:rPr>
            </w:pPr>
            <w:r w:rsidRPr="000A6C3D">
              <w:t>postřik</w:t>
            </w:r>
          </w:p>
        </w:tc>
        <w:tc>
          <w:tcPr>
            <w:tcW w:w="2835" w:type="dxa"/>
            <w:shd w:val="clear" w:color="auto" w:fill="auto"/>
          </w:tcPr>
          <w:p w14:paraId="675552D9" w14:textId="49263644" w:rsidR="003576E1" w:rsidRPr="000A6C3D" w:rsidRDefault="003576E1" w:rsidP="00BC5A70">
            <w:pPr>
              <w:widowControl w:val="0"/>
              <w:autoSpaceDE w:val="0"/>
              <w:autoSpaceDN w:val="0"/>
              <w:adjustRightInd w:val="0"/>
              <w:spacing w:line="276" w:lineRule="auto"/>
              <w:rPr>
                <w:lang w:val="de-DE"/>
              </w:rPr>
            </w:pPr>
            <w:r w:rsidRPr="000A6C3D">
              <w:t>1x</w:t>
            </w:r>
          </w:p>
        </w:tc>
      </w:tr>
    </w:tbl>
    <w:p w14:paraId="073C3C35" w14:textId="77777777" w:rsidR="003576E1" w:rsidRPr="000A6C3D" w:rsidRDefault="003576E1" w:rsidP="0027011E">
      <w:pPr>
        <w:widowControl w:val="0"/>
        <w:tabs>
          <w:tab w:val="left" w:pos="2552"/>
        </w:tabs>
        <w:spacing w:line="276" w:lineRule="auto"/>
        <w:ind w:left="2552" w:hanging="2552"/>
        <w:jc w:val="both"/>
        <w:rPr>
          <w:b/>
          <w:bCs/>
        </w:rPr>
      </w:pPr>
    </w:p>
    <w:p w14:paraId="2CDE7587" w14:textId="77777777" w:rsidR="003576E1" w:rsidRPr="000A6C3D" w:rsidRDefault="003576E1" w:rsidP="0027011E">
      <w:pPr>
        <w:widowControl w:val="0"/>
        <w:tabs>
          <w:tab w:val="left" w:pos="2552"/>
        </w:tabs>
        <w:spacing w:line="276" w:lineRule="auto"/>
        <w:ind w:left="2552" w:hanging="2552"/>
        <w:jc w:val="both"/>
        <w:rPr>
          <w:b/>
          <w:bCs/>
        </w:rPr>
      </w:pPr>
      <w:r w:rsidRPr="000A6C3D">
        <w:rPr>
          <w:b/>
          <w:bCs/>
        </w:rPr>
        <w:t>Spektrum účinnosti:</w:t>
      </w:r>
    </w:p>
    <w:p w14:paraId="6D4F7F53" w14:textId="77777777" w:rsidR="003576E1" w:rsidRPr="000A6C3D" w:rsidRDefault="003576E1" w:rsidP="0027011E">
      <w:pPr>
        <w:pStyle w:val="tl"/>
        <w:shd w:val="clear" w:color="auto" w:fill="FEFFFF"/>
        <w:spacing w:line="276" w:lineRule="auto"/>
        <w:ind w:right="408"/>
        <w:jc w:val="both"/>
        <w:rPr>
          <w:rFonts w:cs="Times New Roman"/>
          <w:b/>
          <w:bCs/>
          <w:color w:val="auto"/>
          <w:u w:val="single"/>
          <w:shd w:val="clear" w:color="auto" w:fill="FEFFFF"/>
          <w:lang w:val="cs-CZ" w:bidi="he-IL"/>
        </w:rPr>
      </w:pPr>
      <w:proofErr w:type="spellStart"/>
      <w:r w:rsidRPr="000A6C3D">
        <w:rPr>
          <w:rFonts w:cs="Times New Roman"/>
          <w:b/>
          <w:bCs/>
          <w:color w:val="auto"/>
          <w:u w:val="single"/>
          <w:shd w:val="clear" w:color="auto" w:fill="FEFFFF"/>
          <w:lang w:val="cs-CZ" w:bidi="he-IL"/>
        </w:rPr>
        <w:t>Preemergentní</w:t>
      </w:r>
      <w:proofErr w:type="spellEnd"/>
      <w:r w:rsidRPr="000A6C3D">
        <w:rPr>
          <w:rFonts w:cs="Times New Roman"/>
          <w:b/>
          <w:bCs/>
          <w:color w:val="auto"/>
          <w:u w:val="single"/>
          <w:shd w:val="clear" w:color="auto" w:fill="FEFFFF"/>
          <w:lang w:val="cs-CZ" w:bidi="he-IL"/>
        </w:rPr>
        <w:t xml:space="preserve"> aplikace: </w:t>
      </w:r>
    </w:p>
    <w:p w14:paraId="1DD497B4" w14:textId="77777777" w:rsidR="003576E1" w:rsidRPr="000A6C3D" w:rsidRDefault="003576E1" w:rsidP="0027011E">
      <w:pPr>
        <w:pStyle w:val="tl"/>
        <w:shd w:val="clear" w:color="auto" w:fill="FEFFFF"/>
        <w:spacing w:line="276" w:lineRule="auto"/>
        <w:ind w:right="408"/>
        <w:jc w:val="both"/>
        <w:rPr>
          <w:rFonts w:cs="Times New Roman"/>
          <w:color w:val="auto"/>
          <w:shd w:val="clear" w:color="auto" w:fill="FEFFFF"/>
          <w:lang w:val="cs-CZ" w:bidi="he-IL"/>
        </w:rPr>
      </w:pPr>
      <w:r w:rsidRPr="000A6C3D">
        <w:rPr>
          <w:rFonts w:cs="Times New Roman"/>
          <w:color w:val="auto"/>
          <w:u w:val="single"/>
          <w:shd w:val="clear" w:color="auto" w:fill="FEFFFF"/>
          <w:lang w:val="cs-CZ" w:bidi="he-IL"/>
        </w:rPr>
        <w:t>Plevele citlivé:</w:t>
      </w:r>
      <w:r w:rsidRPr="000A6C3D">
        <w:rPr>
          <w:rFonts w:cs="Times New Roman"/>
          <w:color w:val="auto"/>
          <w:shd w:val="clear" w:color="auto" w:fill="FEFFFF"/>
          <w:lang w:val="cs-CZ" w:bidi="he-IL"/>
        </w:rPr>
        <w:t xml:space="preserve"> violka rolní, rozrazil perský, ptačinec prostřední, hluchavka nachová, </w:t>
      </w:r>
      <w:proofErr w:type="spellStart"/>
      <w:r w:rsidRPr="000A6C3D">
        <w:rPr>
          <w:rFonts w:cs="Times New Roman"/>
          <w:color w:val="auto"/>
          <w:shd w:val="clear" w:color="auto" w:fill="FEFFFF"/>
          <w:lang w:val="cs-CZ" w:bidi="he-IL"/>
        </w:rPr>
        <w:t>výdrol</w:t>
      </w:r>
      <w:proofErr w:type="spellEnd"/>
      <w:r w:rsidRPr="000A6C3D">
        <w:rPr>
          <w:rFonts w:cs="Times New Roman"/>
          <w:color w:val="auto"/>
          <w:shd w:val="clear" w:color="auto" w:fill="FEFFFF"/>
          <w:lang w:val="cs-CZ" w:bidi="he-IL"/>
        </w:rPr>
        <w:t xml:space="preserve"> řepky*</w:t>
      </w:r>
    </w:p>
    <w:p w14:paraId="7FCC944D" w14:textId="77777777" w:rsidR="003576E1" w:rsidRPr="000A6C3D" w:rsidRDefault="003576E1" w:rsidP="0027011E">
      <w:pPr>
        <w:pStyle w:val="tl"/>
        <w:shd w:val="clear" w:color="auto" w:fill="FEFFFF"/>
        <w:spacing w:line="276" w:lineRule="auto"/>
        <w:ind w:left="23" w:right="408"/>
        <w:jc w:val="both"/>
        <w:rPr>
          <w:rFonts w:cs="Times New Roman"/>
          <w:iCs/>
          <w:noProof/>
          <w:color w:val="auto"/>
          <w:lang w:val="cs-CZ" w:eastAsia="it-IT"/>
        </w:rPr>
      </w:pPr>
    </w:p>
    <w:p w14:paraId="66624BDA" w14:textId="77777777" w:rsidR="003576E1" w:rsidRPr="000A6C3D" w:rsidRDefault="003576E1" w:rsidP="0027011E">
      <w:pPr>
        <w:pStyle w:val="tl"/>
        <w:shd w:val="clear" w:color="auto" w:fill="FEFFFF"/>
        <w:spacing w:line="276" w:lineRule="auto"/>
        <w:ind w:left="23" w:right="408"/>
        <w:jc w:val="both"/>
        <w:rPr>
          <w:rFonts w:cs="Times New Roman"/>
          <w:b/>
          <w:bCs/>
          <w:color w:val="auto"/>
          <w:u w:val="single"/>
          <w:shd w:val="clear" w:color="auto" w:fill="FEFFFF"/>
          <w:lang w:val="cs-CZ" w:bidi="he-IL"/>
        </w:rPr>
      </w:pPr>
      <w:proofErr w:type="spellStart"/>
      <w:r w:rsidRPr="000A6C3D">
        <w:rPr>
          <w:rFonts w:cs="Times New Roman"/>
          <w:b/>
          <w:bCs/>
          <w:color w:val="auto"/>
          <w:u w:val="single"/>
          <w:shd w:val="clear" w:color="auto" w:fill="FEFFFF"/>
          <w:lang w:val="cs-CZ" w:bidi="he-IL"/>
        </w:rPr>
        <w:t>Postemergentní</w:t>
      </w:r>
      <w:proofErr w:type="spellEnd"/>
      <w:r w:rsidRPr="000A6C3D">
        <w:rPr>
          <w:rFonts w:cs="Times New Roman"/>
          <w:b/>
          <w:bCs/>
          <w:color w:val="auto"/>
          <w:u w:val="single"/>
          <w:shd w:val="clear" w:color="auto" w:fill="FEFFFF"/>
          <w:lang w:val="cs-CZ" w:bidi="he-IL"/>
        </w:rPr>
        <w:t xml:space="preserve"> aplikace: </w:t>
      </w:r>
    </w:p>
    <w:p w14:paraId="6404CA07" w14:textId="77777777" w:rsidR="003576E1" w:rsidRPr="000A6C3D" w:rsidRDefault="003576E1" w:rsidP="0027011E">
      <w:pPr>
        <w:pStyle w:val="tl"/>
        <w:shd w:val="clear" w:color="auto" w:fill="FEFFFF"/>
        <w:spacing w:line="276" w:lineRule="auto"/>
        <w:jc w:val="both"/>
        <w:rPr>
          <w:rFonts w:cs="Times New Roman"/>
          <w:color w:val="auto"/>
          <w:shd w:val="clear" w:color="auto" w:fill="FEFFFF"/>
          <w:lang w:val="cs-CZ" w:bidi="he-IL"/>
        </w:rPr>
      </w:pPr>
      <w:r w:rsidRPr="000A6C3D">
        <w:rPr>
          <w:rFonts w:cs="Times New Roman"/>
          <w:color w:val="auto"/>
          <w:u w:val="single"/>
          <w:shd w:val="clear" w:color="auto" w:fill="FEFFFF"/>
          <w:lang w:val="cs-CZ" w:bidi="he-IL"/>
        </w:rPr>
        <w:t>Plevele citlivé:</w:t>
      </w:r>
      <w:r w:rsidRPr="000A6C3D">
        <w:rPr>
          <w:rFonts w:cs="Times New Roman"/>
          <w:color w:val="auto"/>
          <w:shd w:val="clear" w:color="auto" w:fill="FEFFFF"/>
          <w:lang w:val="cs-CZ" w:bidi="he-IL"/>
        </w:rPr>
        <w:t xml:space="preserve"> violka rolní, rozrazil perský, rozrazil břečťanolistý, ptačinec prostřední, hořčice rolní, pomněnka rolní, hluchavka nachová, svízel přítula, kokoška pastuší tobolka, </w:t>
      </w:r>
      <w:proofErr w:type="spellStart"/>
      <w:r w:rsidRPr="000A6C3D">
        <w:rPr>
          <w:rFonts w:cs="Times New Roman"/>
          <w:color w:val="auto"/>
          <w:shd w:val="clear" w:color="auto" w:fill="FEFFFF"/>
          <w:lang w:val="cs-CZ" w:bidi="he-IL"/>
        </w:rPr>
        <w:t>výdrol</w:t>
      </w:r>
      <w:proofErr w:type="spellEnd"/>
      <w:r w:rsidRPr="000A6C3D">
        <w:rPr>
          <w:rFonts w:cs="Times New Roman"/>
          <w:color w:val="auto"/>
          <w:shd w:val="clear" w:color="auto" w:fill="FEFFFF"/>
          <w:lang w:val="cs-CZ" w:bidi="he-IL"/>
        </w:rPr>
        <w:t xml:space="preserve"> řepky*</w:t>
      </w:r>
    </w:p>
    <w:p w14:paraId="48053431" w14:textId="08C71AB4" w:rsidR="003576E1" w:rsidRDefault="003576E1" w:rsidP="0027011E">
      <w:pPr>
        <w:widowControl w:val="0"/>
        <w:spacing w:line="276" w:lineRule="auto"/>
        <w:ind w:left="1530" w:hanging="1530"/>
        <w:jc w:val="both"/>
        <w:rPr>
          <w:shd w:val="clear" w:color="auto" w:fill="FEFFFF"/>
          <w:lang w:bidi="he-IL"/>
        </w:rPr>
      </w:pPr>
      <w:r w:rsidRPr="000A6C3D">
        <w:rPr>
          <w:shd w:val="clear" w:color="auto" w:fill="FEFFFF"/>
          <w:lang w:bidi="he-IL"/>
        </w:rPr>
        <w:t xml:space="preserve">* = účinný i na </w:t>
      </w:r>
      <w:proofErr w:type="spellStart"/>
      <w:r w:rsidRPr="000A6C3D">
        <w:rPr>
          <w:shd w:val="clear" w:color="auto" w:fill="FEFFFF"/>
          <w:lang w:bidi="he-IL"/>
        </w:rPr>
        <w:t>výdrol</w:t>
      </w:r>
      <w:proofErr w:type="spellEnd"/>
      <w:r w:rsidRPr="000A6C3D">
        <w:rPr>
          <w:shd w:val="clear" w:color="auto" w:fill="FEFFFF"/>
          <w:lang w:bidi="he-IL"/>
        </w:rPr>
        <w:t xml:space="preserve"> </w:t>
      </w:r>
      <w:r w:rsidRPr="000A6C3D">
        <w:rPr>
          <w:i/>
          <w:iCs/>
          <w:shd w:val="clear" w:color="auto" w:fill="FEFFFF"/>
          <w:lang w:bidi="he-IL"/>
        </w:rPr>
        <w:t>CLEARFIELD</w:t>
      </w:r>
      <w:r w:rsidRPr="000A6C3D">
        <w:rPr>
          <w:shd w:val="clear" w:color="auto" w:fill="FEFFFF"/>
          <w:lang w:bidi="he-IL"/>
        </w:rPr>
        <w:t xml:space="preserve"> řepky</w:t>
      </w:r>
    </w:p>
    <w:p w14:paraId="5958107B" w14:textId="227D1527" w:rsidR="0027011E" w:rsidRDefault="0027011E" w:rsidP="0027011E">
      <w:pPr>
        <w:widowControl w:val="0"/>
        <w:spacing w:line="276" w:lineRule="auto"/>
        <w:ind w:left="1530" w:hanging="1530"/>
        <w:jc w:val="both"/>
        <w:rPr>
          <w:shd w:val="clear" w:color="auto" w:fill="FEFFFF"/>
          <w:lang w:bidi="he-IL"/>
        </w:rPr>
      </w:pPr>
    </w:p>
    <w:p w14:paraId="0AB02800" w14:textId="1CCE926D" w:rsidR="003576E1" w:rsidRPr="000A6C3D" w:rsidRDefault="003576E1" w:rsidP="0027011E">
      <w:pPr>
        <w:pStyle w:val="Bezmezer"/>
        <w:widowControl w:val="0"/>
        <w:spacing w:line="276" w:lineRule="auto"/>
        <w:ind w:left="0"/>
        <w:rPr>
          <w:rFonts w:ascii="Times New Roman" w:hAnsi="Times New Roman"/>
          <w:b/>
          <w:bCs/>
          <w:sz w:val="24"/>
          <w:szCs w:val="24"/>
        </w:rPr>
      </w:pPr>
      <w:r w:rsidRPr="000A6C3D">
        <w:rPr>
          <w:rFonts w:ascii="Times New Roman" w:hAnsi="Times New Roman"/>
          <w:b/>
          <w:bCs/>
          <w:sz w:val="24"/>
          <w:szCs w:val="24"/>
        </w:rPr>
        <w:t>Růstová fáze plevelů</w:t>
      </w:r>
    </w:p>
    <w:p w14:paraId="22FB4691" w14:textId="77777777" w:rsidR="003576E1" w:rsidRPr="000A6C3D" w:rsidRDefault="003576E1" w:rsidP="0027011E">
      <w:pPr>
        <w:pStyle w:val="Bezmezer"/>
        <w:widowControl w:val="0"/>
        <w:spacing w:line="276" w:lineRule="auto"/>
        <w:ind w:left="0"/>
        <w:rPr>
          <w:rFonts w:ascii="Times New Roman" w:hAnsi="Times New Roman"/>
          <w:bCs/>
          <w:sz w:val="24"/>
          <w:szCs w:val="24"/>
        </w:rPr>
      </w:pPr>
      <w:r w:rsidRPr="000A6C3D">
        <w:rPr>
          <w:rFonts w:ascii="Times New Roman" w:hAnsi="Times New Roman"/>
          <w:bCs/>
          <w:sz w:val="24"/>
          <w:szCs w:val="24"/>
        </w:rPr>
        <w:t xml:space="preserve">Aplikujte </w:t>
      </w:r>
      <w:proofErr w:type="spellStart"/>
      <w:r w:rsidRPr="000A6C3D">
        <w:rPr>
          <w:rFonts w:ascii="Times New Roman" w:hAnsi="Times New Roman"/>
          <w:bCs/>
          <w:sz w:val="24"/>
          <w:szCs w:val="24"/>
        </w:rPr>
        <w:t>preemergentně</w:t>
      </w:r>
      <w:proofErr w:type="spellEnd"/>
      <w:r w:rsidRPr="000A6C3D">
        <w:rPr>
          <w:rFonts w:ascii="Times New Roman" w:hAnsi="Times New Roman"/>
          <w:bCs/>
          <w:sz w:val="24"/>
          <w:szCs w:val="24"/>
        </w:rPr>
        <w:t xml:space="preserve"> nebo časně </w:t>
      </w:r>
      <w:proofErr w:type="spellStart"/>
      <w:r w:rsidRPr="000A6C3D">
        <w:rPr>
          <w:rFonts w:ascii="Times New Roman" w:hAnsi="Times New Roman"/>
          <w:bCs/>
          <w:sz w:val="24"/>
          <w:szCs w:val="24"/>
        </w:rPr>
        <w:t>postemergentně</w:t>
      </w:r>
      <w:proofErr w:type="spellEnd"/>
      <w:r w:rsidRPr="000A6C3D">
        <w:rPr>
          <w:rFonts w:ascii="Times New Roman" w:hAnsi="Times New Roman"/>
          <w:bCs/>
          <w:sz w:val="24"/>
          <w:szCs w:val="24"/>
        </w:rPr>
        <w:t xml:space="preserve"> na aktivně rostoucí plevele, optimálně do fáze BBCH 16. </w:t>
      </w:r>
      <w:proofErr w:type="spellStart"/>
      <w:r w:rsidRPr="000A6C3D">
        <w:rPr>
          <w:rFonts w:ascii="Times New Roman" w:hAnsi="Times New Roman"/>
          <w:bCs/>
          <w:sz w:val="24"/>
          <w:szCs w:val="24"/>
        </w:rPr>
        <w:t>Heřmánkovité</w:t>
      </w:r>
      <w:proofErr w:type="spellEnd"/>
      <w:r w:rsidRPr="000A6C3D">
        <w:rPr>
          <w:rFonts w:ascii="Times New Roman" w:hAnsi="Times New Roman"/>
          <w:bCs/>
          <w:sz w:val="24"/>
          <w:szCs w:val="24"/>
        </w:rPr>
        <w:t xml:space="preserve"> plevele se doporučuje ošetřovat do fáze BBCH 12, svízel přítulu </w:t>
      </w:r>
      <w:r w:rsidRPr="000A6C3D">
        <w:rPr>
          <w:rFonts w:ascii="Times New Roman" w:hAnsi="Times New Roman"/>
          <w:bCs/>
          <w:sz w:val="24"/>
          <w:szCs w:val="24"/>
        </w:rPr>
        <w:lastRenderedPageBreak/>
        <w:t xml:space="preserve">do fáze BBCH 11 a </w:t>
      </w:r>
      <w:proofErr w:type="spellStart"/>
      <w:r w:rsidRPr="000A6C3D">
        <w:rPr>
          <w:rFonts w:ascii="Times New Roman" w:hAnsi="Times New Roman"/>
          <w:bCs/>
          <w:sz w:val="24"/>
          <w:szCs w:val="24"/>
        </w:rPr>
        <w:t>výdrol</w:t>
      </w:r>
      <w:proofErr w:type="spellEnd"/>
      <w:r w:rsidRPr="000A6C3D">
        <w:rPr>
          <w:rFonts w:ascii="Times New Roman" w:hAnsi="Times New Roman"/>
          <w:bCs/>
          <w:sz w:val="24"/>
          <w:szCs w:val="24"/>
        </w:rPr>
        <w:t xml:space="preserve"> řepky do fáze BBCH 12.</w:t>
      </w:r>
    </w:p>
    <w:p w14:paraId="1CCEF5DB" w14:textId="77777777" w:rsidR="003576E1" w:rsidRPr="000A6C3D" w:rsidRDefault="003576E1" w:rsidP="0027011E">
      <w:pPr>
        <w:pStyle w:val="Bezmezer"/>
        <w:widowControl w:val="0"/>
        <w:spacing w:line="276" w:lineRule="auto"/>
        <w:ind w:left="0"/>
        <w:rPr>
          <w:rFonts w:ascii="Times New Roman" w:hAnsi="Times New Roman"/>
          <w:sz w:val="24"/>
          <w:szCs w:val="24"/>
        </w:rPr>
      </w:pPr>
      <w:r w:rsidRPr="000A6C3D">
        <w:rPr>
          <w:rFonts w:ascii="Times New Roman" w:hAnsi="Times New Roman"/>
          <w:sz w:val="24"/>
          <w:szCs w:val="24"/>
        </w:rPr>
        <w:t>Pro reziduální působení přípravku je potřebná dostatečná půdní vláha.</w:t>
      </w:r>
    </w:p>
    <w:p w14:paraId="4ABA897B" w14:textId="77777777" w:rsidR="003576E1" w:rsidRDefault="003576E1" w:rsidP="0027011E">
      <w:pPr>
        <w:widowControl w:val="0"/>
        <w:spacing w:line="276" w:lineRule="auto"/>
        <w:jc w:val="both"/>
      </w:pPr>
    </w:p>
    <w:p w14:paraId="713912FD" w14:textId="77777777" w:rsidR="003576E1" w:rsidRPr="000A6C3D" w:rsidRDefault="003576E1" w:rsidP="0027011E">
      <w:pPr>
        <w:widowControl w:val="0"/>
        <w:spacing w:line="276" w:lineRule="auto"/>
        <w:jc w:val="both"/>
      </w:pPr>
      <w:r w:rsidRPr="000A6C3D">
        <w:t xml:space="preserve">Po aplikaci se u některých plodin mohou projevit přechodné příznaky blednutí, které však nevedou ke ztrátě na výnosu. Projevy blednutí se mohou za nepříznivých podmínek zintenzivnit. Neaplikujte proto přípravek na plodinu strádající působením nepříznivých podmínek (oslabení škůdci, chorobami, nevhodným seťovým lůžkem, zamokřením, větrnou abrazí, nedostatkem živin, předešlým ošetřením). Neaplikujte, pokud se očekává silnější mráz, zejména po obnovení růstu na jaře. Před ani po aplikaci přípravku neprovádějte válení nebo vláčení.  </w:t>
      </w:r>
    </w:p>
    <w:p w14:paraId="359A75E9" w14:textId="77777777" w:rsidR="003576E1" w:rsidRDefault="003576E1" w:rsidP="0027011E">
      <w:pPr>
        <w:widowControl w:val="0"/>
        <w:spacing w:line="276" w:lineRule="auto"/>
        <w:jc w:val="both"/>
      </w:pPr>
    </w:p>
    <w:p w14:paraId="01AA4B2F" w14:textId="77777777" w:rsidR="003576E1" w:rsidRPr="000A6C3D" w:rsidRDefault="003576E1" w:rsidP="0027011E">
      <w:pPr>
        <w:widowControl w:val="0"/>
        <w:spacing w:line="276" w:lineRule="auto"/>
        <w:jc w:val="both"/>
      </w:pPr>
      <w:r w:rsidRPr="000A6C3D">
        <w:t xml:space="preserve">Při </w:t>
      </w:r>
      <w:proofErr w:type="spellStart"/>
      <w:r w:rsidRPr="000A6C3D">
        <w:t>preemergentní</w:t>
      </w:r>
      <w:proofErr w:type="spellEnd"/>
      <w:r w:rsidRPr="000A6C3D">
        <w:t xml:space="preserve"> aplikaci je nutné, aby bylo osivo uloženo v dobře připraveném seťovém lůžku a bylo přikryto dostatečnou vrstvou jemné slehlé zeminy. Nepoužívejte přípravek, pokud je seťové lůžko kamenité nebo štěrkovité. Mělce setou plodinu ošetřujte pouze </w:t>
      </w:r>
      <w:proofErr w:type="spellStart"/>
      <w:r w:rsidRPr="000A6C3D">
        <w:t>postemergentně</w:t>
      </w:r>
      <w:proofErr w:type="spellEnd"/>
      <w:r w:rsidRPr="000A6C3D">
        <w:t xml:space="preserve">. </w:t>
      </w:r>
    </w:p>
    <w:p w14:paraId="7D12EDE3" w14:textId="77777777" w:rsidR="003576E1" w:rsidRDefault="003576E1" w:rsidP="0027011E">
      <w:pPr>
        <w:widowControl w:val="0"/>
        <w:spacing w:line="276" w:lineRule="auto"/>
        <w:jc w:val="both"/>
      </w:pPr>
    </w:p>
    <w:p w14:paraId="5A3D16EC" w14:textId="77777777" w:rsidR="003576E1" w:rsidRPr="000A6C3D" w:rsidRDefault="003576E1" w:rsidP="0027011E">
      <w:pPr>
        <w:widowControl w:val="0"/>
        <w:spacing w:line="276" w:lineRule="auto"/>
        <w:jc w:val="both"/>
      </w:pPr>
      <w:r w:rsidRPr="000A6C3D">
        <w:t>Pěstování následných plodin v normálním osevním postupu je bez omezení.</w:t>
      </w:r>
    </w:p>
    <w:p w14:paraId="74A5520B" w14:textId="77777777" w:rsidR="003576E1" w:rsidRDefault="003576E1" w:rsidP="0027011E">
      <w:pPr>
        <w:widowControl w:val="0"/>
        <w:spacing w:line="276" w:lineRule="auto"/>
        <w:rPr>
          <w:shd w:val="clear" w:color="auto" w:fill="FEFFFF"/>
          <w:lang w:bidi="he-IL"/>
        </w:rPr>
      </w:pPr>
    </w:p>
    <w:p w14:paraId="054968EF" w14:textId="77777777" w:rsidR="003576E1" w:rsidRPr="000A6C3D" w:rsidRDefault="003576E1" w:rsidP="0027011E">
      <w:pPr>
        <w:widowControl w:val="0"/>
        <w:spacing w:line="276" w:lineRule="auto"/>
        <w:rPr>
          <w:shd w:val="clear" w:color="auto" w:fill="FEFFFF"/>
          <w:lang w:bidi="he-IL"/>
        </w:rPr>
      </w:pPr>
      <w:r w:rsidRPr="000A6C3D">
        <w:rPr>
          <w:shd w:val="clear" w:color="auto" w:fill="FEFFFF"/>
          <w:lang w:bidi="he-IL"/>
        </w:rPr>
        <w:t>Náhradní plodiny lze pěstovat po orbě do hloubky 15 cm.</w:t>
      </w:r>
    </w:p>
    <w:p w14:paraId="6C4B52E4" w14:textId="77777777" w:rsidR="003576E1" w:rsidRPr="000A6C3D" w:rsidRDefault="003576E1" w:rsidP="0027011E">
      <w:pPr>
        <w:widowControl w:val="0"/>
        <w:spacing w:line="276" w:lineRule="auto"/>
        <w:rPr>
          <w:shd w:val="clear" w:color="auto" w:fill="FEFFFF"/>
          <w:lang w:bidi="he-IL"/>
        </w:rPr>
      </w:pPr>
      <w:r w:rsidRPr="000A6C3D">
        <w:rPr>
          <w:shd w:val="clear" w:color="auto" w:fill="FEFFFF"/>
          <w:lang w:bidi="he-IL"/>
        </w:rPr>
        <w:t xml:space="preserve">Řepku jako náhradní plodinu lze pěstovat po orbě do hloubky 15 cm a s časovým odstupem 90 dní po aplikaci přípravku. </w:t>
      </w:r>
    </w:p>
    <w:p w14:paraId="20B7EC44" w14:textId="77777777" w:rsidR="003576E1" w:rsidRPr="000A6C3D" w:rsidRDefault="003576E1" w:rsidP="0027011E">
      <w:pPr>
        <w:widowControl w:val="0"/>
        <w:spacing w:line="276" w:lineRule="auto"/>
        <w:rPr>
          <w:shd w:val="clear" w:color="auto" w:fill="FEFFFF"/>
          <w:lang w:bidi="he-IL"/>
        </w:rPr>
      </w:pPr>
      <w:r w:rsidRPr="000A6C3D">
        <w:rPr>
          <w:shd w:val="clear" w:color="auto" w:fill="FEFFFF"/>
          <w:lang w:bidi="he-IL"/>
        </w:rPr>
        <w:t>Ozimou pšenici a ozimý ječmen lze jako náhradní plodinu vyset bez nutnosti kultivace půdy.</w:t>
      </w:r>
    </w:p>
    <w:p w14:paraId="4AEFB4DC" w14:textId="77777777" w:rsidR="003576E1" w:rsidRDefault="003576E1" w:rsidP="0027011E">
      <w:pPr>
        <w:widowControl w:val="0"/>
        <w:spacing w:line="276" w:lineRule="auto"/>
        <w:jc w:val="both"/>
        <w:outlineLvl w:val="0"/>
      </w:pPr>
      <w:r w:rsidRPr="000A6C3D">
        <w:t>Přípravek nesmí zasáhnout okolní porosty ani oseté pozemky nebo pozemky určené k setí.</w:t>
      </w:r>
    </w:p>
    <w:p w14:paraId="68FA32B0" w14:textId="39A4A351" w:rsidR="003576E1" w:rsidRDefault="003576E1" w:rsidP="0027011E">
      <w:pPr>
        <w:widowControl w:val="0"/>
        <w:spacing w:line="276" w:lineRule="auto"/>
        <w:jc w:val="both"/>
        <w:outlineLvl w:val="0"/>
      </w:pPr>
    </w:p>
    <w:p w14:paraId="4990C818" w14:textId="77777777" w:rsidR="003576E1" w:rsidRPr="000A6C3D" w:rsidRDefault="003576E1" w:rsidP="0027011E">
      <w:pPr>
        <w:widowControl w:val="0"/>
        <w:overflowPunct w:val="0"/>
        <w:autoSpaceDE w:val="0"/>
        <w:autoSpaceDN w:val="0"/>
        <w:adjustRightInd w:val="0"/>
        <w:spacing w:line="276" w:lineRule="auto"/>
        <w:textAlignment w:val="baseline"/>
        <w:rPr>
          <w:b/>
          <w:u w:val="single"/>
        </w:rPr>
      </w:pPr>
      <w:r w:rsidRPr="000A6C3D">
        <w:rPr>
          <w:b/>
          <w:u w:val="single"/>
        </w:rPr>
        <w:t xml:space="preserve">Čištění aplikačního zařízení: </w:t>
      </w:r>
    </w:p>
    <w:p w14:paraId="525929C4" w14:textId="77777777" w:rsidR="003576E1" w:rsidRPr="000A6C3D" w:rsidRDefault="003576E1" w:rsidP="0027011E">
      <w:pPr>
        <w:widowControl w:val="0"/>
        <w:numPr>
          <w:ilvl w:val="0"/>
          <w:numId w:val="3"/>
        </w:numPr>
        <w:overflowPunct w:val="0"/>
        <w:autoSpaceDE w:val="0"/>
        <w:autoSpaceDN w:val="0"/>
        <w:adjustRightInd w:val="0"/>
        <w:spacing w:line="276" w:lineRule="auto"/>
        <w:jc w:val="both"/>
        <w:textAlignment w:val="baseline"/>
      </w:pPr>
      <w:r w:rsidRPr="000A6C3D">
        <w:t>Po vyprázdnění nádrže vypláchněte nádrž, ramena a trysky čistou vodou (čtvrtinou nádrže objemu postřikovače).</w:t>
      </w:r>
    </w:p>
    <w:p w14:paraId="41A4375E" w14:textId="77777777" w:rsidR="003576E1" w:rsidRPr="000A6C3D" w:rsidRDefault="003576E1" w:rsidP="0027011E">
      <w:pPr>
        <w:widowControl w:val="0"/>
        <w:numPr>
          <w:ilvl w:val="0"/>
          <w:numId w:val="3"/>
        </w:numPr>
        <w:overflowPunct w:val="0"/>
        <w:autoSpaceDE w:val="0"/>
        <w:autoSpaceDN w:val="0"/>
        <w:adjustRightInd w:val="0"/>
        <w:spacing w:line="276" w:lineRule="auto"/>
        <w:jc w:val="both"/>
        <w:textAlignment w:val="baseline"/>
      </w:pPr>
      <w:r w:rsidRPr="000A6C3D">
        <w:t>Vypusťte oplachovou vodu a celé zařízení znovu propláchněte čistou vodou (čtvrtinou nádrže objemu postřikovače).</w:t>
      </w:r>
    </w:p>
    <w:p w14:paraId="53ECF1F4" w14:textId="77777777" w:rsidR="003576E1" w:rsidRPr="000A6C3D" w:rsidRDefault="003576E1" w:rsidP="0027011E">
      <w:pPr>
        <w:widowControl w:val="0"/>
        <w:numPr>
          <w:ilvl w:val="0"/>
          <w:numId w:val="3"/>
        </w:numPr>
        <w:overflowPunct w:val="0"/>
        <w:autoSpaceDE w:val="0"/>
        <w:autoSpaceDN w:val="0"/>
        <w:adjustRightInd w:val="0"/>
        <w:spacing w:line="276" w:lineRule="auto"/>
        <w:jc w:val="both"/>
        <w:textAlignment w:val="baseline"/>
      </w:pPr>
      <w:r w:rsidRPr="000A6C3D">
        <w:t>Opakujte postup podle návodu ˝2˝ ještě jednou.</w:t>
      </w:r>
    </w:p>
    <w:p w14:paraId="440B118E" w14:textId="77777777" w:rsidR="003576E1" w:rsidRPr="000A6C3D" w:rsidRDefault="003576E1" w:rsidP="0027011E">
      <w:pPr>
        <w:widowControl w:val="0"/>
        <w:numPr>
          <w:ilvl w:val="0"/>
          <w:numId w:val="3"/>
        </w:numPr>
        <w:overflowPunct w:val="0"/>
        <w:autoSpaceDE w:val="0"/>
        <w:autoSpaceDN w:val="0"/>
        <w:adjustRightInd w:val="0"/>
        <w:spacing w:line="276" w:lineRule="auto"/>
        <w:jc w:val="both"/>
        <w:textAlignment w:val="baseline"/>
      </w:pPr>
      <w:r w:rsidRPr="000A6C3D">
        <w:t xml:space="preserve">Trysky a sítka musí být čištěny odděleně před zahájením a po ukončení proplachování. </w:t>
      </w:r>
    </w:p>
    <w:p w14:paraId="77AD4E59" w14:textId="77777777" w:rsidR="003576E1" w:rsidRPr="000A6C3D" w:rsidRDefault="003576E1" w:rsidP="0027011E">
      <w:pPr>
        <w:widowControl w:val="0"/>
        <w:tabs>
          <w:tab w:val="left" w:pos="-1440"/>
          <w:tab w:val="left" w:pos="-720"/>
          <w:tab w:val="left" w:pos="460"/>
          <w:tab w:val="left" w:pos="2880"/>
        </w:tabs>
        <w:suppressAutoHyphens/>
        <w:spacing w:line="276" w:lineRule="auto"/>
        <w:ind w:right="-326"/>
        <w:jc w:val="both"/>
        <w:rPr>
          <w:bCs/>
        </w:rPr>
      </w:pPr>
    </w:p>
    <w:p w14:paraId="4EA39D66" w14:textId="77777777" w:rsidR="003576E1" w:rsidRPr="000A6C3D" w:rsidRDefault="003576E1" w:rsidP="0027011E">
      <w:pPr>
        <w:widowControl w:val="0"/>
        <w:tabs>
          <w:tab w:val="left" w:pos="-1440"/>
          <w:tab w:val="left" w:pos="-720"/>
          <w:tab w:val="left" w:pos="460"/>
          <w:tab w:val="left" w:pos="2880"/>
        </w:tabs>
        <w:suppressAutoHyphens/>
        <w:spacing w:line="276" w:lineRule="auto"/>
        <w:ind w:right="-2"/>
        <w:jc w:val="both"/>
        <w:rPr>
          <w:bCs/>
        </w:rPr>
      </w:pPr>
      <w:r w:rsidRPr="000A6C3D">
        <w:rPr>
          <w:bCs/>
        </w:rPr>
        <w:t>Nedostatečné vypláchnutí aplikačního zařízení může způsobit poškození následně ošetřovaných rostlin.</w:t>
      </w:r>
    </w:p>
    <w:p w14:paraId="75DA2FA3" w14:textId="77777777" w:rsidR="003576E1" w:rsidRPr="000A6C3D" w:rsidRDefault="003576E1" w:rsidP="0027011E">
      <w:pPr>
        <w:widowControl w:val="0"/>
        <w:spacing w:line="276" w:lineRule="auto"/>
        <w:ind w:right="34"/>
        <w:jc w:val="both"/>
      </w:pPr>
    </w:p>
    <w:p w14:paraId="4E627B65" w14:textId="77777777" w:rsidR="003576E1" w:rsidRPr="000A6C3D" w:rsidRDefault="003576E1" w:rsidP="0027011E">
      <w:pPr>
        <w:widowControl w:val="0"/>
        <w:spacing w:line="276" w:lineRule="auto"/>
        <w:ind w:right="34"/>
        <w:jc w:val="both"/>
      </w:pPr>
      <w:r w:rsidRPr="000A6C3D">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417"/>
        <w:gridCol w:w="1276"/>
        <w:gridCol w:w="1407"/>
        <w:gridCol w:w="1281"/>
      </w:tblGrid>
      <w:tr w:rsidR="003576E1" w:rsidRPr="000A6C3D" w14:paraId="35C90D12" w14:textId="77777777" w:rsidTr="003F652F">
        <w:trPr>
          <w:trHeight w:val="220"/>
          <w:jc w:val="center"/>
        </w:trPr>
        <w:tc>
          <w:tcPr>
            <w:tcW w:w="3681" w:type="dxa"/>
            <w:shd w:val="clear" w:color="auto" w:fill="FFFFFF"/>
            <w:vAlign w:val="center"/>
          </w:tcPr>
          <w:p w14:paraId="3324C335" w14:textId="77777777" w:rsidR="003576E1" w:rsidRPr="000A6C3D" w:rsidRDefault="003576E1" w:rsidP="0027011E">
            <w:pPr>
              <w:widowControl w:val="0"/>
              <w:spacing w:line="276" w:lineRule="auto"/>
              <w:ind w:right="-53"/>
            </w:pPr>
            <w:r w:rsidRPr="000A6C3D">
              <w:t>Plodina</w:t>
            </w:r>
          </w:p>
        </w:tc>
        <w:tc>
          <w:tcPr>
            <w:tcW w:w="1417" w:type="dxa"/>
            <w:vAlign w:val="center"/>
          </w:tcPr>
          <w:p w14:paraId="2461A937" w14:textId="77777777" w:rsidR="003576E1" w:rsidRPr="000A6C3D" w:rsidRDefault="003576E1" w:rsidP="003F652F">
            <w:pPr>
              <w:widowControl w:val="0"/>
              <w:spacing w:line="276" w:lineRule="auto"/>
              <w:ind w:right="-54"/>
            </w:pPr>
            <w:r w:rsidRPr="000A6C3D">
              <w:t>bez redukce</w:t>
            </w:r>
          </w:p>
        </w:tc>
        <w:tc>
          <w:tcPr>
            <w:tcW w:w="1276" w:type="dxa"/>
            <w:vAlign w:val="center"/>
          </w:tcPr>
          <w:p w14:paraId="4F31D554" w14:textId="6FC612DE" w:rsidR="003576E1" w:rsidRPr="000A6C3D" w:rsidRDefault="003576E1" w:rsidP="003F652F">
            <w:pPr>
              <w:widowControl w:val="0"/>
              <w:spacing w:line="276" w:lineRule="auto"/>
              <w:ind w:right="-61"/>
            </w:pPr>
            <w:r w:rsidRPr="000A6C3D">
              <w:t>tryska</w:t>
            </w:r>
            <w:r w:rsidR="003F652F">
              <w:t xml:space="preserve"> </w:t>
            </w:r>
            <w:r w:rsidRPr="000A6C3D">
              <w:t>5</w:t>
            </w:r>
            <w:r w:rsidR="003F652F">
              <w:t>0</w:t>
            </w:r>
            <w:r w:rsidRPr="000A6C3D">
              <w:t>%</w:t>
            </w:r>
          </w:p>
        </w:tc>
        <w:tc>
          <w:tcPr>
            <w:tcW w:w="1407" w:type="dxa"/>
            <w:vAlign w:val="center"/>
          </w:tcPr>
          <w:p w14:paraId="20F13859" w14:textId="5FF23C1C" w:rsidR="003576E1" w:rsidRPr="000A6C3D" w:rsidRDefault="003576E1" w:rsidP="0027011E">
            <w:pPr>
              <w:widowControl w:val="0"/>
              <w:spacing w:line="276" w:lineRule="auto"/>
              <w:ind w:right="-62"/>
            </w:pPr>
            <w:r w:rsidRPr="000A6C3D">
              <w:t>tryska</w:t>
            </w:r>
            <w:r w:rsidR="0027011E">
              <w:t xml:space="preserve"> </w:t>
            </w:r>
            <w:r w:rsidRPr="000A6C3D">
              <w:t>75%</w:t>
            </w:r>
          </w:p>
        </w:tc>
        <w:tc>
          <w:tcPr>
            <w:tcW w:w="1281" w:type="dxa"/>
            <w:vAlign w:val="center"/>
          </w:tcPr>
          <w:p w14:paraId="103AAB44" w14:textId="2C987ED5" w:rsidR="003576E1" w:rsidRPr="000A6C3D" w:rsidRDefault="003576E1" w:rsidP="0027011E">
            <w:pPr>
              <w:widowControl w:val="0"/>
              <w:spacing w:line="276" w:lineRule="auto"/>
              <w:ind w:right="-113"/>
            </w:pPr>
            <w:r w:rsidRPr="000A6C3D">
              <w:t>tryska</w:t>
            </w:r>
            <w:r w:rsidR="0027011E">
              <w:t xml:space="preserve"> </w:t>
            </w:r>
            <w:r w:rsidRPr="000A6C3D">
              <w:t>90%</w:t>
            </w:r>
          </w:p>
        </w:tc>
      </w:tr>
      <w:tr w:rsidR="003576E1" w:rsidRPr="000A6C3D" w14:paraId="19A19B90" w14:textId="77777777" w:rsidTr="0027011E">
        <w:trPr>
          <w:trHeight w:val="275"/>
          <w:jc w:val="center"/>
        </w:trPr>
        <w:tc>
          <w:tcPr>
            <w:tcW w:w="9062" w:type="dxa"/>
            <w:gridSpan w:val="5"/>
            <w:shd w:val="clear" w:color="auto" w:fill="FFFFFF"/>
            <w:vAlign w:val="center"/>
          </w:tcPr>
          <w:p w14:paraId="7D073C4F" w14:textId="77777777" w:rsidR="003576E1" w:rsidRPr="000A6C3D" w:rsidRDefault="003576E1" w:rsidP="0027011E">
            <w:pPr>
              <w:widowControl w:val="0"/>
              <w:spacing w:line="276" w:lineRule="auto"/>
              <w:ind w:right="-62"/>
            </w:pPr>
            <w:r w:rsidRPr="000A6C3D">
              <w:t>Ochranná vzdálenost od povrchové vody s ohledem na ochranu vodních organismů [m]</w:t>
            </w:r>
          </w:p>
        </w:tc>
      </w:tr>
      <w:tr w:rsidR="003576E1" w:rsidRPr="000A6C3D" w14:paraId="616F5492" w14:textId="77777777" w:rsidTr="003F652F">
        <w:trPr>
          <w:trHeight w:val="275"/>
          <w:jc w:val="center"/>
        </w:trPr>
        <w:tc>
          <w:tcPr>
            <w:tcW w:w="3681" w:type="dxa"/>
            <w:shd w:val="clear" w:color="auto" w:fill="FFFFFF"/>
            <w:vAlign w:val="center"/>
          </w:tcPr>
          <w:p w14:paraId="67D99656" w14:textId="77777777" w:rsidR="003576E1" w:rsidRPr="000A6C3D" w:rsidRDefault="003576E1" w:rsidP="0027011E">
            <w:pPr>
              <w:widowControl w:val="0"/>
              <w:spacing w:line="276" w:lineRule="auto"/>
              <w:ind w:right="-53"/>
              <w:rPr>
                <w:bCs/>
                <w:iCs/>
              </w:rPr>
            </w:pPr>
            <w:r w:rsidRPr="000A6C3D">
              <w:rPr>
                <w:bCs/>
                <w:iCs/>
              </w:rPr>
              <w:t>obilniny ozimé</w:t>
            </w:r>
          </w:p>
        </w:tc>
        <w:tc>
          <w:tcPr>
            <w:tcW w:w="1417" w:type="dxa"/>
            <w:vAlign w:val="center"/>
          </w:tcPr>
          <w:p w14:paraId="216955D5" w14:textId="77777777" w:rsidR="003576E1" w:rsidRPr="000A6C3D" w:rsidRDefault="003576E1" w:rsidP="0027011E">
            <w:pPr>
              <w:widowControl w:val="0"/>
              <w:spacing w:line="276" w:lineRule="auto"/>
              <w:ind w:right="-54"/>
              <w:jc w:val="center"/>
            </w:pPr>
            <w:r w:rsidRPr="000A6C3D">
              <w:t>40</w:t>
            </w:r>
          </w:p>
        </w:tc>
        <w:tc>
          <w:tcPr>
            <w:tcW w:w="1276" w:type="dxa"/>
            <w:vAlign w:val="center"/>
          </w:tcPr>
          <w:p w14:paraId="610E9821" w14:textId="77777777" w:rsidR="003576E1" w:rsidRPr="000A6C3D" w:rsidRDefault="003576E1" w:rsidP="0027011E">
            <w:pPr>
              <w:widowControl w:val="0"/>
              <w:spacing w:line="276" w:lineRule="auto"/>
              <w:ind w:right="-61"/>
              <w:jc w:val="center"/>
            </w:pPr>
            <w:r w:rsidRPr="000A6C3D">
              <w:t>18</w:t>
            </w:r>
          </w:p>
        </w:tc>
        <w:tc>
          <w:tcPr>
            <w:tcW w:w="1407" w:type="dxa"/>
            <w:vAlign w:val="center"/>
          </w:tcPr>
          <w:p w14:paraId="07EF1C55" w14:textId="77777777" w:rsidR="003576E1" w:rsidRPr="000A6C3D" w:rsidRDefault="003576E1" w:rsidP="0027011E">
            <w:pPr>
              <w:widowControl w:val="0"/>
              <w:spacing w:line="276" w:lineRule="auto"/>
              <w:ind w:right="-62"/>
              <w:jc w:val="center"/>
            </w:pPr>
            <w:r w:rsidRPr="000A6C3D">
              <w:t>9</w:t>
            </w:r>
          </w:p>
        </w:tc>
        <w:tc>
          <w:tcPr>
            <w:tcW w:w="1281" w:type="dxa"/>
            <w:vAlign w:val="center"/>
          </w:tcPr>
          <w:p w14:paraId="7B1EA365" w14:textId="77777777" w:rsidR="003576E1" w:rsidRPr="000A6C3D" w:rsidRDefault="003576E1" w:rsidP="0027011E">
            <w:pPr>
              <w:widowControl w:val="0"/>
              <w:spacing w:line="276" w:lineRule="auto"/>
              <w:ind w:right="-113"/>
              <w:jc w:val="center"/>
            </w:pPr>
            <w:r w:rsidRPr="000A6C3D">
              <w:t>4</w:t>
            </w:r>
          </w:p>
        </w:tc>
      </w:tr>
    </w:tbl>
    <w:p w14:paraId="070C610D" w14:textId="77777777" w:rsidR="003576E1" w:rsidRDefault="003576E1" w:rsidP="0027011E">
      <w:pPr>
        <w:widowControl w:val="0"/>
        <w:spacing w:line="276" w:lineRule="auto"/>
        <w:jc w:val="both"/>
      </w:pPr>
    </w:p>
    <w:p w14:paraId="00F3D471" w14:textId="77777777" w:rsidR="003576E1" w:rsidRPr="000A6C3D" w:rsidRDefault="003576E1" w:rsidP="0027011E">
      <w:pPr>
        <w:widowControl w:val="0"/>
        <w:spacing w:line="276" w:lineRule="auto"/>
        <w:jc w:val="both"/>
      </w:pPr>
      <w:r w:rsidRPr="000A6C3D">
        <w:t>Za účelem ochrany vodních organismů je vyloučeno použití přípravku na pozemcích svažujících se (svažitost ≥ 3°) k povrchovým vodám. Přípravek nelze na těchto pozemcích aplikovat ani při použití vegetačního pásu.</w:t>
      </w:r>
    </w:p>
    <w:p w14:paraId="2529A6AE" w14:textId="1DED832C" w:rsidR="003576E1" w:rsidRDefault="003576E1" w:rsidP="0027011E">
      <w:pPr>
        <w:widowControl w:val="0"/>
        <w:spacing w:line="276" w:lineRule="auto"/>
        <w:rPr>
          <w:u w:val="single"/>
        </w:rPr>
      </w:pPr>
    </w:p>
    <w:p w14:paraId="3BCDF15F" w14:textId="77777777" w:rsidR="00F075A7" w:rsidRPr="000A6C3D" w:rsidRDefault="00F075A7" w:rsidP="0027011E">
      <w:pPr>
        <w:widowControl w:val="0"/>
        <w:spacing w:line="276" w:lineRule="auto"/>
        <w:rPr>
          <w:u w:val="single"/>
        </w:rPr>
      </w:pPr>
    </w:p>
    <w:p w14:paraId="4A1E54A3" w14:textId="77777777" w:rsidR="00BC3D3F" w:rsidRDefault="00BC3D3F" w:rsidP="0027011E">
      <w:pPr>
        <w:widowControl w:val="0"/>
        <w:tabs>
          <w:tab w:val="left" w:pos="1560"/>
        </w:tabs>
        <w:spacing w:line="276" w:lineRule="auto"/>
        <w:ind w:left="2835" w:hanging="2835"/>
        <w:rPr>
          <w:b/>
          <w:sz w:val="28"/>
          <w:szCs w:val="28"/>
        </w:rPr>
      </w:pPr>
      <w:proofErr w:type="spellStart"/>
      <w:r w:rsidRPr="00BC3D3F">
        <w:rPr>
          <w:b/>
          <w:sz w:val="28"/>
          <w:szCs w:val="28"/>
        </w:rPr>
        <w:lastRenderedPageBreak/>
        <w:t>Rasput</w:t>
      </w:r>
      <w:proofErr w:type="spellEnd"/>
    </w:p>
    <w:p w14:paraId="5071C263" w14:textId="2B89AE7D" w:rsidR="00BC3D3F" w:rsidRDefault="00BC3D3F" w:rsidP="0027011E">
      <w:pPr>
        <w:widowControl w:val="0"/>
        <w:tabs>
          <w:tab w:val="left" w:pos="1560"/>
        </w:tabs>
        <w:spacing w:line="276" w:lineRule="auto"/>
        <w:ind w:left="2835" w:hanging="2835"/>
      </w:pPr>
      <w:r w:rsidRPr="00344ED1">
        <w:t xml:space="preserve">držitel rozhodnutí o povolení: </w:t>
      </w:r>
      <w:r w:rsidRPr="00BC3D3F">
        <w:t xml:space="preserve">GLOBACHEM </w:t>
      </w:r>
      <w:proofErr w:type="spellStart"/>
      <w:r w:rsidRPr="00BC3D3F">
        <w:t>nv</w:t>
      </w:r>
      <w:proofErr w:type="spellEnd"/>
      <w:r w:rsidRPr="00BC3D3F">
        <w:t>.</w:t>
      </w:r>
      <w:r>
        <w:t xml:space="preserve">, </w:t>
      </w:r>
      <w:proofErr w:type="spellStart"/>
      <w:r w:rsidRPr="00BC3D3F">
        <w:t>Lichtenberglaan</w:t>
      </w:r>
      <w:proofErr w:type="spellEnd"/>
      <w:r w:rsidRPr="00BC3D3F">
        <w:t xml:space="preserve"> 2019, </w:t>
      </w:r>
      <w:proofErr w:type="spellStart"/>
      <w:r w:rsidRPr="00BC3D3F">
        <w:t>Brustem</w:t>
      </w:r>
      <w:proofErr w:type="spellEnd"/>
      <w:r w:rsidRPr="00BC3D3F">
        <w:t xml:space="preserve"> </w:t>
      </w:r>
      <w:proofErr w:type="spellStart"/>
      <w:r w:rsidRPr="00BC3D3F">
        <w:t>Industriepark</w:t>
      </w:r>
      <w:proofErr w:type="spellEnd"/>
      <w:r w:rsidRPr="00BC3D3F">
        <w:t xml:space="preserve">, B-3800 </w:t>
      </w:r>
      <w:proofErr w:type="spellStart"/>
      <w:r w:rsidRPr="00BC3D3F">
        <w:t>Sint-Truiden</w:t>
      </w:r>
      <w:proofErr w:type="spellEnd"/>
      <w:r w:rsidRPr="00BC3D3F">
        <w:t>, Belgi</w:t>
      </w:r>
      <w:r>
        <w:t>e</w:t>
      </w:r>
    </w:p>
    <w:p w14:paraId="373B266F" w14:textId="7DA05FBC" w:rsidR="00BC3D3F" w:rsidRDefault="00BC3D3F" w:rsidP="0027011E">
      <w:pPr>
        <w:widowControl w:val="0"/>
        <w:tabs>
          <w:tab w:val="left" w:pos="1560"/>
        </w:tabs>
        <w:spacing w:line="276" w:lineRule="auto"/>
        <w:ind w:left="2835" w:hanging="2835"/>
        <w:rPr>
          <w:iCs/>
          <w:snapToGrid w:val="0"/>
        </w:rPr>
      </w:pPr>
      <w:r w:rsidRPr="00344ED1">
        <w:t>evidenční číslo:</w:t>
      </w:r>
      <w:r w:rsidRPr="00344ED1">
        <w:rPr>
          <w:iCs/>
        </w:rPr>
        <w:t xml:space="preserve"> </w:t>
      </w:r>
      <w:r w:rsidRPr="00BC3D3F">
        <w:rPr>
          <w:iCs/>
        </w:rPr>
        <w:t>6029-0</w:t>
      </w:r>
    </w:p>
    <w:p w14:paraId="733E3B53" w14:textId="010D8D1C" w:rsidR="00BC3D3F" w:rsidRPr="008329DB" w:rsidRDefault="00BC3D3F" w:rsidP="0027011E">
      <w:pPr>
        <w:widowControl w:val="0"/>
        <w:tabs>
          <w:tab w:val="left" w:pos="1560"/>
        </w:tabs>
        <w:spacing w:line="276" w:lineRule="auto"/>
        <w:ind w:left="2835" w:hanging="2835"/>
        <w:rPr>
          <w:b/>
          <w:bCs/>
          <w:iCs/>
        </w:rPr>
      </w:pPr>
      <w:r w:rsidRPr="00344ED1">
        <w:t>účinná látka:</w:t>
      </w:r>
      <w:r w:rsidRPr="00344ED1">
        <w:rPr>
          <w:iCs/>
        </w:rPr>
        <w:t xml:space="preserve"> </w:t>
      </w:r>
      <w:proofErr w:type="spellStart"/>
      <w:r>
        <w:rPr>
          <w:snapToGrid w:val="0"/>
        </w:rPr>
        <w:t>boskalid</w:t>
      </w:r>
      <w:proofErr w:type="spellEnd"/>
      <w:r>
        <w:rPr>
          <w:snapToGrid w:val="0"/>
        </w:rPr>
        <w:t xml:space="preserve"> 500 g/kg</w:t>
      </w:r>
    </w:p>
    <w:p w14:paraId="3576D88A" w14:textId="5BF7AF60" w:rsidR="00BC3D3F" w:rsidRDefault="00BC3D3F" w:rsidP="0027011E">
      <w:pPr>
        <w:widowControl w:val="0"/>
        <w:tabs>
          <w:tab w:val="left" w:pos="1560"/>
        </w:tabs>
        <w:spacing w:line="276" w:lineRule="auto"/>
        <w:ind w:left="2835" w:hanging="2835"/>
      </w:pPr>
      <w:r w:rsidRPr="00344ED1">
        <w:t xml:space="preserve">platnost povolení </w:t>
      </w:r>
      <w:proofErr w:type="gramStart"/>
      <w:r w:rsidRPr="00344ED1">
        <w:t>končí</w:t>
      </w:r>
      <w:proofErr w:type="gramEnd"/>
      <w:r w:rsidRPr="00344ED1">
        <w:t xml:space="preserve"> dne: </w:t>
      </w:r>
      <w:r>
        <w:t>31.7.2024</w:t>
      </w:r>
    </w:p>
    <w:p w14:paraId="480FD808" w14:textId="22DF82CD" w:rsidR="00BC3D3F" w:rsidRDefault="00BC3D3F" w:rsidP="0027011E">
      <w:pPr>
        <w:widowControl w:val="0"/>
        <w:tabs>
          <w:tab w:val="left" w:pos="1560"/>
        </w:tabs>
        <w:spacing w:line="276" w:lineRule="auto"/>
        <w:ind w:left="2835" w:hanging="2835"/>
      </w:pPr>
    </w:p>
    <w:p w14:paraId="19213DE0" w14:textId="77777777" w:rsidR="00BC3D3F" w:rsidRPr="00711317" w:rsidRDefault="00BC3D3F" w:rsidP="0027011E">
      <w:pPr>
        <w:widowControl w:val="0"/>
        <w:tabs>
          <w:tab w:val="left" w:pos="284"/>
        </w:tabs>
        <w:autoSpaceDE w:val="0"/>
        <w:autoSpaceDN w:val="0"/>
        <w:spacing w:line="276" w:lineRule="auto"/>
        <w:rPr>
          <w:i/>
          <w:iCs/>
          <w:snapToGrid w:val="0"/>
        </w:rPr>
      </w:pPr>
      <w:r w:rsidRPr="00711317">
        <w:rPr>
          <w:i/>
          <w:iCs/>
          <w:snapToGrid w:val="0"/>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843"/>
        <w:gridCol w:w="1417"/>
        <w:gridCol w:w="567"/>
        <w:gridCol w:w="1843"/>
        <w:gridCol w:w="1559"/>
      </w:tblGrid>
      <w:tr w:rsidR="00BC3D3F" w:rsidRPr="00711317" w14:paraId="4C5B71B4" w14:textId="77777777" w:rsidTr="003F652F">
        <w:tc>
          <w:tcPr>
            <w:tcW w:w="2127" w:type="dxa"/>
          </w:tcPr>
          <w:p w14:paraId="241314E4" w14:textId="77777777" w:rsidR="00BC3D3F" w:rsidRPr="00711317" w:rsidRDefault="00BC3D3F" w:rsidP="0027011E">
            <w:pPr>
              <w:pStyle w:val="Zhlav"/>
              <w:widowControl w:val="0"/>
              <w:tabs>
                <w:tab w:val="clear" w:pos="4536"/>
                <w:tab w:val="clear" w:pos="9072"/>
              </w:tabs>
              <w:spacing w:line="276" w:lineRule="auto"/>
              <w:ind w:right="119"/>
              <w:rPr>
                <w:sz w:val="24"/>
                <w:szCs w:val="24"/>
              </w:rPr>
            </w:pPr>
            <w:r w:rsidRPr="00711317">
              <w:rPr>
                <w:sz w:val="24"/>
                <w:szCs w:val="24"/>
              </w:rPr>
              <w:t>1) Plodina, oblast použití</w:t>
            </w:r>
          </w:p>
        </w:tc>
        <w:tc>
          <w:tcPr>
            <w:tcW w:w="1843" w:type="dxa"/>
          </w:tcPr>
          <w:p w14:paraId="0B153929" w14:textId="77777777" w:rsidR="00BC3D3F" w:rsidRPr="00711317" w:rsidRDefault="00BC3D3F" w:rsidP="0027011E">
            <w:pPr>
              <w:widowControl w:val="0"/>
              <w:spacing w:line="276" w:lineRule="auto"/>
              <w:ind w:left="25" w:right="-70"/>
            </w:pPr>
            <w:r w:rsidRPr="00711317">
              <w:t>2) Škodlivý organismus, jiný účel použití</w:t>
            </w:r>
          </w:p>
        </w:tc>
        <w:tc>
          <w:tcPr>
            <w:tcW w:w="1417" w:type="dxa"/>
          </w:tcPr>
          <w:p w14:paraId="483E9490" w14:textId="77777777" w:rsidR="00BC3D3F" w:rsidRPr="00711317" w:rsidRDefault="00BC3D3F" w:rsidP="0027011E">
            <w:pPr>
              <w:widowControl w:val="0"/>
              <w:spacing w:line="276" w:lineRule="auto"/>
              <w:ind w:left="51"/>
            </w:pPr>
            <w:r w:rsidRPr="00711317">
              <w:t>Dávkování, mísitelnost</w:t>
            </w:r>
          </w:p>
        </w:tc>
        <w:tc>
          <w:tcPr>
            <w:tcW w:w="567" w:type="dxa"/>
          </w:tcPr>
          <w:p w14:paraId="23D63AC5" w14:textId="77777777" w:rsidR="00BC3D3F" w:rsidRPr="003F652F" w:rsidRDefault="00BC3D3F" w:rsidP="0027011E">
            <w:pPr>
              <w:pStyle w:val="Nadpis5"/>
              <w:widowControl w:val="0"/>
              <w:spacing w:before="0" w:after="0" w:line="276" w:lineRule="auto"/>
              <w:jc w:val="center"/>
              <w:rPr>
                <w:b w:val="0"/>
                <w:bCs w:val="0"/>
                <w:i w:val="0"/>
                <w:iCs w:val="0"/>
                <w:sz w:val="24"/>
                <w:szCs w:val="24"/>
              </w:rPr>
            </w:pPr>
            <w:r w:rsidRPr="003F652F">
              <w:rPr>
                <w:b w:val="0"/>
                <w:bCs w:val="0"/>
                <w:i w:val="0"/>
                <w:iCs w:val="0"/>
                <w:sz w:val="24"/>
                <w:szCs w:val="24"/>
              </w:rPr>
              <w:t>OL</w:t>
            </w:r>
          </w:p>
        </w:tc>
        <w:tc>
          <w:tcPr>
            <w:tcW w:w="1843" w:type="dxa"/>
          </w:tcPr>
          <w:p w14:paraId="6C9964F7" w14:textId="77777777" w:rsidR="00BC3D3F" w:rsidRPr="00711317" w:rsidRDefault="00BC3D3F" w:rsidP="0027011E">
            <w:pPr>
              <w:widowControl w:val="0"/>
              <w:spacing w:line="276" w:lineRule="auto"/>
            </w:pPr>
            <w:r w:rsidRPr="00711317">
              <w:t>Poznámka</w:t>
            </w:r>
          </w:p>
          <w:p w14:paraId="53C349EC" w14:textId="77777777" w:rsidR="00BC3D3F" w:rsidRPr="00711317" w:rsidRDefault="00BC3D3F" w:rsidP="0027011E">
            <w:pPr>
              <w:widowControl w:val="0"/>
              <w:spacing w:line="276" w:lineRule="auto"/>
            </w:pPr>
            <w:r w:rsidRPr="00711317">
              <w:t>1) k plodině</w:t>
            </w:r>
          </w:p>
          <w:p w14:paraId="05F7B5AF" w14:textId="77777777" w:rsidR="00BC3D3F" w:rsidRPr="00711317" w:rsidRDefault="00BC3D3F" w:rsidP="0027011E">
            <w:pPr>
              <w:widowControl w:val="0"/>
              <w:spacing w:line="276" w:lineRule="auto"/>
            </w:pPr>
            <w:r w:rsidRPr="00711317">
              <w:t>2) k ŠO</w:t>
            </w:r>
          </w:p>
          <w:p w14:paraId="0B01B0FA" w14:textId="77777777" w:rsidR="00BC3D3F" w:rsidRPr="00711317" w:rsidRDefault="00BC3D3F" w:rsidP="0027011E">
            <w:pPr>
              <w:widowControl w:val="0"/>
              <w:spacing w:line="276" w:lineRule="auto"/>
            </w:pPr>
            <w:r w:rsidRPr="00711317">
              <w:t>3) k OL</w:t>
            </w:r>
          </w:p>
        </w:tc>
        <w:tc>
          <w:tcPr>
            <w:tcW w:w="1559" w:type="dxa"/>
          </w:tcPr>
          <w:p w14:paraId="5AEF1559" w14:textId="77777777" w:rsidR="00BC3D3F" w:rsidRPr="00711317" w:rsidRDefault="00BC3D3F" w:rsidP="0027011E">
            <w:pPr>
              <w:widowControl w:val="0"/>
              <w:spacing w:line="276" w:lineRule="auto"/>
            </w:pPr>
            <w:r w:rsidRPr="00711317">
              <w:t>4) Pozn. k dávkování</w:t>
            </w:r>
          </w:p>
          <w:p w14:paraId="2112EFD2" w14:textId="77777777" w:rsidR="00BC3D3F" w:rsidRPr="00711317" w:rsidRDefault="00BC3D3F" w:rsidP="0027011E">
            <w:pPr>
              <w:widowControl w:val="0"/>
              <w:spacing w:line="276" w:lineRule="auto"/>
            </w:pPr>
            <w:r w:rsidRPr="00711317">
              <w:t>5) Umístění</w:t>
            </w:r>
          </w:p>
          <w:p w14:paraId="6E8701C2" w14:textId="77777777" w:rsidR="00BC3D3F" w:rsidRPr="00711317" w:rsidRDefault="00BC3D3F" w:rsidP="0027011E">
            <w:pPr>
              <w:widowControl w:val="0"/>
              <w:spacing w:line="276" w:lineRule="auto"/>
            </w:pPr>
            <w:r w:rsidRPr="00711317">
              <w:t>6) Určení sklizně</w:t>
            </w:r>
          </w:p>
        </w:tc>
      </w:tr>
      <w:tr w:rsidR="00BC3D3F" w:rsidRPr="00711317" w14:paraId="37FCED0E" w14:textId="77777777" w:rsidTr="003F652F">
        <w:tc>
          <w:tcPr>
            <w:tcW w:w="2127" w:type="dxa"/>
          </w:tcPr>
          <w:p w14:paraId="6B25D48A" w14:textId="77777777" w:rsidR="00BC3D3F" w:rsidRPr="00711317" w:rsidRDefault="00BC3D3F" w:rsidP="0027011E">
            <w:pPr>
              <w:pStyle w:val="Zhlav"/>
              <w:widowControl w:val="0"/>
              <w:tabs>
                <w:tab w:val="clear" w:pos="4536"/>
                <w:tab w:val="clear" w:pos="9072"/>
              </w:tabs>
              <w:spacing w:line="276" w:lineRule="auto"/>
              <w:ind w:right="119"/>
              <w:rPr>
                <w:sz w:val="24"/>
                <w:szCs w:val="24"/>
              </w:rPr>
            </w:pPr>
            <w:proofErr w:type="spellStart"/>
            <w:r w:rsidRPr="00711317">
              <w:rPr>
                <w:sz w:val="24"/>
                <w:szCs w:val="24"/>
                <w:lang w:val="de-DE"/>
              </w:rPr>
              <w:t>řepka</w:t>
            </w:r>
            <w:proofErr w:type="spellEnd"/>
            <w:r w:rsidRPr="00711317">
              <w:rPr>
                <w:sz w:val="24"/>
                <w:szCs w:val="24"/>
                <w:lang w:val="de-DE"/>
              </w:rPr>
              <w:t xml:space="preserve"> </w:t>
            </w:r>
            <w:proofErr w:type="spellStart"/>
            <w:r w:rsidRPr="00711317">
              <w:rPr>
                <w:sz w:val="24"/>
                <w:szCs w:val="24"/>
                <w:lang w:val="de-DE"/>
              </w:rPr>
              <w:t>olejka</w:t>
            </w:r>
            <w:proofErr w:type="spellEnd"/>
            <w:r w:rsidRPr="00711317">
              <w:rPr>
                <w:sz w:val="24"/>
                <w:szCs w:val="24"/>
                <w:lang w:val="de-DE"/>
              </w:rPr>
              <w:t xml:space="preserve"> </w:t>
            </w:r>
            <w:proofErr w:type="spellStart"/>
            <w:r w:rsidRPr="00711317">
              <w:rPr>
                <w:sz w:val="24"/>
                <w:szCs w:val="24"/>
                <w:lang w:val="de-DE"/>
              </w:rPr>
              <w:t>ozimá</w:t>
            </w:r>
            <w:proofErr w:type="spellEnd"/>
          </w:p>
        </w:tc>
        <w:tc>
          <w:tcPr>
            <w:tcW w:w="1843" w:type="dxa"/>
          </w:tcPr>
          <w:p w14:paraId="25579D48" w14:textId="77777777" w:rsidR="00BC3D3F" w:rsidRPr="00711317" w:rsidRDefault="00BC3D3F" w:rsidP="0027011E">
            <w:pPr>
              <w:widowControl w:val="0"/>
              <w:spacing w:line="276" w:lineRule="auto"/>
              <w:ind w:left="25" w:right="-70"/>
            </w:pPr>
            <w:proofErr w:type="spellStart"/>
            <w:r w:rsidRPr="00711317">
              <w:rPr>
                <w:lang w:val="de-DE"/>
              </w:rPr>
              <w:t>hlízenka</w:t>
            </w:r>
            <w:proofErr w:type="spellEnd"/>
            <w:r w:rsidRPr="00711317">
              <w:rPr>
                <w:lang w:val="de-DE"/>
              </w:rPr>
              <w:t xml:space="preserve"> </w:t>
            </w:r>
            <w:proofErr w:type="spellStart"/>
            <w:r w:rsidRPr="00711317">
              <w:rPr>
                <w:lang w:val="de-DE"/>
              </w:rPr>
              <w:t>obecná</w:t>
            </w:r>
            <w:proofErr w:type="spellEnd"/>
          </w:p>
        </w:tc>
        <w:tc>
          <w:tcPr>
            <w:tcW w:w="1417" w:type="dxa"/>
          </w:tcPr>
          <w:p w14:paraId="2D39A368" w14:textId="77777777" w:rsidR="00BC3D3F" w:rsidRPr="00711317" w:rsidRDefault="00BC3D3F" w:rsidP="0027011E">
            <w:pPr>
              <w:widowControl w:val="0"/>
              <w:spacing w:line="276" w:lineRule="auto"/>
              <w:ind w:left="51"/>
            </w:pPr>
            <w:r w:rsidRPr="00711317">
              <w:t>0,5 kg/ha</w:t>
            </w:r>
          </w:p>
        </w:tc>
        <w:tc>
          <w:tcPr>
            <w:tcW w:w="567" w:type="dxa"/>
          </w:tcPr>
          <w:p w14:paraId="173E94DD" w14:textId="77777777" w:rsidR="00BC3D3F" w:rsidRPr="003F652F" w:rsidRDefault="00BC3D3F" w:rsidP="0027011E">
            <w:pPr>
              <w:pStyle w:val="Nadpis5"/>
              <w:widowControl w:val="0"/>
              <w:spacing w:before="0" w:after="0" w:line="276" w:lineRule="auto"/>
              <w:jc w:val="center"/>
              <w:rPr>
                <w:b w:val="0"/>
                <w:bCs w:val="0"/>
                <w:i w:val="0"/>
                <w:iCs w:val="0"/>
                <w:sz w:val="24"/>
                <w:szCs w:val="24"/>
              </w:rPr>
            </w:pPr>
            <w:r w:rsidRPr="003F652F">
              <w:rPr>
                <w:b w:val="0"/>
                <w:bCs w:val="0"/>
                <w:i w:val="0"/>
                <w:iCs w:val="0"/>
                <w:sz w:val="24"/>
                <w:szCs w:val="24"/>
              </w:rPr>
              <w:t>AT</w:t>
            </w:r>
          </w:p>
        </w:tc>
        <w:tc>
          <w:tcPr>
            <w:tcW w:w="1843" w:type="dxa"/>
          </w:tcPr>
          <w:p w14:paraId="56E1B215" w14:textId="77777777" w:rsidR="00BC3D3F" w:rsidRPr="00711317" w:rsidRDefault="00BC3D3F" w:rsidP="0027011E">
            <w:pPr>
              <w:widowControl w:val="0"/>
              <w:spacing w:line="276" w:lineRule="auto"/>
            </w:pPr>
            <w:r w:rsidRPr="00711317">
              <w:t>1) od: 55 BBCH</w:t>
            </w:r>
          </w:p>
          <w:p w14:paraId="2B79BAA1" w14:textId="77777777" w:rsidR="00BC3D3F" w:rsidRPr="00711317" w:rsidRDefault="00BC3D3F" w:rsidP="0027011E">
            <w:pPr>
              <w:widowControl w:val="0"/>
              <w:spacing w:line="276" w:lineRule="auto"/>
              <w:ind w:left="217"/>
            </w:pPr>
            <w:r w:rsidRPr="00711317">
              <w:t>do: 69 BBCH</w:t>
            </w:r>
          </w:p>
        </w:tc>
        <w:tc>
          <w:tcPr>
            <w:tcW w:w="1559" w:type="dxa"/>
          </w:tcPr>
          <w:p w14:paraId="77F974A6" w14:textId="77777777" w:rsidR="00BC3D3F" w:rsidRPr="00711317" w:rsidRDefault="00BC3D3F" w:rsidP="0027011E">
            <w:pPr>
              <w:widowControl w:val="0"/>
              <w:spacing w:line="276" w:lineRule="auto"/>
            </w:pPr>
          </w:p>
        </w:tc>
      </w:tr>
      <w:tr w:rsidR="00BC3D3F" w:rsidRPr="00711317" w14:paraId="09F0AA09" w14:textId="77777777" w:rsidTr="003F652F">
        <w:tc>
          <w:tcPr>
            <w:tcW w:w="2127" w:type="dxa"/>
          </w:tcPr>
          <w:p w14:paraId="7D1F0986" w14:textId="77777777" w:rsidR="00BC3D3F" w:rsidRPr="00711317" w:rsidRDefault="00BC3D3F" w:rsidP="0027011E">
            <w:pPr>
              <w:pStyle w:val="Zhlav"/>
              <w:widowControl w:val="0"/>
              <w:tabs>
                <w:tab w:val="clear" w:pos="4536"/>
                <w:tab w:val="clear" w:pos="9072"/>
              </w:tabs>
              <w:spacing w:line="276" w:lineRule="auto"/>
              <w:ind w:right="119"/>
              <w:rPr>
                <w:sz w:val="24"/>
                <w:szCs w:val="24"/>
              </w:rPr>
            </w:pPr>
            <w:proofErr w:type="spellStart"/>
            <w:r w:rsidRPr="00711317">
              <w:rPr>
                <w:sz w:val="24"/>
                <w:szCs w:val="24"/>
                <w:lang w:val="de-DE"/>
              </w:rPr>
              <w:t>řepka</w:t>
            </w:r>
            <w:proofErr w:type="spellEnd"/>
            <w:r w:rsidRPr="00711317">
              <w:rPr>
                <w:sz w:val="24"/>
                <w:szCs w:val="24"/>
                <w:lang w:val="de-DE"/>
              </w:rPr>
              <w:t xml:space="preserve"> </w:t>
            </w:r>
            <w:proofErr w:type="spellStart"/>
            <w:r w:rsidRPr="00711317">
              <w:rPr>
                <w:sz w:val="24"/>
                <w:szCs w:val="24"/>
                <w:lang w:val="de-DE"/>
              </w:rPr>
              <w:t>olejka</w:t>
            </w:r>
            <w:proofErr w:type="spellEnd"/>
            <w:r w:rsidRPr="00711317">
              <w:rPr>
                <w:sz w:val="24"/>
                <w:szCs w:val="24"/>
                <w:lang w:val="de-DE"/>
              </w:rPr>
              <w:t xml:space="preserve"> </w:t>
            </w:r>
            <w:proofErr w:type="spellStart"/>
            <w:r w:rsidRPr="00711317">
              <w:rPr>
                <w:sz w:val="24"/>
                <w:szCs w:val="24"/>
                <w:lang w:val="de-DE"/>
              </w:rPr>
              <w:t>ozimá</w:t>
            </w:r>
            <w:proofErr w:type="spellEnd"/>
          </w:p>
        </w:tc>
        <w:tc>
          <w:tcPr>
            <w:tcW w:w="1843" w:type="dxa"/>
          </w:tcPr>
          <w:p w14:paraId="3D08A69B" w14:textId="242728A7" w:rsidR="00BC3D3F" w:rsidRPr="003F652F" w:rsidRDefault="00BC3D3F" w:rsidP="003F652F">
            <w:pPr>
              <w:widowControl w:val="0"/>
              <w:spacing w:line="276" w:lineRule="auto"/>
              <w:ind w:left="25"/>
              <w:rPr>
                <w:lang w:val="de-DE"/>
              </w:rPr>
            </w:pPr>
            <w:proofErr w:type="spellStart"/>
            <w:r w:rsidRPr="00711317">
              <w:rPr>
                <w:lang w:val="de-DE"/>
              </w:rPr>
              <w:t>fomové</w:t>
            </w:r>
            <w:proofErr w:type="spellEnd"/>
            <w:r w:rsidRPr="00711317">
              <w:rPr>
                <w:lang w:val="de-DE"/>
              </w:rPr>
              <w:t xml:space="preserve"> </w:t>
            </w:r>
            <w:proofErr w:type="spellStart"/>
            <w:r w:rsidRPr="00711317">
              <w:rPr>
                <w:lang w:val="de-DE"/>
              </w:rPr>
              <w:t>černání</w:t>
            </w:r>
            <w:proofErr w:type="spellEnd"/>
            <w:r w:rsidRPr="00711317">
              <w:rPr>
                <w:lang w:val="de-DE"/>
              </w:rPr>
              <w:t xml:space="preserve"> </w:t>
            </w:r>
            <w:proofErr w:type="spellStart"/>
            <w:r w:rsidRPr="00711317">
              <w:rPr>
                <w:lang w:val="de-DE"/>
              </w:rPr>
              <w:t>stonků</w:t>
            </w:r>
            <w:proofErr w:type="spellEnd"/>
            <w:r w:rsidRPr="00711317">
              <w:rPr>
                <w:lang w:val="de-DE"/>
              </w:rPr>
              <w:t xml:space="preserve"> </w:t>
            </w:r>
            <w:proofErr w:type="spellStart"/>
            <w:r w:rsidRPr="00711317">
              <w:rPr>
                <w:lang w:val="de-DE"/>
              </w:rPr>
              <w:t>řepky</w:t>
            </w:r>
            <w:proofErr w:type="spellEnd"/>
          </w:p>
        </w:tc>
        <w:tc>
          <w:tcPr>
            <w:tcW w:w="1417" w:type="dxa"/>
          </w:tcPr>
          <w:p w14:paraId="0FEC587C" w14:textId="77777777" w:rsidR="00BC3D3F" w:rsidRPr="00711317" w:rsidRDefault="00BC3D3F" w:rsidP="0027011E">
            <w:pPr>
              <w:widowControl w:val="0"/>
              <w:spacing w:line="276" w:lineRule="auto"/>
              <w:ind w:left="51"/>
            </w:pPr>
            <w:r w:rsidRPr="00711317">
              <w:t>0,5 kg/ha</w:t>
            </w:r>
          </w:p>
        </w:tc>
        <w:tc>
          <w:tcPr>
            <w:tcW w:w="567" w:type="dxa"/>
          </w:tcPr>
          <w:p w14:paraId="790B4E28" w14:textId="77777777" w:rsidR="00BC3D3F" w:rsidRPr="003F652F" w:rsidRDefault="00BC3D3F" w:rsidP="0027011E">
            <w:pPr>
              <w:pStyle w:val="Nadpis5"/>
              <w:widowControl w:val="0"/>
              <w:spacing w:before="0" w:after="0" w:line="276" w:lineRule="auto"/>
              <w:jc w:val="center"/>
              <w:rPr>
                <w:b w:val="0"/>
                <w:bCs w:val="0"/>
                <w:i w:val="0"/>
                <w:iCs w:val="0"/>
                <w:sz w:val="24"/>
                <w:szCs w:val="24"/>
              </w:rPr>
            </w:pPr>
            <w:r w:rsidRPr="003F652F">
              <w:rPr>
                <w:b w:val="0"/>
                <w:bCs w:val="0"/>
                <w:i w:val="0"/>
                <w:iCs w:val="0"/>
                <w:sz w:val="24"/>
                <w:szCs w:val="24"/>
              </w:rPr>
              <w:t>AT</w:t>
            </w:r>
          </w:p>
        </w:tc>
        <w:tc>
          <w:tcPr>
            <w:tcW w:w="1843" w:type="dxa"/>
          </w:tcPr>
          <w:p w14:paraId="41C24ED0" w14:textId="77777777" w:rsidR="00BC3D3F" w:rsidRPr="00711317" w:rsidRDefault="00BC3D3F" w:rsidP="0027011E">
            <w:pPr>
              <w:widowControl w:val="0"/>
              <w:spacing w:line="276" w:lineRule="auto"/>
            </w:pPr>
            <w:r w:rsidRPr="00711317">
              <w:t>1) od: 31 BBCH</w:t>
            </w:r>
          </w:p>
          <w:p w14:paraId="56566C2F" w14:textId="77777777" w:rsidR="00BC3D3F" w:rsidRPr="00711317" w:rsidRDefault="00BC3D3F" w:rsidP="0027011E">
            <w:pPr>
              <w:widowControl w:val="0"/>
              <w:spacing w:line="276" w:lineRule="auto"/>
              <w:ind w:left="217"/>
            </w:pPr>
            <w:r w:rsidRPr="00711317">
              <w:t>do: 59 BBCH,</w:t>
            </w:r>
          </w:p>
          <w:p w14:paraId="4C81331F" w14:textId="77777777" w:rsidR="00BC3D3F" w:rsidRPr="00711317" w:rsidRDefault="00BC3D3F" w:rsidP="0027011E">
            <w:pPr>
              <w:widowControl w:val="0"/>
              <w:spacing w:line="276" w:lineRule="auto"/>
              <w:ind w:left="217"/>
            </w:pPr>
            <w:r w:rsidRPr="00711317">
              <w:t>na jaře</w:t>
            </w:r>
          </w:p>
        </w:tc>
        <w:tc>
          <w:tcPr>
            <w:tcW w:w="1559" w:type="dxa"/>
          </w:tcPr>
          <w:p w14:paraId="13930342" w14:textId="77777777" w:rsidR="00BC3D3F" w:rsidRPr="00711317" w:rsidRDefault="00BC3D3F" w:rsidP="0027011E">
            <w:pPr>
              <w:widowControl w:val="0"/>
              <w:spacing w:line="276" w:lineRule="auto"/>
            </w:pPr>
          </w:p>
        </w:tc>
      </w:tr>
    </w:tbl>
    <w:p w14:paraId="70B7D171" w14:textId="77777777" w:rsidR="00BC3D3F" w:rsidRPr="003F652F" w:rsidRDefault="00BC3D3F" w:rsidP="003F652F">
      <w:pPr>
        <w:widowControl w:val="0"/>
        <w:tabs>
          <w:tab w:val="left" w:pos="284"/>
        </w:tabs>
        <w:autoSpaceDE w:val="0"/>
        <w:autoSpaceDN w:val="0"/>
        <w:spacing w:line="276" w:lineRule="auto"/>
        <w:rPr>
          <w:b/>
          <w:bCs/>
          <w:lang w:eastAsia="en-GB"/>
        </w:rPr>
      </w:pPr>
    </w:p>
    <w:p w14:paraId="56EAC267" w14:textId="61A8CF57" w:rsidR="00BC3D3F" w:rsidRPr="00711317" w:rsidRDefault="00BC3D3F" w:rsidP="0027011E">
      <w:pPr>
        <w:widowControl w:val="0"/>
        <w:spacing w:line="276" w:lineRule="auto"/>
        <w:rPr>
          <w:lang w:eastAsia="en-GB"/>
        </w:rPr>
      </w:pPr>
      <w:r w:rsidRPr="00711317">
        <w:rPr>
          <w:lang w:eastAsia="en-GB"/>
        </w:rPr>
        <w:t>AT – ochranná lhůta je dána odstupem mezi termínem aplikace a sklizní</w:t>
      </w:r>
      <w:r w:rsidR="003F652F">
        <w:rPr>
          <w:lang w:eastAsia="en-GB"/>
        </w:rPr>
        <w:t>.</w:t>
      </w:r>
    </w:p>
    <w:p w14:paraId="0730C80E" w14:textId="77777777" w:rsidR="00BC3D3F" w:rsidRPr="003F652F" w:rsidRDefault="00BC3D3F" w:rsidP="003F652F">
      <w:pPr>
        <w:widowControl w:val="0"/>
        <w:tabs>
          <w:tab w:val="left" w:pos="284"/>
        </w:tabs>
        <w:autoSpaceDE w:val="0"/>
        <w:autoSpaceDN w:val="0"/>
        <w:spacing w:line="276" w:lineRule="auto"/>
        <w:rPr>
          <w:b/>
          <w:bCs/>
          <w:lang w:eastAsia="en-GB"/>
        </w:rPr>
      </w:pPr>
    </w:p>
    <w:tbl>
      <w:tblPr>
        <w:tblStyle w:val="Mkatabulky"/>
        <w:tblW w:w="9356" w:type="dxa"/>
        <w:tblInd w:w="-147" w:type="dxa"/>
        <w:tblLayout w:type="fixed"/>
        <w:tblLook w:val="01E0" w:firstRow="1" w:lastRow="1" w:firstColumn="1" w:lastColumn="1" w:noHBand="0" w:noVBand="0"/>
      </w:tblPr>
      <w:tblGrid>
        <w:gridCol w:w="2240"/>
        <w:gridCol w:w="1843"/>
        <w:gridCol w:w="1304"/>
        <w:gridCol w:w="2126"/>
        <w:gridCol w:w="1843"/>
      </w:tblGrid>
      <w:tr w:rsidR="00BC3D3F" w:rsidRPr="00711317" w14:paraId="500213DA" w14:textId="77777777" w:rsidTr="003F652F">
        <w:tc>
          <w:tcPr>
            <w:tcW w:w="2240" w:type="dxa"/>
          </w:tcPr>
          <w:p w14:paraId="7577845E" w14:textId="77777777" w:rsidR="00BC3D3F" w:rsidRPr="00711317" w:rsidRDefault="00BC3D3F" w:rsidP="0027011E">
            <w:pPr>
              <w:widowControl w:val="0"/>
              <w:spacing w:line="276" w:lineRule="auto"/>
            </w:pPr>
            <w:r w:rsidRPr="00711317">
              <w:t>Plodina, oblast použití</w:t>
            </w:r>
          </w:p>
        </w:tc>
        <w:tc>
          <w:tcPr>
            <w:tcW w:w="1843" w:type="dxa"/>
          </w:tcPr>
          <w:p w14:paraId="051E0EB3" w14:textId="77777777" w:rsidR="00BC3D3F" w:rsidRPr="00711317" w:rsidRDefault="00BC3D3F" w:rsidP="0027011E">
            <w:pPr>
              <w:widowControl w:val="0"/>
              <w:spacing w:line="276" w:lineRule="auto"/>
              <w:ind w:left="34" w:hanging="34"/>
            </w:pPr>
            <w:r w:rsidRPr="00711317">
              <w:t>Dávka vody</w:t>
            </w:r>
          </w:p>
        </w:tc>
        <w:tc>
          <w:tcPr>
            <w:tcW w:w="1304" w:type="dxa"/>
          </w:tcPr>
          <w:p w14:paraId="6D26A8F0" w14:textId="77777777" w:rsidR="00BC3D3F" w:rsidRPr="00711317" w:rsidRDefault="00BC3D3F" w:rsidP="0027011E">
            <w:pPr>
              <w:widowControl w:val="0"/>
              <w:spacing w:line="276" w:lineRule="auto"/>
              <w:ind w:left="34" w:hanging="34"/>
            </w:pPr>
            <w:r w:rsidRPr="00711317">
              <w:t>Způsob aplikace</w:t>
            </w:r>
          </w:p>
        </w:tc>
        <w:tc>
          <w:tcPr>
            <w:tcW w:w="2126" w:type="dxa"/>
          </w:tcPr>
          <w:p w14:paraId="7F2BFD10" w14:textId="29F8A9DC" w:rsidR="00BC3D3F" w:rsidRPr="00711317" w:rsidRDefault="00BC3D3F" w:rsidP="0027011E">
            <w:pPr>
              <w:widowControl w:val="0"/>
              <w:spacing w:line="276" w:lineRule="auto"/>
              <w:ind w:left="34" w:hanging="34"/>
            </w:pPr>
            <w:r w:rsidRPr="00711317">
              <w:t>Max. počet aplikací v</w:t>
            </w:r>
            <w:r w:rsidR="003F652F">
              <w:t xml:space="preserve"> </w:t>
            </w:r>
            <w:r w:rsidRPr="00711317">
              <w:t>plodině</w:t>
            </w:r>
          </w:p>
        </w:tc>
        <w:tc>
          <w:tcPr>
            <w:tcW w:w="1843" w:type="dxa"/>
          </w:tcPr>
          <w:p w14:paraId="55985502" w14:textId="77777777" w:rsidR="00BC3D3F" w:rsidRPr="00711317" w:rsidRDefault="00BC3D3F" w:rsidP="0027011E">
            <w:pPr>
              <w:widowControl w:val="0"/>
              <w:spacing w:line="276" w:lineRule="auto"/>
              <w:ind w:left="34" w:hanging="34"/>
            </w:pPr>
            <w:r w:rsidRPr="00711317">
              <w:t xml:space="preserve">Interval mezi aplikacemi </w:t>
            </w:r>
          </w:p>
        </w:tc>
      </w:tr>
      <w:tr w:rsidR="00BC3D3F" w:rsidRPr="00711317" w14:paraId="7917FEF0" w14:textId="77777777" w:rsidTr="003F652F">
        <w:tc>
          <w:tcPr>
            <w:tcW w:w="2240" w:type="dxa"/>
          </w:tcPr>
          <w:p w14:paraId="7AC08223" w14:textId="77777777" w:rsidR="00BC3D3F" w:rsidRPr="00711317" w:rsidRDefault="00BC3D3F" w:rsidP="0027011E">
            <w:pPr>
              <w:widowControl w:val="0"/>
              <w:spacing w:line="276" w:lineRule="auto"/>
              <w:ind w:left="25"/>
              <w:rPr>
                <w:lang w:val="de-DE"/>
              </w:rPr>
            </w:pPr>
            <w:proofErr w:type="spellStart"/>
            <w:r w:rsidRPr="00711317">
              <w:rPr>
                <w:lang w:val="de-DE"/>
              </w:rPr>
              <w:t>řepka</w:t>
            </w:r>
            <w:proofErr w:type="spellEnd"/>
            <w:r w:rsidRPr="00711317">
              <w:rPr>
                <w:lang w:val="de-DE"/>
              </w:rPr>
              <w:t xml:space="preserve"> </w:t>
            </w:r>
            <w:proofErr w:type="spellStart"/>
            <w:r w:rsidRPr="00711317">
              <w:rPr>
                <w:lang w:val="de-DE"/>
              </w:rPr>
              <w:t>olejka</w:t>
            </w:r>
            <w:proofErr w:type="spellEnd"/>
            <w:r w:rsidRPr="00711317">
              <w:rPr>
                <w:lang w:val="de-DE"/>
              </w:rPr>
              <w:t xml:space="preserve"> </w:t>
            </w:r>
            <w:proofErr w:type="spellStart"/>
            <w:r w:rsidRPr="00711317">
              <w:rPr>
                <w:lang w:val="de-DE"/>
              </w:rPr>
              <w:t>ozimá</w:t>
            </w:r>
            <w:proofErr w:type="spellEnd"/>
          </w:p>
        </w:tc>
        <w:tc>
          <w:tcPr>
            <w:tcW w:w="1843" w:type="dxa"/>
          </w:tcPr>
          <w:p w14:paraId="464D60CA" w14:textId="0DDFDD1A" w:rsidR="00BC3D3F" w:rsidRPr="00711317" w:rsidRDefault="00BC3D3F" w:rsidP="003F652F">
            <w:pPr>
              <w:widowControl w:val="0"/>
              <w:spacing w:line="276" w:lineRule="auto"/>
              <w:rPr>
                <w:lang w:val="de-DE"/>
              </w:rPr>
            </w:pPr>
            <w:r w:rsidRPr="00711317">
              <w:rPr>
                <w:lang w:val="de-DE"/>
              </w:rPr>
              <w:t>200-300 l/ha</w:t>
            </w:r>
          </w:p>
        </w:tc>
        <w:tc>
          <w:tcPr>
            <w:tcW w:w="1304" w:type="dxa"/>
          </w:tcPr>
          <w:p w14:paraId="21870AC3" w14:textId="77777777" w:rsidR="00BC3D3F" w:rsidRPr="00711317" w:rsidRDefault="00BC3D3F" w:rsidP="0027011E">
            <w:pPr>
              <w:widowControl w:val="0"/>
              <w:spacing w:line="276" w:lineRule="auto"/>
              <w:ind w:left="25"/>
              <w:rPr>
                <w:lang w:val="de-DE"/>
              </w:rPr>
            </w:pPr>
            <w:proofErr w:type="spellStart"/>
            <w:r w:rsidRPr="00711317">
              <w:rPr>
                <w:lang w:val="de-DE"/>
              </w:rPr>
              <w:t>postřik</w:t>
            </w:r>
            <w:proofErr w:type="spellEnd"/>
          </w:p>
        </w:tc>
        <w:tc>
          <w:tcPr>
            <w:tcW w:w="2126" w:type="dxa"/>
          </w:tcPr>
          <w:p w14:paraId="54B4AB76" w14:textId="7694F6CE" w:rsidR="00BC3D3F" w:rsidRPr="00711317" w:rsidRDefault="00BC3D3F" w:rsidP="003F652F">
            <w:pPr>
              <w:widowControl w:val="0"/>
              <w:spacing w:line="276" w:lineRule="auto"/>
              <w:rPr>
                <w:lang w:val="de-DE"/>
              </w:rPr>
            </w:pPr>
            <w:r w:rsidRPr="00711317">
              <w:rPr>
                <w:lang w:val="de-DE"/>
              </w:rPr>
              <w:t>2x</w:t>
            </w:r>
          </w:p>
        </w:tc>
        <w:tc>
          <w:tcPr>
            <w:tcW w:w="1843" w:type="dxa"/>
          </w:tcPr>
          <w:p w14:paraId="3222B8CB" w14:textId="080D6444" w:rsidR="00BC3D3F" w:rsidRPr="00711317" w:rsidRDefault="00BC3D3F" w:rsidP="003F652F">
            <w:pPr>
              <w:widowControl w:val="0"/>
              <w:spacing w:line="276" w:lineRule="auto"/>
              <w:rPr>
                <w:lang w:val="de-DE"/>
              </w:rPr>
            </w:pPr>
            <w:r w:rsidRPr="00711317">
              <w:rPr>
                <w:lang w:val="de-DE"/>
              </w:rPr>
              <w:t xml:space="preserve">14 </w:t>
            </w:r>
            <w:proofErr w:type="spellStart"/>
            <w:r w:rsidRPr="00711317">
              <w:rPr>
                <w:lang w:val="de-DE"/>
              </w:rPr>
              <w:t>dnů</w:t>
            </w:r>
            <w:proofErr w:type="spellEnd"/>
          </w:p>
        </w:tc>
      </w:tr>
    </w:tbl>
    <w:p w14:paraId="39FBD9D0" w14:textId="77777777" w:rsidR="003F652F" w:rsidRDefault="003F652F" w:rsidP="0027011E">
      <w:pPr>
        <w:widowControl w:val="0"/>
        <w:spacing w:line="276" w:lineRule="auto"/>
        <w:jc w:val="both"/>
      </w:pPr>
    </w:p>
    <w:p w14:paraId="289C2A0F" w14:textId="0D4F65AA" w:rsidR="00BC3D3F" w:rsidRPr="00711317" w:rsidRDefault="00BC3D3F" w:rsidP="0027011E">
      <w:pPr>
        <w:widowControl w:val="0"/>
        <w:spacing w:line="276" w:lineRule="auto"/>
        <w:jc w:val="both"/>
      </w:pPr>
      <w:r w:rsidRPr="00711317">
        <w:t xml:space="preserve">Přípravek dosahuje v řepce ozimé proti </w:t>
      </w:r>
      <w:proofErr w:type="spellStart"/>
      <w:r w:rsidRPr="00711317">
        <w:t>hlízence</w:t>
      </w:r>
      <w:proofErr w:type="spellEnd"/>
      <w:r w:rsidRPr="00711317">
        <w:t xml:space="preserve"> obecné a </w:t>
      </w:r>
      <w:proofErr w:type="spellStart"/>
      <w:r w:rsidRPr="00711317">
        <w:t>fomovému</w:t>
      </w:r>
      <w:proofErr w:type="spellEnd"/>
      <w:r w:rsidRPr="00711317">
        <w:t xml:space="preserve"> černání stonků řepky průměrné účinnosti.</w:t>
      </w:r>
    </w:p>
    <w:p w14:paraId="0A065872" w14:textId="77777777" w:rsidR="00BC3D3F" w:rsidRPr="00711317" w:rsidRDefault="00BC3D3F" w:rsidP="0027011E">
      <w:pPr>
        <w:widowControl w:val="0"/>
        <w:spacing w:line="276" w:lineRule="auto"/>
        <w:jc w:val="both"/>
        <w:rPr>
          <w:bCs/>
          <w:iCs/>
          <w:strike/>
        </w:rPr>
      </w:pPr>
      <w:r w:rsidRPr="00711317">
        <w:rPr>
          <w:bCs/>
          <w:iCs/>
        </w:rPr>
        <w:t xml:space="preserve">Pouze jarní aplikace přípravku v řepce ozimé nezajišťuje dostatečnou ochranu proti </w:t>
      </w:r>
      <w:proofErr w:type="spellStart"/>
      <w:r w:rsidRPr="00711317">
        <w:t>fomovému</w:t>
      </w:r>
      <w:proofErr w:type="spellEnd"/>
      <w:r w:rsidRPr="00711317">
        <w:t xml:space="preserve"> černání stonků řepky</w:t>
      </w:r>
      <w:r w:rsidRPr="00711317">
        <w:rPr>
          <w:bCs/>
          <w:iCs/>
        </w:rPr>
        <w:t xml:space="preserve">. </w:t>
      </w:r>
    </w:p>
    <w:p w14:paraId="307BBC78" w14:textId="77777777" w:rsidR="00BC3D3F" w:rsidRPr="00711317" w:rsidRDefault="00BC3D3F" w:rsidP="0027011E">
      <w:pPr>
        <w:widowControl w:val="0"/>
        <w:spacing w:line="276" w:lineRule="auto"/>
        <w:jc w:val="both"/>
      </w:pPr>
      <w:r w:rsidRPr="00711317">
        <w:t xml:space="preserve">Při aplikaci v řepce olejce v podmínkách silného infekčního tlaku </w:t>
      </w:r>
      <w:proofErr w:type="spellStart"/>
      <w:r w:rsidRPr="00711317">
        <w:t>fomového</w:t>
      </w:r>
      <w:proofErr w:type="spellEnd"/>
      <w:r w:rsidRPr="00711317">
        <w:t xml:space="preserve"> černání stonků řepky nelze vyloučit snížení účinnosti přípravku. </w:t>
      </w:r>
    </w:p>
    <w:p w14:paraId="15FA2422" w14:textId="77777777" w:rsidR="00BC3D3F" w:rsidRPr="00711317" w:rsidRDefault="00BC3D3F" w:rsidP="0027011E">
      <w:pPr>
        <w:widowControl w:val="0"/>
        <w:tabs>
          <w:tab w:val="left" w:pos="-426"/>
        </w:tabs>
        <w:spacing w:line="276" w:lineRule="auto"/>
        <w:ind w:right="-2"/>
        <w:jc w:val="both"/>
      </w:pPr>
    </w:p>
    <w:p w14:paraId="3848EC57" w14:textId="77777777" w:rsidR="00BC3D3F" w:rsidRPr="00711317" w:rsidRDefault="00BC3D3F" w:rsidP="0027011E">
      <w:pPr>
        <w:widowControl w:val="0"/>
        <w:numPr>
          <w:ilvl w:val="12"/>
          <w:numId w:val="0"/>
        </w:numPr>
        <w:spacing w:line="276" w:lineRule="auto"/>
        <w:ind w:right="-284"/>
        <w:rPr>
          <w:bCs/>
        </w:rPr>
      </w:pPr>
      <w:r w:rsidRPr="00711317">
        <w:rPr>
          <w:bCs/>
        </w:rPr>
        <w:t>Tabulka ochranných vzdáleností stanovených s ohledem na ochranu necílových organismů</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1418"/>
        <w:gridCol w:w="1417"/>
        <w:gridCol w:w="1418"/>
        <w:gridCol w:w="1615"/>
      </w:tblGrid>
      <w:tr w:rsidR="00BC3D3F" w:rsidRPr="00711317" w14:paraId="3AC9C1FF" w14:textId="77777777" w:rsidTr="003F652F">
        <w:trPr>
          <w:trHeight w:val="340"/>
          <w:jc w:val="center"/>
        </w:trPr>
        <w:tc>
          <w:tcPr>
            <w:tcW w:w="3397" w:type="dxa"/>
            <w:shd w:val="clear" w:color="auto" w:fill="FFFFFF"/>
            <w:vAlign w:val="center"/>
          </w:tcPr>
          <w:p w14:paraId="609FA417" w14:textId="77777777" w:rsidR="00BC3D3F" w:rsidRPr="00711317" w:rsidRDefault="00BC3D3F" w:rsidP="0027011E">
            <w:pPr>
              <w:widowControl w:val="0"/>
              <w:spacing w:line="276" w:lineRule="auto"/>
              <w:rPr>
                <w:bCs/>
              </w:rPr>
            </w:pPr>
            <w:r w:rsidRPr="00711317">
              <w:rPr>
                <w:bCs/>
              </w:rPr>
              <w:t>Plodina</w:t>
            </w:r>
          </w:p>
        </w:tc>
        <w:tc>
          <w:tcPr>
            <w:tcW w:w="1418" w:type="dxa"/>
            <w:vAlign w:val="center"/>
          </w:tcPr>
          <w:p w14:paraId="70FB8C9A" w14:textId="48264212" w:rsidR="00BC3D3F" w:rsidRPr="00711317" w:rsidRDefault="00BC3D3F" w:rsidP="003F652F">
            <w:pPr>
              <w:widowControl w:val="0"/>
              <w:spacing w:line="276" w:lineRule="auto"/>
              <w:jc w:val="center"/>
              <w:rPr>
                <w:bCs/>
              </w:rPr>
            </w:pPr>
            <w:r w:rsidRPr="00711317">
              <w:rPr>
                <w:bCs/>
              </w:rPr>
              <w:t>bez</w:t>
            </w:r>
            <w:r w:rsidR="003F652F">
              <w:rPr>
                <w:bCs/>
              </w:rPr>
              <w:t xml:space="preserve"> </w:t>
            </w:r>
            <w:r w:rsidRPr="00711317">
              <w:rPr>
                <w:bCs/>
              </w:rPr>
              <w:t>redukce</w:t>
            </w:r>
          </w:p>
        </w:tc>
        <w:tc>
          <w:tcPr>
            <w:tcW w:w="1417" w:type="dxa"/>
            <w:vAlign w:val="center"/>
          </w:tcPr>
          <w:p w14:paraId="2E0081CC" w14:textId="523BBB0F" w:rsidR="00BC3D3F" w:rsidRPr="00711317" w:rsidRDefault="00BC3D3F" w:rsidP="003F652F">
            <w:pPr>
              <w:widowControl w:val="0"/>
              <w:spacing w:line="276" w:lineRule="auto"/>
              <w:rPr>
                <w:bCs/>
              </w:rPr>
            </w:pPr>
            <w:r w:rsidRPr="00711317">
              <w:rPr>
                <w:bCs/>
              </w:rPr>
              <w:t>tryska</w:t>
            </w:r>
            <w:r w:rsidR="003F652F">
              <w:rPr>
                <w:bCs/>
              </w:rPr>
              <w:t xml:space="preserve"> </w:t>
            </w:r>
            <w:r w:rsidRPr="00711317">
              <w:rPr>
                <w:bCs/>
              </w:rPr>
              <w:t>50 %</w:t>
            </w:r>
          </w:p>
        </w:tc>
        <w:tc>
          <w:tcPr>
            <w:tcW w:w="1418" w:type="dxa"/>
            <w:vAlign w:val="center"/>
          </w:tcPr>
          <w:p w14:paraId="26C6779C" w14:textId="4EBCB47B" w:rsidR="00BC3D3F" w:rsidRPr="00711317" w:rsidRDefault="00BC3D3F" w:rsidP="003F652F">
            <w:pPr>
              <w:widowControl w:val="0"/>
              <w:spacing w:line="276" w:lineRule="auto"/>
              <w:rPr>
                <w:bCs/>
              </w:rPr>
            </w:pPr>
            <w:r w:rsidRPr="00711317">
              <w:rPr>
                <w:bCs/>
              </w:rPr>
              <w:t>tryska</w:t>
            </w:r>
            <w:r w:rsidR="003F652F">
              <w:rPr>
                <w:bCs/>
              </w:rPr>
              <w:t xml:space="preserve"> </w:t>
            </w:r>
            <w:r w:rsidRPr="00711317">
              <w:rPr>
                <w:bCs/>
              </w:rPr>
              <w:t>75 %</w:t>
            </w:r>
          </w:p>
        </w:tc>
        <w:tc>
          <w:tcPr>
            <w:tcW w:w="1615" w:type="dxa"/>
            <w:vAlign w:val="center"/>
          </w:tcPr>
          <w:p w14:paraId="14A5E187" w14:textId="0055AED0" w:rsidR="00BC3D3F" w:rsidRPr="00711317" w:rsidRDefault="00BC3D3F" w:rsidP="003F652F">
            <w:pPr>
              <w:widowControl w:val="0"/>
              <w:spacing w:line="276" w:lineRule="auto"/>
              <w:rPr>
                <w:bCs/>
              </w:rPr>
            </w:pPr>
            <w:r w:rsidRPr="00711317">
              <w:rPr>
                <w:bCs/>
              </w:rPr>
              <w:t>tryska</w:t>
            </w:r>
            <w:r w:rsidR="003F652F">
              <w:rPr>
                <w:bCs/>
              </w:rPr>
              <w:t xml:space="preserve"> </w:t>
            </w:r>
            <w:r w:rsidRPr="00711317">
              <w:rPr>
                <w:bCs/>
              </w:rPr>
              <w:t>90 %</w:t>
            </w:r>
          </w:p>
        </w:tc>
      </w:tr>
      <w:tr w:rsidR="00BC3D3F" w:rsidRPr="00711317" w14:paraId="2D8C8080" w14:textId="77777777" w:rsidTr="006A3124">
        <w:trPr>
          <w:trHeight w:val="340"/>
          <w:jc w:val="center"/>
        </w:trPr>
        <w:tc>
          <w:tcPr>
            <w:tcW w:w="9265" w:type="dxa"/>
            <w:gridSpan w:val="5"/>
            <w:shd w:val="clear" w:color="auto" w:fill="FFFFFF"/>
            <w:vAlign w:val="center"/>
          </w:tcPr>
          <w:p w14:paraId="69243830" w14:textId="77777777" w:rsidR="00BC3D3F" w:rsidRPr="00711317" w:rsidRDefault="00BC3D3F" w:rsidP="0027011E">
            <w:pPr>
              <w:pStyle w:val="Zhlav"/>
              <w:widowControl w:val="0"/>
              <w:tabs>
                <w:tab w:val="left" w:pos="708"/>
              </w:tabs>
              <w:spacing w:line="276" w:lineRule="auto"/>
              <w:ind w:right="119"/>
              <w:rPr>
                <w:bCs/>
                <w:iCs/>
                <w:sz w:val="24"/>
                <w:szCs w:val="24"/>
              </w:rPr>
            </w:pPr>
            <w:r w:rsidRPr="00711317">
              <w:rPr>
                <w:bCs/>
                <w:sz w:val="24"/>
                <w:szCs w:val="24"/>
              </w:rPr>
              <w:t>Ochranná vzdálenost od povrchové vody s ohledem na ochranu vodních organismů [m]</w:t>
            </w:r>
          </w:p>
        </w:tc>
      </w:tr>
      <w:tr w:rsidR="00BC3D3F" w:rsidRPr="00711317" w14:paraId="172322DB" w14:textId="77777777" w:rsidTr="003F652F">
        <w:trPr>
          <w:trHeight w:val="340"/>
          <w:jc w:val="center"/>
        </w:trPr>
        <w:tc>
          <w:tcPr>
            <w:tcW w:w="3397" w:type="dxa"/>
            <w:shd w:val="clear" w:color="auto" w:fill="FFFFFF"/>
          </w:tcPr>
          <w:p w14:paraId="022A7A08" w14:textId="77777777" w:rsidR="00BC3D3F" w:rsidRPr="00711317" w:rsidRDefault="00BC3D3F" w:rsidP="0027011E">
            <w:pPr>
              <w:pStyle w:val="Zhlav"/>
              <w:widowControl w:val="0"/>
              <w:tabs>
                <w:tab w:val="clear" w:pos="4536"/>
                <w:tab w:val="clear" w:pos="9072"/>
              </w:tabs>
              <w:spacing w:line="276" w:lineRule="auto"/>
              <w:ind w:right="119"/>
              <w:rPr>
                <w:bCs/>
                <w:iCs/>
                <w:sz w:val="24"/>
                <w:szCs w:val="24"/>
              </w:rPr>
            </w:pPr>
            <w:r w:rsidRPr="00711317">
              <w:rPr>
                <w:sz w:val="24"/>
                <w:szCs w:val="24"/>
              </w:rPr>
              <w:t>řepka olejka ozimá</w:t>
            </w:r>
          </w:p>
        </w:tc>
        <w:tc>
          <w:tcPr>
            <w:tcW w:w="1418" w:type="dxa"/>
          </w:tcPr>
          <w:p w14:paraId="32983BFB" w14:textId="77777777" w:rsidR="00BC3D3F" w:rsidRPr="00711317" w:rsidRDefault="00BC3D3F" w:rsidP="0027011E">
            <w:pPr>
              <w:pStyle w:val="Zhlav"/>
              <w:widowControl w:val="0"/>
              <w:tabs>
                <w:tab w:val="clear" w:pos="4536"/>
                <w:tab w:val="clear" w:pos="9072"/>
              </w:tabs>
              <w:spacing w:line="276" w:lineRule="auto"/>
              <w:ind w:right="119"/>
              <w:jc w:val="center"/>
              <w:rPr>
                <w:bCs/>
                <w:iCs/>
                <w:sz w:val="24"/>
                <w:szCs w:val="24"/>
              </w:rPr>
            </w:pPr>
            <w:r w:rsidRPr="00711317">
              <w:rPr>
                <w:sz w:val="24"/>
                <w:szCs w:val="24"/>
              </w:rPr>
              <w:t>4</w:t>
            </w:r>
          </w:p>
        </w:tc>
        <w:tc>
          <w:tcPr>
            <w:tcW w:w="1417" w:type="dxa"/>
          </w:tcPr>
          <w:p w14:paraId="1541D312" w14:textId="77777777" w:rsidR="00BC3D3F" w:rsidRPr="00711317" w:rsidRDefault="00BC3D3F" w:rsidP="0027011E">
            <w:pPr>
              <w:pStyle w:val="Zhlav"/>
              <w:widowControl w:val="0"/>
              <w:tabs>
                <w:tab w:val="clear" w:pos="4536"/>
                <w:tab w:val="clear" w:pos="9072"/>
              </w:tabs>
              <w:spacing w:line="276" w:lineRule="auto"/>
              <w:ind w:right="119"/>
              <w:jc w:val="center"/>
              <w:rPr>
                <w:bCs/>
                <w:iCs/>
                <w:sz w:val="24"/>
                <w:szCs w:val="24"/>
              </w:rPr>
            </w:pPr>
            <w:r w:rsidRPr="00711317">
              <w:rPr>
                <w:sz w:val="24"/>
                <w:szCs w:val="24"/>
              </w:rPr>
              <w:t>4</w:t>
            </w:r>
          </w:p>
        </w:tc>
        <w:tc>
          <w:tcPr>
            <w:tcW w:w="1418" w:type="dxa"/>
          </w:tcPr>
          <w:p w14:paraId="194B1D94" w14:textId="77777777" w:rsidR="00BC3D3F" w:rsidRPr="00711317" w:rsidRDefault="00BC3D3F" w:rsidP="0027011E">
            <w:pPr>
              <w:pStyle w:val="Zhlav"/>
              <w:widowControl w:val="0"/>
              <w:tabs>
                <w:tab w:val="clear" w:pos="4536"/>
                <w:tab w:val="clear" w:pos="9072"/>
              </w:tabs>
              <w:spacing w:line="276" w:lineRule="auto"/>
              <w:ind w:right="119"/>
              <w:jc w:val="center"/>
              <w:rPr>
                <w:bCs/>
                <w:iCs/>
                <w:sz w:val="24"/>
                <w:szCs w:val="24"/>
              </w:rPr>
            </w:pPr>
            <w:r w:rsidRPr="00711317">
              <w:rPr>
                <w:sz w:val="24"/>
                <w:szCs w:val="24"/>
              </w:rPr>
              <w:t>4</w:t>
            </w:r>
          </w:p>
        </w:tc>
        <w:tc>
          <w:tcPr>
            <w:tcW w:w="1615" w:type="dxa"/>
          </w:tcPr>
          <w:p w14:paraId="71BA678B" w14:textId="77777777" w:rsidR="00BC3D3F" w:rsidRPr="00711317" w:rsidRDefault="00BC3D3F" w:rsidP="0027011E">
            <w:pPr>
              <w:pStyle w:val="Zhlav"/>
              <w:widowControl w:val="0"/>
              <w:tabs>
                <w:tab w:val="clear" w:pos="4536"/>
                <w:tab w:val="clear" w:pos="9072"/>
              </w:tabs>
              <w:spacing w:line="276" w:lineRule="auto"/>
              <w:ind w:right="119"/>
              <w:jc w:val="center"/>
              <w:rPr>
                <w:bCs/>
                <w:iCs/>
                <w:sz w:val="24"/>
                <w:szCs w:val="24"/>
              </w:rPr>
            </w:pPr>
            <w:r w:rsidRPr="00711317">
              <w:rPr>
                <w:sz w:val="24"/>
                <w:szCs w:val="24"/>
              </w:rPr>
              <w:t>4</w:t>
            </w:r>
          </w:p>
        </w:tc>
      </w:tr>
    </w:tbl>
    <w:p w14:paraId="39FCD9A4" w14:textId="77777777" w:rsidR="00BC3D3F" w:rsidRPr="00711317" w:rsidRDefault="00BC3D3F" w:rsidP="0027011E">
      <w:pPr>
        <w:widowControl w:val="0"/>
        <w:tabs>
          <w:tab w:val="left" w:pos="-426"/>
        </w:tabs>
        <w:spacing w:line="276" w:lineRule="auto"/>
        <w:ind w:right="-2"/>
        <w:jc w:val="both"/>
      </w:pPr>
    </w:p>
    <w:p w14:paraId="73A9A86B" w14:textId="77777777" w:rsidR="00BC3D3F" w:rsidRDefault="00BC3D3F" w:rsidP="0027011E">
      <w:pPr>
        <w:widowControl w:val="0"/>
        <w:tabs>
          <w:tab w:val="left" w:pos="1560"/>
        </w:tabs>
        <w:spacing w:line="276" w:lineRule="auto"/>
        <w:ind w:left="2835" w:hanging="2835"/>
        <w:rPr>
          <w:iCs/>
          <w:snapToGrid w:val="0"/>
        </w:rPr>
      </w:pPr>
    </w:p>
    <w:p w14:paraId="751FAD8F" w14:textId="2E00FA36" w:rsidR="00BC3D3F" w:rsidRDefault="00BC3D3F" w:rsidP="0027011E">
      <w:pPr>
        <w:widowControl w:val="0"/>
        <w:tabs>
          <w:tab w:val="left" w:pos="1560"/>
        </w:tabs>
        <w:spacing w:line="276" w:lineRule="auto"/>
        <w:ind w:left="2835" w:hanging="2835"/>
        <w:rPr>
          <w:bCs/>
        </w:rPr>
      </w:pPr>
    </w:p>
    <w:p w14:paraId="768BB285" w14:textId="684C8E67" w:rsidR="003F652F" w:rsidRDefault="003F652F" w:rsidP="0027011E">
      <w:pPr>
        <w:widowControl w:val="0"/>
        <w:tabs>
          <w:tab w:val="left" w:pos="1560"/>
        </w:tabs>
        <w:spacing w:line="276" w:lineRule="auto"/>
        <w:ind w:left="2835" w:hanging="2835"/>
        <w:rPr>
          <w:bCs/>
        </w:rPr>
      </w:pPr>
    </w:p>
    <w:p w14:paraId="5BFFE972" w14:textId="03ABA710" w:rsidR="003F652F" w:rsidRDefault="003F652F" w:rsidP="0027011E">
      <w:pPr>
        <w:widowControl w:val="0"/>
        <w:tabs>
          <w:tab w:val="left" w:pos="1560"/>
        </w:tabs>
        <w:spacing w:line="276" w:lineRule="auto"/>
        <w:ind w:left="2835" w:hanging="2835"/>
        <w:rPr>
          <w:bCs/>
        </w:rPr>
      </w:pPr>
    </w:p>
    <w:p w14:paraId="6B34D2D2" w14:textId="6488C377" w:rsidR="003F652F" w:rsidRDefault="003F652F" w:rsidP="0027011E">
      <w:pPr>
        <w:widowControl w:val="0"/>
        <w:tabs>
          <w:tab w:val="left" w:pos="1560"/>
        </w:tabs>
        <w:spacing w:line="276" w:lineRule="auto"/>
        <w:ind w:left="2835" w:hanging="2835"/>
        <w:rPr>
          <w:bCs/>
        </w:rPr>
      </w:pPr>
    </w:p>
    <w:p w14:paraId="6DBF8BC3" w14:textId="77777777" w:rsidR="003F652F" w:rsidRPr="003F652F" w:rsidRDefault="003F652F" w:rsidP="0027011E">
      <w:pPr>
        <w:widowControl w:val="0"/>
        <w:tabs>
          <w:tab w:val="left" w:pos="1560"/>
        </w:tabs>
        <w:spacing w:line="276" w:lineRule="auto"/>
        <w:ind w:left="2835" w:hanging="2835"/>
        <w:rPr>
          <w:bCs/>
        </w:rPr>
      </w:pPr>
    </w:p>
    <w:p w14:paraId="7BE7CEE3" w14:textId="7191B306" w:rsidR="0083171B" w:rsidRDefault="0083171B" w:rsidP="0027011E">
      <w:pPr>
        <w:widowControl w:val="0"/>
        <w:tabs>
          <w:tab w:val="left" w:pos="1560"/>
        </w:tabs>
        <w:spacing w:line="276" w:lineRule="auto"/>
        <w:ind w:left="2835" w:hanging="2835"/>
        <w:rPr>
          <w:b/>
          <w:sz w:val="28"/>
          <w:szCs w:val="28"/>
        </w:rPr>
      </w:pPr>
      <w:proofErr w:type="spellStart"/>
      <w:r w:rsidRPr="0083171B">
        <w:rPr>
          <w:b/>
          <w:sz w:val="28"/>
          <w:szCs w:val="28"/>
        </w:rPr>
        <w:lastRenderedPageBreak/>
        <w:t>Roundup</w:t>
      </w:r>
      <w:proofErr w:type="spellEnd"/>
      <w:r w:rsidRPr="0083171B">
        <w:rPr>
          <w:b/>
          <w:sz w:val="28"/>
          <w:szCs w:val="28"/>
        </w:rPr>
        <w:t xml:space="preserve"> </w:t>
      </w:r>
      <w:proofErr w:type="spellStart"/>
      <w:r w:rsidRPr="0083171B">
        <w:rPr>
          <w:b/>
          <w:sz w:val="28"/>
          <w:szCs w:val="28"/>
        </w:rPr>
        <w:t>Dynamic</w:t>
      </w:r>
      <w:proofErr w:type="spellEnd"/>
    </w:p>
    <w:p w14:paraId="120D27B4" w14:textId="5B8F12B2" w:rsidR="0083171B" w:rsidRDefault="0083171B" w:rsidP="0027011E">
      <w:pPr>
        <w:widowControl w:val="0"/>
        <w:tabs>
          <w:tab w:val="left" w:pos="1560"/>
        </w:tabs>
        <w:spacing w:line="276" w:lineRule="auto"/>
        <w:ind w:left="2835" w:hanging="2835"/>
      </w:pPr>
      <w:r w:rsidRPr="00344ED1">
        <w:t xml:space="preserve">držitel rozhodnutí o povolení: </w:t>
      </w:r>
      <w:r w:rsidRPr="0083171B">
        <w:t>Bayer AG</w:t>
      </w:r>
      <w:r>
        <w:t xml:space="preserve">, </w:t>
      </w:r>
      <w:r w:rsidRPr="0083171B">
        <w:t>Kaiser-Wilhelm-</w:t>
      </w:r>
      <w:proofErr w:type="spellStart"/>
      <w:r w:rsidRPr="0083171B">
        <w:t>Allee</w:t>
      </w:r>
      <w:proofErr w:type="spellEnd"/>
      <w:r w:rsidRPr="0083171B">
        <w:t xml:space="preserve"> 1, D-51373 </w:t>
      </w:r>
      <w:proofErr w:type="spellStart"/>
      <w:r w:rsidRPr="0083171B">
        <w:t>Leverkusen</w:t>
      </w:r>
      <w:proofErr w:type="spellEnd"/>
      <w:r w:rsidRPr="0083171B">
        <w:t xml:space="preserve">, </w:t>
      </w:r>
      <w:r>
        <w:t>Německo</w:t>
      </w:r>
    </w:p>
    <w:p w14:paraId="1DB8DE63" w14:textId="4065EC32" w:rsidR="0083171B" w:rsidRDefault="0083171B" w:rsidP="0027011E">
      <w:pPr>
        <w:widowControl w:val="0"/>
        <w:tabs>
          <w:tab w:val="left" w:pos="1560"/>
        </w:tabs>
        <w:spacing w:line="276" w:lineRule="auto"/>
        <w:ind w:left="2835" w:hanging="2835"/>
        <w:rPr>
          <w:iCs/>
          <w:snapToGrid w:val="0"/>
        </w:rPr>
      </w:pPr>
      <w:r w:rsidRPr="00344ED1">
        <w:t>evidenční číslo:</w:t>
      </w:r>
      <w:r w:rsidRPr="00344ED1">
        <w:rPr>
          <w:iCs/>
        </w:rPr>
        <w:t xml:space="preserve"> </w:t>
      </w:r>
      <w:r w:rsidRPr="0083171B">
        <w:rPr>
          <w:iCs/>
        </w:rPr>
        <w:t>5581-0</w:t>
      </w:r>
    </w:p>
    <w:p w14:paraId="58384611" w14:textId="5BA06691" w:rsidR="0083171B" w:rsidRPr="008329DB" w:rsidRDefault="0083171B" w:rsidP="0027011E">
      <w:pPr>
        <w:widowControl w:val="0"/>
        <w:tabs>
          <w:tab w:val="left" w:pos="1560"/>
        </w:tabs>
        <w:spacing w:line="276" w:lineRule="auto"/>
        <w:ind w:left="2835" w:hanging="2835"/>
        <w:rPr>
          <w:b/>
          <w:bCs/>
          <w:iCs/>
        </w:rPr>
      </w:pPr>
      <w:r w:rsidRPr="00344ED1">
        <w:t>účinná látka:</w:t>
      </w:r>
      <w:r w:rsidRPr="00344ED1">
        <w:rPr>
          <w:iCs/>
        </w:rPr>
        <w:t xml:space="preserve"> </w:t>
      </w:r>
      <w:r w:rsidRPr="003846B4">
        <w:rPr>
          <w:snapToGrid w:val="0"/>
        </w:rPr>
        <w:t>glyfosát 500 g/l</w:t>
      </w:r>
    </w:p>
    <w:p w14:paraId="01E4ECAC" w14:textId="33BD830A" w:rsidR="0083171B" w:rsidRDefault="0083171B" w:rsidP="0027011E">
      <w:pPr>
        <w:widowControl w:val="0"/>
        <w:tabs>
          <w:tab w:val="left" w:pos="1560"/>
        </w:tabs>
        <w:spacing w:line="276" w:lineRule="auto"/>
        <w:ind w:left="2835" w:hanging="2835"/>
        <w:rPr>
          <w:iCs/>
          <w:snapToGrid w:val="0"/>
        </w:rPr>
      </w:pPr>
      <w:r w:rsidRPr="00344ED1">
        <w:t xml:space="preserve">platnost povolení </w:t>
      </w:r>
      <w:proofErr w:type="gramStart"/>
      <w:r w:rsidRPr="00344ED1">
        <w:t>končí</w:t>
      </w:r>
      <w:proofErr w:type="gramEnd"/>
      <w:r w:rsidRPr="00344ED1">
        <w:t xml:space="preserve"> dne: </w:t>
      </w:r>
      <w:r>
        <w:rPr>
          <w:iCs/>
          <w:snapToGrid w:val="0"/>
        </w:rPr>
        <w:t>15.12.2024</w:t>
      </w:r>
    </w:p>
    <w:p w14:paraId="0858E084" w14:textId="54A9DF2D" w:rsidR="0083171B" w:rsidRDefault="0083171B" w:rsidP="0027011E">
      <w:pPr>
        <w:widowControl w:val="0"/>
        <w:tabs>
          <w:tab w:val="left" w:pos="1560"/>
        </w:tabs>
        <w:spacing w:line="276" w:lineRule="auto"/>
        <w:ind w:left="2835" w:hanging="2835"/>
        <w:rPr>
          <w:iCs/>
          <w:snapToGrid w:val="0"/>
        </w:rPr>
      </w:pPr>
    </w:p>
    <w:p w14:paraId="148E2245" w14:textId="77777777" w:rsidR="0083171B" w:rsidRPr="003846B4" w:rsidRDefault="0083171B" w:rsidP="0027011E">
      <w:pPr>
        <w:widowControl w:val="0"/>
        <w:tabs>
          <w:tab w:val="left" w:pos="284"/>
        </w:tabs>
        <w:autoSpaceDE w:val="0"/>
        <w:autoSpaceDN w:val="0"/>
        <w:spacing w:line="276" w:lineRule="auto"/>
        <w:rPr>
          <w:i/>
          <w:iCs/>
          <w:snapToGrid w:val="0"/>
        </w:rPr>
      </w:pPr>
      <w:r w:rsidRPr="003846B4">
        <w:rPr>
          <w:i/>
          <w:iCs/>
          <w:snapToGrid w:val="0"/>
        </w:rPr>
        <w:t>Rozsah povoleného použití:</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843"/>
        <w:gridCol w:w="1559"/>
        <w:gridCol w:w="567"/>
        <w:gridCol w:w="1559"/>
        <w:gridCol w:w="1701"/>
      </w:tblGrid>
      <w:tr w:rsidR="0083171B" w:rsidRPr="003846B4" w14:paraId="60A380FD" w14:textId="77777777" w:rsidTr="003F652F">
        <w:tc>
          <w:tcPr>
            <w:tcW w:w="2410" w:type="dxa"/>
          </w:tcPr>
          <w:p w14:paraId="4DD763DE"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1) Plodina, oblast použití</w:t>
            </w:r>
          </w:p>
        </w:tc>
        <w:tc>
          <w:tcPr>
            <w:tcW w:w="1843" w:type="dxa"/>
          </w:tcPr>
          <w:p w14:paraId="5B1F1736" w14:textId="77777777" w:rsidR="0083171B" w:rsidRPr="003846B4" w:rsidRDefault="0083171B" w:rsidP="003F652F">
            <w:pPr>
              <w:widowControl w:val="0"/>
              <w:spacing w:line="276" w:lineRule="auto"/>
              <w:ind w:left="25" w:right="-70"/>
            </w:pPr>
            <w:r w:rsidRPr="003846B4">
              <w:t>2) Škodlivý organismus, jiný účel použití</w:t>
            </w:r>
          </w:p>
        </w:tc>
        <w:tc>
          <w:tcPr>
            <w:tcW w:w="1559" w:type="dxa"/>
          </w:tcPr>
          <w:p w14:paraId="52CA4B1B" w14:textId="77777777" w:rsidR="0083171B" w:rsidRPr="003846B4" w:rsidRDefault="0083171B" w:rsidP="0027011E">
            <w:pPr>
              <w:widowControl w:val="0"/>
              <w:spacing w:line="276" w:lineRule="auto"/>
              <w:ind w:left="51"/>
            </w:pPr>
            <w:r w:rsidRPr="003846B4">
              <w:t>Dávkování, mísitelnost</w:t>
            </w:r>
          </w:p>
        </w:tc>
        <w:tc>
          <w:tcPr>
            <w:tcW w:w="567" w:type="dxa"/>
          </w:tcPr>
          <w:p w14:paraId="35B03881" w14:textId="77777777" w:rsidR="0083171B" w:rsidRPr="003846B4" w:rsidRDefault="0083171B" w:rsidP="0027011E">
            <w:pPr>
              <w:widowControl w:val="0"/>
              <w:spacing w:line="276" w:lineRule="auto"/>
            </w:pPr>
            <w:r w:rsidRPr="003846B4">
              <w:t>OL</w:t>
            </w:r>
          </w:p>
        </w:tc>
        <w:tc>
          <w:tcPr>
            <w:tcW w:w="1559" w:type="dxa"/>
          </w:tcPr>
          <w:p w14:paraId="447483B5" w14:textId="77777777" w:rsidR="0083171B" w:rsidRPr="003846B4" w:rsidRDefault="0083171B" w:rsidP="0027011E">
            <w:pPr>
              <w:widowControl w:val="0"/>
              <w:spacing w:line="276" w:lineRule="auto"/>
            </w:pPr>
            <w:r w:rsidRPr="003846B4">
              <w:t>Poznámka</w:t>
            </w:r>
          </w:p>
          <w:p w14:paraId="44ED7E3C" w14:textId="77777777" w:rsidR="0083171B" w:rsidRPr="003846B4" w:rsidRDefault="0083171B" w:rsidP="0027011E">
            <w:pPr>
              <w:widowControl w:val="0"/>
              <w:spacing w:line="276" w:lineRule="auto"/>
            </w:pPr>
            <w:r w:rsidRPr="003846B4">
              <w:t>1) k plodině</w:t>
            </w:r>
          </w:p>
          <w:p w14:paraId="6610A893" w14:textId="77777777" w:rsidR="0083171B" w:rsidRPr="003846B4" w:rsidRDefault="0083171B" w:rsidP="0027011E">
            <w:pPr>
              <w:widowControl w:val="0"/>
              <w:spacing w:line="276" w:lineRule="auto"/>
            </w:pPr>
            <w:r w:rsidRPr="003846B4">
              <w:t>2) k ŠO</w:t>
            </w:r>
          </w:p>
          <w:p w14:paraId="281FF502" w14:textId="77777777" w:rsidR="0083171B" w:rsidRPr="003846B4" w:rsidRDefault="0083171B" w:rsidP="0027011E">
            <w:pPr>
              <w:widowControl w:val="0"/>
              <w:spacing w:line="276" w:lineRule="auto"/>
            </w:pPr>
            <w:r w:rsidRPr="003846B4">
              <w:t>3) k OL</w:t>
            </w:r>
          </w:p>
        </w:tc>
        <w:tc>
          <w:tcPr>
            <w:tcW w:w="1701" w:type="dxa"/>
          </w:tcPr>
          <w:p w14:paraId="6D070CE4" w14:textId="77777777" w:rsidR="0083171B" w:rsidRPr="003846B4" w:rsidRDefault="0083171B" w:rsidP="0027011E">
            <w:pPr>
              <w:widowControl w:val="0"/>
              <w:spacing w:line="276" w:lineRule="auto"/>
            </w:pPr>
            <w:r w:rsidRPr="003846B4">
              <w:t>4) Pozn. k dávkování</w:t>
            </w:r>
          </w:p>
          <w:p w14:paraId="42866563" w14:textId="77777777" w:rsidR="0083171B" w:rsidRPr="003846B4" w:rsidRDefault="0083171B" w:rsidP="0027011E">
            <w:pPr>
              <w:widowControl w:val="0"/>
              <w:spacing w:line="276" w:lineRule="auto"/>
            </w:pPr>
            <w:r w:rsidRPr="003846B4">
              <w:t>5) Umístění</w:t>
            </w:r>
          </w:p>
          <w:p w14:paraId="38EC69CC" w14:textId="77777777" w:rsidR="0083171B" w:rsidRPr="003846B4" w:rsidRDefault="0083171B" w:rsidP="0027011E">
            <w:pPr>
              <w:widowControl w:val="0"/>
              <w:spacing w:line="276" w:lineRule="auto"/>
            </w:pPr>
            <w:r w:rsidRPr="003846B4">
              <w:t>6) Určení sklizně</w:t>
            </w:r>
          </w:p>
        </w:tc>
      </w:tr>
      <w:tr w:rsidR="0083171B" w:rsidRPr="003846B4" w14:paraId="318B2DB8" w14:textId="77777777" w:rsidTr="003F652F">
        <w:tc>
          <w:tcPr>
            <w:tcW w:w="2410" w:type="dxa"/>
          </w:tcPr>
          <w:p w14:paraId="7B98477E"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sady ovocné, aleje a jiné porosty</w:t>
            </w:r>
          </w:p>
        </w:tc>
        <w:tc>
          <w:tcPr>
            <w:tcW w:w="1843" w:type="dxa"/>
          </w:tcPr>
          <w:p w14:paraId="1BFBA7F5" w14:textId="77777777" w:rsidR="0083171B" w:rsidRPr="003846B4" w:rsidRDefault="0083171B" w:rsidP="003F652F">
            <w:pPr>
              <w:widowControl w:val="0"/>
              <w:spacing w:line="276" w:lineRule="auto"/>
              <w:ind w:left="25" w:right="-70"/>
            </w:pPr>
            <w:r w:rsidRPr="003846B4">
              <w:t>likvidace pařezů, potlačení pařezové výmladnosti, hubení výmladků</w:t>
            </w:r>
          </w:p>
        </w:tc>
        <w:tc>
          <w:tcPr>
            <w:tcW w:w="1559" w:type="dxa"/>
          </w:tcPr>
          <w:p w14:paraId="20672D29" w14:textId="77777777" w:rsidR="0083171B" w:rsidRPr="003846B4" w:rsidRDefault="0083171B" w:rsidP="0027011E">
            <w:pPr>
              <w:widowControl w:val="0"/>
              <w:spacing w:line="276" w:lineRule="auto"/>
              <w:ind w:left="51"/>
            </w:pPr>
            <w:r w:rsidRPr="003846B4">
              <w:t>4 %</w:t>
            </w:r>
          </w:p>
        </w:tc>
        <w:tc>
          <w:tcPr>
            <w:tcW w:w="567" w:type="dxa"/>
          </w:tcPr>
          <w:p w14:paraId="313C387D" w14:textId="77777777" w:rsidR="0083171B" w:rsidRPr="003846B4" w:rsidRDefault="0083171B" w:rsidP="0027011E">
            <w:pPr>
              <w:widowControl w:val="0"/>
              <w:spacing w:line="276" w:lineRule="auto"/>
              <w:jc w:val="center"/>
            </w:pPr>
            <w:r w:rsidRPr="003846B4">
              <w:t>AT</w:t>
            </w:r>
          </w:p>
        </w:tc>
        <w:tc>
          <w:tcPr>
            <w:tcW w:w="1559" w:type="dxa"/>
          </w:tcPr>
          <w:p w14:paraId="6E4FEEE5" w14:textId="77777777" w:rsidR="0083171B" w:rsidRPr="003846B4" w:rsidRDefault="0083171B" w:rsidP="0027011E">
            <w:pPr>
              <w:widowControl w:val="0"/>
              <w:spacing w:line="276" w:lineRule="auto"/>
              <w:ind w:left="75"/>
            </w:pPr>
            <w:r w:rsidRPr="003846B4">
              <w:t xml:space="preserve"> </w:t>
            </w:r>
          </w:p>
        </w:tc>
        <w:tc>
          <w:tcPr>
            <w:tcW w:w="1701" w:type="dxa"/>
          </w:tcPr>
          <w:p w14:paraId="0B8CBF15" w14:textId="77777777" w:rsidR="0083171B" w:rsidRPr="003846B4" w:rsidRDefault="0083171B" w:rsidP="0027011E">
            <w:pPr>
              <w:widowControl w:val="0"/>
              <w:spacing w:line="276" w:lineRule="auto"/>
            </w:pPr>
          </w:p>
        </w:tc>
      </w:tr>
      <w:tr w:rsidR="0083171B" w:rsidRPr="003846B4" w14:paraId="76A6BF62" w14:textId="77777777" w:rsidTr="003F652F">
        <w:tc>
          <w:tcPr>
            <w:tcW w:w="2410" w:type="dxa"/>
          </w:tcPr>
          <w:p w14:paraId="4365C250"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jahodník</w:t>
            </w:r>
          </w:p>
        </w:tc>
        <w:tc>
          <w:tcPr>
            <w:tcW w:w="1843" w:type="dxa"/>
          </w:tcPr>
          <w:p w14:paraId="31DC4211" w14:textId="77777777" w:rsidR="0083171B" w:rsidRPr="003846B4" w:rsidRDefault="0083171B" w:rsidP="003F652F">
            <w:pPr>
              <w:widowControl w:val="0"/>
              <w:spacing w:line="276" w:lineRule="auto"/>
              <w:ind w:left="25" w:right="-70"/>
            </w:pPr>
            <w:r w:rsidRPr="003846B4">
              <w:t>plevele přerostlé</w:t>
            </w:r>
          </w:p>
        </w:tc>
        <w:tc>
          <w:tcPr>
            <w:tcW w:w="1559" w:type="dxa"/>
          </w:tcPr>
          <w:p w14:paraId="69DF5932" w14:textId="77777777" w:rsidR="0083171B" w:rsidRPr="003846B4" w:rsidRDefault="0083171B" w:rsidP="0027011E">
            <w:pPr>
              <w:widowControl w:val="0"/>
              <w:spacing w:line="276" w:lineRule="auto"/>
              <w:ind w:left="51"/>
            </w:pPr>
            <w:r w:rsidRPr="003846B4">
              <w:t>0,9-1,3 l/ha   (22-36 % roztok)</w:t>
            </w:r>
          </w:p>
        </w:tc>
        <w:tc>
          <w:tcPr>
            <w:tcW w:w="567" w:type="dxa"/>
          </w:tcPr>
          <w:p w14:paraId="386DB6E5" w14:textId="77777777" w:rsidR="0083171B" w:rsidRPr="003846B4" w:rsidRDefault="0083171B" w:rsidP="0027011E">
            <w:pPr>
              <w:widowControl w:val="0"/>
              <w:spacing w:line="276" w:lineRule="auto"/>
              <w:jc w:val="center"/>
            </w:pPr>
            <w:r w:rsidRPr="003846B4">
              <w:t>AT</w:t>
            </w:r>
          </w:p>
        </w:tc>
        <w:tc>
          <w:tcPr>
            <w:tcW w:w="1559" w:type="dxa"/>
          </w:tcPr>
          <w:p w14:paraId="640E3FF6" w14:textId="77777777" w:rsidR="0083171B" w:rsidRPr="003846B4" w:rsidRDefault="0083171B" w:rsidP="0027011E">
            <w:pPr>
              <w:widowControl w:val="0"/>
              <w:spacing w:line="276" w:lineRule="auto"/>
            </w:pPr>
            <w:r w:rsidRPr="003846B4">
              <w:t xml:space="preserve">1) po sklizni </w:t>
            </w:r>
          </w:p>
        </w:tc>
        <w:tc>
          <w:tcPr>
            <w:tcW w:w="1701" w:type="dxa"/>
          </w:tcPr>
          <w:p w14:paraId="11B8B93B" w14:textId="77777777" w:rsidR="0083171B" w:rsidRPr="003846B4" w:rsidRDefault="0083171B" w:rsidP="0027011E">
            <w:pPr>
              <w:widowControl w:val="0"/>
              <w:spacing w:line="276" w:lineRule="auto"/>
            </w:pPr>
          </w:p>
        </w:tc>
      </w:tr>
      <w:tr w:rsidR="0083171B" w:rsidRPr="003846B4" w14:paraId="6E7D061D" w14:textId="77777777" w:rsidTr="003F652F">
        <w:tc>
          <w:tcPr>
            <w:tcW w:w="2410" w:type="dxa"/>
          </w:tcPr>
          <w:p w14:paraId="76090038"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jádroviny, peckoviny mimo broskvoň, réva vinná</w:t>
            </w:r>
          </w:p>
        </w:tc>
        <w:tc>
          <w:tcPr>
            <w:tcW w:w="1843" w:type="dxa"/>
          </w:tcPr>
          <w:p w14:paraId="525A5AA8" w14:textId="77777777" w:rsidR="0083171B" w:rsidRPr="003846B4" w:rsidRDefault="0083171B" w:rsidP="003F652F">
            <w:pPr>
              <w:widowControl w:val="0"/>
              <w:spacing w:line="276" w:lineRule="auto"/>
              <w:ind w:left="25" w:right="-70"/>
            </w:pPr>
            <w:r w:rsidRPr="003846B4">
              <w:t>pýr plazivý, pcháč, mléč</w:t>
            </w:r>
          </w:p>
        </w:tc>
        <w:tc>
          <w:tcPr>
            <w:tcW w:w="1559" w:type="dxa"/>
          </w:tcPr>
          <w:p w14:paraId="6F54B1AD" w14:textId="77777777" w:rsidR="0083171B" w:rsidRPr="003846B4" w:rsidRDefault="0083171B" w:rsidP="0027011E">
            <w:pPr>
              <w:widowControl w:val="0"/>
              <w:spacing w:line="276" w:lineRule="auto"/>
              <w:ind w:left="51"/>
            </w:pPr>
            <w:r w:rsidRPr="003846B4">
              <w:t>2,2-3,6 l/ha</w:t>
            </w:r>
          </w:p>
        </w:tc>
        <w:tc>
          <w:tcPr>
            <w:tcW w:w="567" w:type="dxa"/>
          </w:tcPr>
          <w:p w14:paraId="1F31211A" w14:textId="77777777" w:rsidR="0083171B" w:rsidRPr="003846B4" w:rsidRDefault="0083171B" w:rsidP="0027011E">
            <w:pPr>
              <w:widowControl w:val="0"/>
              <w:spacing w:line="276" w:lineRule="auto"/>
              <w:jc w:val="center"/>
            </w:pPr>
            <w:r w:rsidRPr="003846B4">
              <w:t>14, AT</w:t>
            </w:r>
          </w:p>
        </w:tc>
        <w:tc>
          <w:tcPr>
            <w:tcW w:w="1559" w:type="dxa"/>
          </w:tcPr>
          <w:p w14:paraId="3ACFA19C" w14:textId="77777777" w:rsidR="0083171B" w:rsidRPr="003846B4" w:rsidRDefault="0083171B" w:rsidP="0027011E">
            <w:pPr>
              <w:widowControl w:val="0"/>
              <w:spacing w:line="276" w:lineRule="auto"/>
            </w:pPr>
            <w:r w:rsidRPr="003846B4">
              <w:t xml:space="preserve">1) OL 14 dnů pro révu,    OL AT pro jádroviny a peckoviny </w:t>
            </w:r>
          </w:p>
        </w:tc>
        <w:tc>
          <w:tcPr>
            <w:tcW w:w="1701" w:type="dxa"/>
          </w:tcPr>
          <w:p w14:paraId="4A77BC3B" w14:textId="6861A861" w:rsidR="0083171B" w:rsidRPr="003846B4" w:rsidRDefault="0083171B" w:rsidP="0027011E">
            <w:pPr>
              <w:widowControl w:val="0"/>
              <w:spacing w:line="276" w:lineRule="auto"/>
            </w:pPr>
            <w:r w:rsidRPr="003846B4">
              <w:t>4) max. 2x za rok do celkové max. dávky 5,7 l/ha/rok</w:t>
            </w:r>
          </w:p>
        </w:tc>
      </w:tr>
      <w:tr w:rsidR="0083171B" w:rsidRPr="003846B4" w14:paraId="6E934312" w14:textId="77777777" w:rsidTr="003F652F">
        <w:tc>
          <w:tcPr>
            <w:tcW w:w="2410" w:type="dxa"/>
          </w:tcPr>
          <w:p w14:paraId="4D6068D7"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jádroviny, peckoviny mimo broskvoň, réva vinná</w:t>
            </w:r>
          </w:p>
        </w:tc>
        <w:tc>
          <w:tcPr>
            <w:tcW w:w="1843" w:type="dxa"/>
          </w:tcPr>
          <w:p w14:paraId="06A2E5F0" w14:textId="77777777" w:rsidR="0083171B" w:rsidRPr="003846B4" w:rsidRDefault="0083171B" w:rsidP="003F652F">
            <w:pPr>
              <w:widowControl w:val="0"/>
              <w:spacing w:line="276" w:lineRule="auto"/>
              <w:ind w:left="25" w:right="-70"/>
            </w:pPr>
            <w:r w:rsidRPr="003846B4">
              <w:t>svlačec rolní, pampeliška lékařská, kopřiva dvoudomá</w:t>
            </w:r>
          </w:p>
        </w:tc>
        <w:tc>
          <w:tcPr>
            <w:tcW w:w="1559" w:type="dxa"/>
          </w:tcPr>
          <w:p w14:paraId="325BD5E5" w14:textId="77777777" w:rsidR="0083171B" w:rsidRPr="003846B4" w:rsidRDefault="0083171B" w:rsidP="0027011E">
            <w:pPr>
              <w:widowControl w:val="0"/>
              <w:spacing w:line="276" w:lineRule="auto"/>
              <w:ind w:left="51"/>
            </w:pPr>
            <w:r w:rsidRPr="003846B4">
              <w:t>5,4 l/ha</w:t>
            </w:r>
          </w:p>
        </w:tc>
        <w:tc>
          <w:tcPr>
            <w:tcW w:w="567" w:type="dxa"/>
          </w:tcPr>
          <w:p w14:paraId="08298464" w14:textId="77777777" w:rsidR="0083171B" w:rsidRPr="003846B4" w:rsidRDefault="0083171B" w:rsidP="0027011E">
            <w:pPr>
              <w:widowControl w:val="0"/>
              <w:spacing w:line="276" w:lineRule="auto"/>
              <w:jc w:val="center"/>
            </w:pPr>
            <w:r w:rsidRPr="003846B4">
              <w:t>14, AT</w:t>
            </w:r>
          </w:p>
        </w:tc>
        <w:tc>
          <w:tcPr>
            <w:tcW w:w="1559" w:type="dxa"/>
          </w:tcPr>
          <w:p w14:paraId="3BC8ADC5" w14:textId="77777777" w:rsidR="0083171B" w:rsidRPr="003846B4" w:rsidRDefault="0083171B" w:rsidP="0027011E">
            <w:pPr>
              <w:widowControl w:val="0"/>
              <w:spacing w:line="276" w:lineRule="auto"/>
            </w:pPr>
            <w:r w:rsidRPr="003846B4">
              <w:t xml:space="preserve">1) OL 14 dnů pro révu,    OL AT pro jádroviny a peckoviny </w:t>
            </w:r>
          </w:p>
        </w:tc>
        <w:tc>
          <w:tcPr>
            <w:tcW w:w="1701" w:type="dxa"/>
          </w:tcPr>
          <w:p w14:paraId="1CBF364F" w14:textId="05858ADA" w:rsidR="0083171B" w:rsidRPr="003846B4" w:rsidRDefault="0083171B" w:rsidP="0027011E">
            <w:pPr>
              <w:widowControl w:val="0"/>
              <w:spacing w:line="276" w:lineRule="auto"/>
            </w:pPr>
            <w:r w:rsidRPr="003846B4">
              <w:t>4) max. 1x za rok</w:t>
            </w:r>
          </w:p>
        </w:tc>
      </w:tr>
      <w:tr w:rsidR="0083171B" w:rsidRPr="003846B4" w14:paraId="2C4A1E66" w14:textId="77777777" w:rsidTr="003F652F">
        <w:tc>
          <w:tcPr>
            <w:tcW w:w="2410" w:type="dxa"/>
          </w:tcPr>
          <w:p w14:paraId="22810998"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jádroviny, peckoviny mimo broskvoň, réva vinná</w:t>
            </w:r>
          </w:p>
        </w:tc>
        <w:tc>
          <w:tcPr>
            <w:tcW w:w="1843" w:type="dxa"/>
          </w:tcPr>
          <w:p w14:paraId="4B59D007" w14:textId="77777777" w:rsidR="0083171B" w:rsidRPr="003846B4" w:rsidRDefault="0083171B" w:rsidP="003F652F">
            <w:pPr>
              <w:widowControl w:val="0"/>
              <w:spacing w:line="276" w:lineRule="auto"/>
              <w:ind w:left="25" w:right="-70"/>
            </w:pPr>
            <w:r w:rsidRPr="003846B4">
              <w:t>turanka kanadská</w:t>
            </w:r>
          </w:p>
        </w:tc>
        <w:tc>
          <w:tcPr>
            <w:tcW w:w="1559" w:type="dxa"/>
          </w:tcPr>
          <w:p w14:paraId="4F8E8524" w14:textId="77777777" w:rsidR="0083171B" w:rsidRPr="003846B4" w:rsidRDefault="0083171B" w:rsidP="0027011E">
            <w:pPr>
              <w:widowControl w:val="0"/>
              <w:spacing w:line="276" w:lineRule="auto"/>
              <w:ind w:left="51"/>
            </w:pPr>
            <w:r w:rsidRPr="003846B4">
              <w:t>2,1 l/ha</w:t>
            </w:r>
          </w:p>
        </w:tc>
        <w:tc>
          <w:tcPr>
            <w:tcW w:w="567" w:type="dxa"/>
          </w:tcPr>
          <w:p w14:paraId="2996A5CC" w14:textId="77777777" w:rsidR="0083171B" w:rsidRPr="003846B4" w:rsidRDefault="0083171B" w:rsidP="0027011E">
            <w:pPr>
              <w:widowControl w:val="0"/>
              <w:spacing w:line="276" w:lineRule="auto"/>
              <w:jc w:val="center"/>
            </w:pPr>
            <w:r w:rsidRPr="003846B4">
              <w:t>14,AT</w:t>
            </w:r>
          </w:p>
        </w:tc>
        <w:tc>
          <w:tcPr>
            <w:tcW w:w="1559" w:type="dxa"/>
          </w:tcPr>
          <w:p w14:paraId="13635648" w14:textId="77777777" w:rsidR="0083171B" w:rsidRPr="003846B4" w:rsidRDefault="0083171B" w:rsidP="0027011E">
            <w:pPr>
              <w:widowControl w:val="0"/>
              <w:spacing w:line="276" w:lineRule="auto"/>
            </w:pPr>
            <w:r w:rsidRPr="003846B4">
              <w:t xml:space="preserve">1) OL 14 dnů pro révu,    OL AT pro jádroviny a peckoviny </w:t>
            </w:r>
          </w:p>
        </w:tc>
        <w:tc>
          <w:tcPr>
            <w:tcW w:w="1701" w:type="dxa"/>
          </w:tcPr>
          <w:p w14:paraId="64F1D375" w14:textId="6F2C791A" w:rsidR="0083171B" w:rsidRPr="003846B4" w:rsidRDefault="0083171B" w:rsidP="0027011E">
            <w:pPr>
              <w:widowControl w:val="0"/>
              <w:spacing w:line="276" w:lineRule="auto"/>
            </w:pPr>
            <w:r w:rsidRPr="003846B4">
              <w:t>4) max. 2x za rok</w:t>
            </w:r>
          </w:p>
        </w:tc>
      </w:tr>
      <w:tr w:rsidR="0083171B" w:rsidRPr="003846B4" w14:paraId="53787C0C" w14:textId="77777777" w:rsidTr="003F652F">
        <w:tc>
          <w:tcPr>
            <w:tcW w:w="2410" w:type="dxa"/>
          </w:tcPr>
          <w:p w14:paraId="327D024D"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lesní hospodářství - prořezávky a probírky</w:t>
            </w:r>
          </w:p>
        </w:tc>
        <w:tc>
          <w:tcPr>
            <w:tcW w:w="1843" w:type="dxa"/>
          </w:tcPr>
          <w:p w14:paraId="00CE1640" w14:textId="77777777" w:rsidR="0083171B" w:rsidRPr="003846B4" w:rsidRDefault="0083171B" w:rsidP="003F652F">
            <w:pPr>
              <w:widowControl w:val="0"/>
              <w:spacing w:line="276" w:lineRule="auto"/>
              <w:ind w:left="25" w:right="-70"/>
            </w:pPr>
            <w:r w:rsidRPr="003846B4">
              <w:t>hubení výmladků, potlačení pařezové výmladnosti</w:t>
            </w:r>
          </w:p>
        </w:tc>
        <w:tc>
          <w:tcPr>
            <w:tcW w:w="1559" w:type="dxa"/>
          </w:tcPr>
          <w:p w14:paraId="7D38334B" w14:textId="77777777" w:rsidR="0083171B" w:rsidRPr="003846B4" w:rsidRDefault="0083171B" w:rsidP="0027011E">
            <w:pPr>
              <w:widowControl w:val="0"/>
              <w:spacing w:line="276" w:lineRule="auto"/>
              <w:ind w:left="51"/>
            </w:pPr>
            <w:r w:rsidRPr="003846B4">
              <w:t>4 %</w:t>
            </w:r>
          </w:p>
        </w:tc>
        <w:tc>
          <w:tcPr>
            <w:tcW w:w="567" w:type="dxa"/>
          </w:tcPr>
          <w:p w14:paraId="7014BE3A" w14:textId="77777777" w:rsidR="0083171B" w:rsidRPr="003846B4" w:rsidRDefault="0083171B" w:rsidP="0027011E">
            <w:pPr>
              <w:widowControl w:val="0"/>
              <w:spacing w:line="276" w:lineRule="auto"/>
              <w:jc w:val="center"/>
            </w:pPr>
            <w:r w:rsidRPr="003846B4">
              <w:t>-</w:t>
            </w:r>
          </w:p>
        </w:tc>
        <w:tc>
          <w:tcPr>
            <w:tcW w:w="1559" w:type="dxa"/>
          </w:tcPr>
          <w:p w14:paraId="66D2B7B8" w14:textId="77777777" w:rsidR="0083171B" w:rsidRPr="003846B4" w:rsidRDefault="0083171B" w:rsidP="0027011E">
            <w:pPr>
              <w:widowControl w:val="0"/>
              <w:spacing w:line="276" w:lineRule="auto"/>
            </w:pPr>
            <w:r w:rsidRPr="003846B4">
              <w:t xml:space="preserve"> </w:t>
            </w:r>
          </w:p>
        </w:tc>
        <w:tc>
          <w:tcPr>
            <w:tcW w:w="1701" w:type="dxa"/>
          </w:tcPr>
          <w:p w14:paraId="3CDF0967" w14:textId="182EC539" w:rsidR="0083171B" w:rsidRPr="003846B4" w:rsidRDefault="0083171B" w:rsidP="0027011E">
            <w:pPr>
              <w:widowControl w:val="0"/>
              <w:spacing w:line="276" w:lineRule="auto"/>
            </w:pPr>
            <w:r w:rsidRPr="003846B4">
              <w:t>4) max 1x</w:t>
            </w:r>
          </w:p>
        </w:tc>
      </w:tr>
      <w:tr w:rsidR="0083171B" w:rsidRPr="003846B4" w14:paraId="59D91281" w14:textId="77777777" w:rsidTr="003F652F">
        <w:tc>
          <w:tcPr>
            <w:tcW w:w="2410" w:type="dxa"/>
          </w:tcPr>
          <w:p w14:paraId="503BCB13"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lesní hospodářství -chemická příprava pro obnovu lesa</w:t>
            </w:r>
          </w:p>
        </w:tc>
        <w:tc>
          <w:tcPr>
            <w:tcW w:w="1843" w:type="dxa"/>
          </w:tcPr>
          <w:p w14:paraId="20EA7544" w14:textId="77777777" w:rsidR="0083171B" w:rsidRPr="003846B4" w:rsidRDefault="0083171B" w:rsidP="003F652F">
            <w:pPr>
              <w:widowControl w:val="0"/>
              <w:spacing w:line="276" w:lineRule="auto"/>
              <w:ind w:left="25" w:right="-70"/>
            </w:pPr>
            <w:r w:rsidRPr="003846B4">
              <w:t>plevele, nežádoucí dřeviny</w:t>
            </w:r>
          </w:p>
        </w:tc>
        <w:tc>
          <w:tcPr>
            <w:tcW w:w="1559" w:type="dxa"/>
          </w:tcPr>
          <w:p w14:paraId="5DA1719E" w14:textId="77777777" w:rsidR="0083171B" w:rsidRPr="003846B4" w:rsidRDefault="0083171B" w:rsidP="0027011E">
            <w:pPr>
              <w:widowControl w:val="0"/>
              <w:spacing w:line="276" w:lineRule="auto"/>
              <w:ind w:left="51"/>
            </w:pPr>
            <w:r w:rsidRPr="003846B4">
              <w:t>2,2-5 l/ha</w:t>
            </w:r>
          </w:p>
        </w:tc>
        <w:tc>
          <w:tcPr>
            <w:tcW w:w="567" w:type="dxa"/>
          </w:tcPr>
          <w:p w14:paraId="159091EB" w14:textId="77777777" w:rsidR="0083171B" w:rsidRPr="003846B4" w:rsidRDefault="0083171B" w:rsidP="0027011E">
            <w:pPr>
              <w:widowControl w:val="0"/>
              <w:spacing w:line="276" w:lineRule="auto"/>
              <w:jc w:val="center"/>
            </w:pPr>
            <w:r w:rsidRPr="003846B4">
              <w:t>-</w:t>
            </w:r>
          </w:p>
        </w:tc>
        <w:tc>
          <w:tcPr>
            <w:tcW w:w="1559" w:type="dxa"/>
          </w:tcPr>
          <w:p w14:paraId="663A9DD7" w14:textId="77777777" w:rsidR="0083171B" w:rsidRPr="003846B4" w:rsidRDefault="0083171B" w:rsidP="0027011E">
            <w:pPr>
              <w:widowControl w:val="0"/>
              <w:spacing w:line="276" w:lineRule="auto"/>
            </w:pPr>
            <w:r w:rsidRPr="003846B4">
              <w:t xml:space="preserve"> </w:t>
            </w:r>
          </w:p>
        </w:tc>
        <w:tc>
          <w:tcPr>
            <w:tcW w:w="1701" w:type="dxa"/>
          </w:tcPr>
          <w:p w14:paraId="71C62728" w14:textId="5550C90A" w:rsidR="0083171B" w:rsidRPr="003846B4" w:rsidRDefault="0083171B" w:rsidP="0027011E">
            <w:pPr>
              <w:widowControl w:val="0"/>
              <w:spacing w:line="276" w:lineRule="auto"/>
            </w:pPr>
            <w:r w:rsidRPr="003846B4">
              <w:t>4) max. 1x za rok</w:t>
            </w:r>
          </w:p>
        </w:tc>
      </w:tr>
      <w:tr w:rsidR="0083171B" w:rsidRPr="003846B4" w14:paraId="50074819" w14:textId="77777777" w:rsidTr="003F652F">
        <w:tc>
          <w:tcPr>
            <w:tcW w:w="2410" w:type="dxa"/>
          </w:tcPr>
          <w:p w14:paraId="77A7CB22"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lastRenderedPageBreak/>
              <w:t>lesní hospodářství - lesní porosty</w:t>
            </w:r>
          </w:p>
        </w:tc>
        <w:tc>
          <w:tcPr>
            <w:tcW w:w="1843" w:type="dxa"/>
          </w:tcPr>
          <w:p w14:paraId="7B28C33F" w14:textId="77777777" w:rsidR="0083171B" w:rsidRPr="003846B4" w:rsidRDefault="0083171B" w:rsidP="003F652F">
            <w:pPr>
              <w:widowControl w:val="0"/>
              <w:spacing w:line="276" w:lineRule="auto"/>
              <w:ind w:left="25" w:right="-70"/>
            </w:pPr>
            <w:r w:rsidRPr="003846B4">
              <w:t>plevele, nežádoucí dřeviny</w:t>
            </w:r>
          </w:p>
        </w:tc>
        <w:tc>
          <w:tcPr>
            <w:tcW w:w="1559" w:type="dxa"/>
          </w:tcPr>
          <w:p w14:paraId="65D7374E" w14:textId="77777777" w:rsidR="0083171B" w:rsidRPr="003846B4" w:rsidRDefault="0083171B" w:rsidP="0027011E">
            <w:pPr>
              <w:widowControl w:val="0"/>
              <w:spacing w:line="276" w:lineRule="auto"/>
              <w:ind w:left="51"/>
            </w:pPr>
            <w:r w:rsidRPr="003846B4">
              <w:t>2,2-5 l/ha</w:t>
            </w:r>
          </w:p>
        </w:tc>
        <w:tc>
          <w:tcPr>
            <w:tcW w:w="567" w:type="dxa"/>
          </w:tcPr>
          <w:p w14:paraId="0C718913" w14:textId="77777777" w:rsidR="0083171B" w:rsidRPr="003846B4" w:rsidRDefault="0083171B" w:rsidP="0027011E">
            <w:pPr>
              <w:widowControl w:val="0"/>
              <w:spacing w:line="276" w:lineRule="auto"/>
              <w:jc w:val="center"/>
            </w:pPr>
            <w:r w:rsidRPr="003846B4">
              <w:t>-</w:t>
            </w:r>
          </w:p>
        </w:tc>
        <w:tc>
          <w:tcPr>
            <w:tcW w:w="1559" w:type="dxa"/>
          </w:tcPr>
          <w:p w14:paraId="7AA45A4B" w14:textId="77777777" w:rsidR="0083171B" w:rsidRPr="003846B4" w:rsidRDefault="0083171B" w:rsidP="0027011E">
            <w:pPr>
              <w:widowControl w:val="0"/>
              <w:spacing w:line="276" w:lineRule="auto"/>
            </w:pPr>
            <w:r w:rsidRPr="003846B4">
              <w:t xml:space="preserve"> </w:t>
            </w:r>
          </w:p>
        </w:tc>
        <w:tc>
          <w:tcPr>
            <w:tcW w:w="1701" w:type="dxa"/>
          </w:tcPr>
          <w:p w14:paraId="0E28D886" w14:textId="173D5A5B" w:rsidR="0083171B" w:rsidRPr="003846B4" w:rsidRDefault="0083171B" w:rsidP="0027011E">
            <w:pPr>
              <w:widowControl w:val="0"/>
              <w:spacing w:line="276" w:lineRule="auto"/>
            </w:pPr>
            <w:r w:rsidRPr="003846B4">
              <w:t>4) max. 2x za rok do celkové max. dávky 5,7 l/ha/rok</w:t>
            </w:r>
          </w:p>
        </w:tc>
      </w:tr>
      <w:tr w:rsidR="0083171B" w:rsidRPr="003846B4" w14:paraId="37D26289" w14:textId="77777777" w:rsidTr="003F652F">
        <w:tc>
          <w:tcPr>
            <w:tcW w:w="2410" w:type="dxa"/>
          </w:tcPr>
          <w:p w14:paraId="4265C27F"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lesní hospodářství - lesní školky</w:t>
            </w:r>
          </w:p>
        </w:tc>
        <w:tc>
          <w:tcPr>
            <w:tcW w:w="1843" w:type="dxa"/>
          </w:tcPr>
          <w:p w14:paraId="54E34CB0" w14:textId="77777777" w:rsidR="0083171B" w:rsidRPr="003846B4" w:rsidRDefault="0083171B" w:rsidP="003F652F">
            <w:pPr>
              <w:widowControl w:val="0"/>
              <w:spacing w:line="276" w:lineRule="auto"/>
              <w:ind w:left="25" w:right="-70"/>
            </w:pPr>
            <w:proofErr w:type="spellStart"/>
            <w:r w:rsidRPr="003846B4">
              <w:t>buřeň</w:t>
            </w:r>
            <w:proofErr w:type="spellEnd"/>
          </w:p>
        </w:tc>
        <w:tc>
          <w:tcPr>
            <w:tcW w:w="1559" w:type="dxa"/>
          </w:tcPr>
          <w:p w14:paraId="2F01F1E0" w14:textId="77777777" w:rsidR="0083171B" w:rsidRPr="003846B4" w:rsidRDefault="0083171B" w:rsidP="0027011E">
            <w:pPr>
              <w:widowControl w:val="0"/>
              <w:spacing w:line="276" w:lineRule="auto"/>
              <w:ind w:left="51"/>
            </w:pPr>
            <w:r w:rsidRPr="003846B4">
              <w:t>2,2-3,6 l/ha</w:t>
            </w:r>
          </w:p>
        </w:tc>
        <w:tc>
          <w:tcPr>
            <w:tcW w:w="567" w:type="dxa"/>
          </w:tcPr>
          <w:p w14:paraId="78A8F477" w14:textId="77777777" w:rsidR="0083171B" w:rsidRPr="003846B4" w:rsidRDefault="0083171B" w:rsidP="0027011E">
            <w:pPr>
              <w:widowControl w:val="0"/>
              <w:spacing w:line="276" w:lineRule="auto"/>
              <w:jc w:val="center"/>
            </w:pPr>
            <w:r w:rsidRPr="003846B4">
              <w:t>-</w:t>
            </w:r>
          </w:p>
        </w:tc>
        <w:tc>
          <w:tcPr>
            <w:tcW w:w="1559" w:type="dxa"/>
          </w:tcPr>
          <w:p w14:paraId="04B76E1F" w14:textId="77777777" w:rsidR="0083171B" w:rsidRPr="003846B4" w:rsidRDefault="0083171B" w:rsidP="0027011E">
            <w:pPr>
              <w:widowControl w:val="0"/>
              <w:spacing w:line="276" w:lineRule="auto"/>
            </w:pPr>
            <w:r w:rsidRPr="003846B4">
              <w:t xml:space="preserve"> </w:t>
            </w:r>
          </w:p>
        </w:tc>
        <w:tc>
          <w:tcPr>
            <w:tcW w:w="1701" w:type="dxa"/>
          </w:tcPr>
          <w:p w14:paraId="0C085C87" w14:textId="27C000BE" w:rsidR="0083171B" w:rsidRPr="003846B4" w:rsidRDefault="0083171B" w:rsidP="0027011E">
            <w:pPr>
              <w:widowControl w:val="0"/>
              <w:spacing w:line="276" w:lineRule="auto"/>
            </w:pPr>
            <w:r w:rsidRPr="003846B4">
              <w:t>4) max. 1x za rok</w:t>
            </w:r>
          </w:p>
        </w:tc>
      </w:tr>
      <w:tr w:rsidR="0083171B" w:rsidRPr="003846B4" w14:paraId="23BABFDF" w14:textId="77777777" w:rsidTr="003F652F">
        <w:tc>
          <w:tcPr>
            <w:tcW w:w="2410" w:type="dxa"/>
          </w:tcPr>
          <w:p w14:paraId="1D1B0427"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louky, pastviny</w:t>
            </w:r>
          </w:p>
        </w:tc>
        <w:tc>
          <w:tcPr>
            <w:tcW w:w="1843" w:type="dxa"/>
          </w:tcPr>
          <w:p w14:paraId="307B129A" w14:textId="77777777" w:rsidR="0083171B" w:rsidRPr="003846B4" w:rsidRDefault="0083171B" w:rsidP="003F652F">
            <w:pPr>
              <w:widowControl w:val="0"/>
              <w:spacing w:line="276" w:lineRule="auto"/>
              <w:ind w:left="25" w:right="-70"/>
            </w:pPr>
            <w:r w:rsidRPr="003846B4">
              <w:t>obnova TTP</w:t>
            </w:r>
          </w:p>
        </w:tc>
        <w:tc>
          <w:tcPr>
            <w:tcW w:w="1559" w:type="dxa"/>
            <w:shd w:val="clear" w:color="auto" w:fill="auto"/>
          </w:tcPr>
          <w:p w14:paraId="7C856DE4" w14:textId="77777777" w:rsidR="0083171B" w:rsidRPr="003846B4" w:rsidRDefault="0083171B" w:rsidP="0027011E">
            <w:pPr>
              <w:widowControl w:val="0"/>
              <w:spacing w:line="276" w:lineRule="auto"/>
              <w:ind w:left="51"/>
            </w:pPr>
            <w:r w:rsidRPr="00F41FE3">
              <w:t>2,2-4,5 l/ha</w:t>
            </w:r>
          </w:p>
        </w:tc>
        <w:tc>
          <w:tcPr>
            <w:tcW w:w="567" w:type="dxa"/>
          </w:tcPr>
          <w:p w14:paraId="25D5BCC4" w14:textId="77777777" w:rsidR="0083171B" w:rsidRPr="003846B4" w:rsidRDefault="0083171B" w:rsidP="0027011E">
            <w:pPr>
              <w:widowControl w:val="0"/>
              <w:spacing w:line="276" w:lineRule="auto"/>
              <w:jc w:val="center"/>
            </w:pPr>
            <w:r w:rsidRPr="003846B4">
              <w:t>21</w:t>
            </w:r>
          </w:p>
        </w:tc>
        <w:tc>
          <w:tcPr>
            <w:tcW w:w="1559" w:type="dxa"/>
          </w:tcPr>
          <w:p w14:paraId="13B76547" w14:textId="108460D1" w:rsidR="0083171B" w:rsidRPr="003846B4" w:rsidRDefault="0083171B" w:rsidP="0027011E">
            <w:pPr>
              <w:widowControl w:val="0"/>
              <w:spacing w:line="276" w:lineRule="auto"/>
            </w:pPr>
            <w:r w:rsidRPr="003846B4">
              <w:t>1) OL pro následnou kultivaci a setí</w:t>
            </w:r>
          </w:p>
        </w:tc>
        <w:tc>
          <w:tcPr>
            <w:tcW w:w="1701" w:type="dxa"/>
          </w:tcPr>
          <w:p w14:paraId="7DB4FF80" w14:textId="0BE94EE5" w:rsidR="0083171B" w:rsidRPr="003846B4" w:rsidRDefault="0083171B" w:rsidP="0027011E">
            <w:pPr>
              <w:widowControl w:val="0"/>
              <w:spacing w:line="276" w:lineRule="auto"/>
            </w:pPr>
            <w:r w:rsidRPr="003846B4">
              <w:t>4) max. 2x do celkové max. dávky 5,7 l/ha/rok</w:t>
            </w:r>
          </w:p>
        </w:tc>
      </w:tr>
      <w:tr w:rsidR="0083171B" w:rsidRPr="003846B4" w14:paraId="4F7BE9A0" w14:textId="77777777" w:rsidTr="003F652F">
        <w:tc>
          <w:tcPr>
            <w:tcW w:w="2410" w:type="dxa"/>
          </w:tcPr>
          <w:p w14:paraId="4E5F96EB"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 xml:space="preserve">nezemědělská půda </w:t>
            </w:r>
          </w:p>
        </w:tc>
        <w:tc>
          <w:tcPr>
            <w:tcW w:w="1843" w:type="dxa"/>
          </w:tcPr>
          <w:p w14:paraId="442D8518" w14:textId="77777777" w:rsidR="0083171B" w:rsidRPr="003846B4" w:rsidRDefault="0083171B" w:rsidP="003F652F">
            <w:pPr>
              <w:widowControl w:val="0"/>
              <w:spacing w:line="276" w:lineRule="auto"/>
              <w:ind w:left="25" w:right="-70"/>
            </w:pPr>
            <w:r w:rsidRPr="003846B4">
              <w:t>nežádoucí vegetace</w:t>
            </w:r>
          </w:p>
        </w:tc>
        <w:tc>
          <w:tcPr>
            <w:tcW w:w="1559" w:type="dxa"/>
          </w:tcPr>
          <w:p w14:paraId="2157CDC0" w14:textId="78155F1B" w:rsidR="0083171B" w:rsidRPr="003846B4" w:rsidRDefault="0083171B" w:rsidP="0027011E">
            <w:pPr>
              <w:widowControl w:val="0"/>
              <w:spacing w:line="276" w:lineRule="auto"/>
              <w:ind w:left="51"/>
            </w:pPr>
            <w:r w:rsidRPr="003846B4">
              <w:t>2,2-4,5 l/ha 300 l vody/ha max.</w:t>
            </w:r>
          </w:p>
        </w:tc>
        <w:tc>
          <w:tcPr>
            <w:tcW w:w="567" w:type="dxa"/>
          </w:tcPr>
          <w:p w14:paraId="407D0508" w14:textId="77777777" w:rsidR="0083171B" w:rsidRPr="003846B4" w:rsidRDefault="0083171B" w:rsidP="0027011E">
            <w:pPr>
              <w:widowControl w:val="0"/>
              <w:spacing w:line="276" w:lineRule="auto"/>
              <w:jc w:val="center"/>
            </w:pPr>
            <w:r w:rsidRPr="003846B4">
              <w:t>-</w:t>
            </w:r>
          </w:p>
        </w:tc>
        <w:tc>
          <w:tcPr>
            <w:tcW w:w="1559" w:type="dxa"/>
          </w:tcPr>
          <w:p w14:paraId="1736EC49" w14:textId="77777777" w:rsidR="0083171B" w:rsidRPr="003846B4" w:rsidRDefault="0083171B" w:rsidP="0027011E">
            <w:pPr>
              <w:widowControl w:val="0"/>
              <w:spacing w:line="276" w:lineRule="auto"/>
            </w:pPr>
            <w:r w:rsidRPr="003846B4">
              <w:t>1) kde se běžně nepředpokládá vstup široké veřejnosti a zranitelných skupin osob</w:t>
            </w:r>
          </w:p>
        </w:tc>
        <w:tc>
          <w:tcPr>
            <w:tcW w:w="1701" w:type="dxa"/>
          </w:tcPr>
          <w:p w14:paraId="311360F8" w14:textId="4182D930" w:rsidR="0083171B" w:rsidRPr="003846B4" w:rsidRDefault="0083171B" w:rsidP="0027011E">
            <w:pPr>
              <w:widowControl w:val="0"/>
              <w:spacing w:line="276" w:lineRule="auto"/>
            </w:pPr>
            <w:r w:rsidRPr="003846B4">
              <w:t>4) max. 2x za rok do celkové max. dávky 5,7 l/ha/rok</w:t>
            </w:r>
          </w:p>
        </w:tc>
      </w:tr>
      <w:tr w:rsidR="0083171B" w:rsidRPr="003846B4" w14:paraId="2197F72B" w14:textId="77777777" w:rsidTr="003F652F">
        <w:tc>
          <w:tcPr>
            <w:tcW w:w="2410" w:type="dxa"/>
          </w:tcPr>
          <w:p w14:paraId="5FBE8FAA"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 xml:space="preserve">nezemědělská půda </w:t>
            </w:r>
          </w:p>
        </w:tc>
        <w:tc>
          <w:tcPr>
            <w:tcW w:w="1843" w:type="dxa"/>
          </w:tcPr>
          <w:p w14:paraId="2C9A6638" w14:textId="77777777" w:rsidR="0083171B" w:rsidRPr="003846B4" w:rsidRDefault="0083171B" w:rsidP="003F652F">
            <w:pPr>
              <w:widowControl w:val="0"/>
              <w:spacing w:line="276" w:lineRule="auto"/>
              <w:ind w:left="25" w:right="-70"/>
            </w:pPr>
            <w:r w:rsidRPr="003846B4">
              <w:t>bolševník velkolepý, křídlatka sachalinská, plevele - expandující druhy</w:t>
            </w:r>
          </w:p>
        </w:tc>
        <w:tc>
          <w:tcPr>
            <w:tcW w:w="1559" w:type="dxa"/>
          </w:tcPr>
          <w:p w14:paraId="3A5036AE" w14:textId="2C4407C6" w:rsidR="0083171B" w:rsidRPr="003846B4" w:rsidRDefault="0083171B" w:rsidP="0027011E">
            <w:pPr>
              <w:widowControl w:val="0"/>
              <w:spacing w:line="276" w:lineRule="auto"/>
              <w:ind w:left="51"/>
            </w:pPr>
            <w:r w:rsidRPr="003846B4">
              <w:t>4,9-5,7 l/ha 300-400 l vody/ha</w:t>
            </w:r>
          </w:p>
        </w:tc>
        <w:tc>
          <w:tcPr>
            <w:tcW w:w="567" w:type="dxa"/>
          </w:tcPr>
          <w:p w14:paraId="324E7DDD" w14:textId="77777777" w:rsidR="0083171B" w:rsidRPr="003846B4" w:rsidRDefault="0083171B" w:rsidP="0027011E">
            <w:pPr>
              <w:widowControl w:val="0"/>
              <w:spacing w:line="276" w:lineRule="auto"/>
              <w:jc w:val="center"/>
            </w:pPr>
            <w:r w:rsidRPr="003846B4">
              <w:t>-</w:t>
            </w:r>
          </w:p>
        </w:tc>
        <w:tc>
          <w:tcPr>
            <w:tcW w:w="1559" w:type="dxa"/>
          </w:tcPr>
          <w:p w14:paraId="083F5A29" w14:textId="77777777" w:rsidR="0083171B" w:rsidRPr="003846B4" w:rsidRDefault="0083171B" w:rsidP="0027011E">
            <w:pPr>
              <w:widowControl w:val="0"/>
              <w:spacing w:line="276" w:lineRule="auto"/>
            </w:pPr>
            <w:r w:rsidRPr="003846B4">
              <w:t>1) kde se běžně nepředpokládá vstup široké veřejnosti a zranitelných skupin osob</w:t>
            </w:r>
          </w:p>
        </w:tc>
        <w:tc>
          <w:tcPr>
            <w:tcW w:w="1701" w:type="dxa"/>
          </w:tcPr>
          <w:p w14:paraId="01728654" w14:textId="53D2E72B" w:rsidR="0083171B" w:rsidRPr="003846B4" w:rsidRDefault="0083171B" w:rsidP="0027011E">
            <w:pPr>
              <w:widowControl w:val="0"/>
              <w:spacing w:line="276" w:lineRule="auto"/>
            </w:pPr>
            <w:r w:rsidRPr="003846B4">
              <w:t>4) max. 1x za rok,  aplikace plošná</w:t>
            </w:r>
          </w:p>
        </w:tc>
      </w:tr>
      <w:tr w:rsidR="0083171B" w:rsidRPr="003846B4" w14:paraId="5A432B8A" w14:textId="77777777" w:rsidTr="003F652F">
        <w:tc>
          <w:tcPr>
            <w:tcW w:w="2410" w:type="dxa"/>
          </w:tcPr>
          <w:p w14:paraId="5DF1FE5E"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 xml:space="preserve">nezemědělská půda </w:t>
            </w:r>
          </w:p>
        </w:tc>
        <w:tc>
          <w:tcPr>
            <w:tcW w:w="1843" w:type="dxa"/>
          </w:tcPr>
          <w:p w14:paraId="27B84802" w14:textId="77777777" w:rsidR="0083171B" w:rsidRPr="003846B4" w:rsidRDefault="0083171B" w:rsidP="003F652F">
            <w:pPr>
              <w:widowControl w:val="0"/>
              <w:spacing w:line="276" w:lineRule="auto"/>
              <w:ind w:left="25" w:right="-70"/>
            </w:pPr>
            <w:r w:rsidRPr="003846B4">
              <w:t>bolševník velkolepý, křídlatka sachalinská, plevele - expandující druhy</w:t>
            </w:r>
          </w:p>
        </w:tc>
        <w:tc>
          <w:tcPr>
            <w:tcW w:w="1559" w:type="dxa"/>
          </w:tcPr>
          <w:p w14:paraId="63AF4D71" w14:textId="77777777" w:rsidR="0083171B" w:rsidRPr="003846B4" w:rsidRDefault="0083171B" w:rsidP="0027011E">
            <w:pPr>
              <w:widowControl w:val="0"/>
              <w:spacing w:line="276" w:lineRule="auto"/>
              <w:ind w:left="51"/>
            </w:pPr>
            <w:r w:rsidRPr="003846B4">
              <w:t>4 %</w:t>
            </w:r>
          </w:p>
        </w:tc>
        <w:tc>
          <w:tcPr>
            <w:tcW w:w="567" w:type="dxa"/>
          </w:tcPr>
          <w:p w14:paraId="573AC449" w14:textId="77777777" w:rsidR="0083171B" w:rsidRPr="003846B4" w:rsidRDefault="0083171B" w:rsidP="0027011E">
            <w:pPr>
              <w:widowControl w:val="0"/>
              <w:spacing w:line="276" w:lineRule="auto"/>
              <w:jc w:val="center"/>
            </w:pPr>
            <w:r w:rsidRPr="003846B4">
              <w:t>-</w:t>
            </w:r>
          </w:p>
        </w:tc>
        <w:tc>
          <w:tcPr>
            <w:tcW w:w="1559" w:type="dxa"/>
          </w:tcPr>
          <w:p w14:paraId="0489155E" w14:textId="77777777" w:rsidR="0083171B" w:rsidRPr="003846B4" w:rsidRDefault="0083171B" w:rsidP="0027011E">
            <w:pPr>
              <w:widowControl w:val="0"/>
              <w:spacing w:line="276" w:lineRule="auto"/>
            </w:pPr>
            <w:r w:rsidRPr="003846B4">
              <w:t>1) kde se běžně nepředpokládá vstup široké veřejnosti a zranitelných skupin osob</w:t>
            </w:r>
          </w:p>
        </w:tc>
        <w:tc>
          <w:tcPr>
            <w:tcW w:w="1701" w:type="dxa"/>
          </w:tcPr>
          <w:p w14:paraId="1A055965" w14:textId="5CFB4991" w:rsidR="0083171B" w:rsidRPr="003846B4" w:rsidRDefault="0083171B" w:rsidP="0027011E">
            <w:pPr>
              <w:widowControl w:val="0"/>
              <w:spacing w:line="276" w:lineRule="auto"/>
            </w:pPr>
            <w:r w:rsidRPr="003846B4">
              <w:t>4) max. 1x za rok,  bodová aplikace</w:t>
            </w:r>
          </w:p>
        </w:tc>
      </w:tr>
      <w:tr w:rsidR="0083171B" w:rsidRPr="003846B4" w14:paraId="6EDFADD3" w14:textId="77777777" w:rsidTr="003F652F">
        <w:tc>
          <w:tcPr>
            <w:tcW w:w="2410" w:type="dxa"/>
          </w:tcPr>
          <w:p w14:paraId="5DEA41A5"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orná půda</w:t>
            </w:r>
          </w:p>
        </w:tc>
        <w:tc>
          <w:tcPr>
            <w:tcW w:w="1843" w:type="dxa"/>
          </w:tcPr>
          <w:p w14:paraId="7EE54216" w14:textId="77705A45" w:rsidR="0083171B" w:rsidRPr="003846B4" w:rsidRDefault="0083171B" w:rsidP="003F652F">
            <w:pPr>
              <w:widowControl w:val="0"/>
              <w:spacing w:line="276" w:lineRule="auto"/>
              <w:ind w:left="25" w:right="-70"/>
            </w:pPr>
            <w:r w:rsidRPr="003846B4">
              <w:t>plevele jednoleté</w:t>
            </w:r>
          </w:p>
        </w:tc>
        <w:tc>
          <w:tcPr>
            <w:tcW w:w="1559" w:type="dxa"/>
          </w:tcPr>
          <w:p w14:paraId="3C253C74" w14:textId="30944BCD" w:rsidR="0083171B" w:rsidRPr="003846B4" w:rsidRDefault="0083171B" w:rsidP="0027011E">
            <w:pPr>
              <w:widowControl w:val="0"/>
              <w:spacing w:line="276" w:lineRule="auto"/>
              <w:ind w:left="51"/>
            </w:pPr>
            <w:r w:rsidRPr="003846B4">
              <w:t>1,3-2,2 l/ha 100-150 l vody/ha</w:t>
            </w:r>
          </w:p>
        </w:tc>
        <w:tc>
          <w:tcPr>
            <w:tcW w:w="567" w:type="dxa"/>
          </w:tcPr>
          <w:p w14:paraId="7B8D0EB8" w14:textId="77777777" w:rsidR="0083171B" w:rsidRPr="003846B4" w:rsidRDefault="0083171B" w:rsidP="0027011E">
            <w:pPr>
              <w:widowControl w:val="0"/>
              <w:spacing w:line="276" w:lineRule="auto"/>
              <w:jc w:val="center"/>
            </w:pPr>
            <w:r w:rsidRPr="003846B4">
              <w:t>AT</w:t>
            </w:r>
          </w:p>
        </w:tc>
        <w:tc>
          <w:tcPr>
            <w:tcW w:w="1559" w:type="dxa"/>
          </w:tcPr>
          <w:p w14:paraId="6D7AAE37" w14:textId="77777777" w:rsidR="0083171B" w:rsidRPr="003846B4" w:rsidRDefault="0083171B" w:rsidP="0027011E">
            <w:pPr>
              <w:widowControl w:val="0"/>
              <w:spacing w:line="276" w:lineRule="auto"/>
            </w:pPr>
            <w:r w:rsidRPr="003846B4">
              <w:t xml:space="preserve">1) před setím, před výsadbou </w:t>
            </w:r>
          </w:p>
        </w:tc>
        <w:tc>
          <w:tcPr>
            <w:tcW w:w="1701" w:type="dxa"/>
          </w:tcPr>
          <w:p w14:paraId="167A5A1C" w14:textId="2F421D90" w:rsidR="0083171B" w:rsidRPr="003846B4" w:rsidRDefault="0083171B" w:rsidP="0027011E">
            <w:pPr>
              <w:widowControl w:val="0"/>
              <w:spacing w:line="276" w:lineRule="auto"/>
            </w:pPr>
            <w:r w:rsidRPr="003846B4">
              <w:t>4) max. 1x za rok</w:t>
            </w:r>
          </w:p>
        </w:tc>
      </w:tr>
      <w:tr w:rsidR="0083171B" w:rsidRPr="003846B4" w14:paraId="36004F13" w14:textId="77777777" w:rsidTr="003F652F">
        <w:tc>
          <w:tcPr>
            <w:tcW w:w="2410" w:type="dxa"/>
          </w:tcPr>
          <w:p w14:paraId="161C66B3"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orná půda</w:t>
            </w:r>
          </w:p>
        </w:tc>
        <w:tc>
          <w:tcPr>
            <w:tcW w:w="1843" w:type="dxa"/>
          </w:tcPr>
          <w:p w14:paraId="5A9C9BFF" w14:textId="693D8050" w:rsidR="0083171B" w:rsidRPr="003846B4" w:rsidRDefault="0083171B" w:rsidP="003F652F">
            <w:pPr>
              <w:widowControl w:val="0"/>
              <w:spacing w:line="276" w:lineRule="auto"/>
              <w:ind w:left="25" w:right="-70"/>
            </w:pPr>
            <w:r w:rsidRPr="003846B4">
              <w:t>pýr plazivý, plevele vytrvalé</w:t>
            </w:r>
          </w:p>
        </w:tc>
        <w:tc>
          <w:tcPr>
            <w:tcW w:w="1559" w:type="dxa"/>
          </w:tcPr>
          <w:p w14:paraId="45195D9A" w14:textId="6AA0A985" w:rsidR="0083171B" w:rsidRPr="003846B4" w:rsidRDefault="0083171B" w:rsidP="0027011E">
            <w:pPr>
              <w:widowControl w:val="0"/>
              <w:spacing w:line="276" w:lineRule="auto"/>
              <w:ind w:left="51"/>
            </w:pPr>
            <w:r w:rsidRPr="003846B4">
              <w:t>2,2-3,6 l/ha 100-150 l vody/ha</w:t>
            </w:r>
          </w:p>
        </w:tc>
        <w:tc>
          <w:tcPr>
            <w:tcW w:w="567" w:type="dxa"/>
          </w:tcPr>
          <w:p w14:paraId="7928C039" w14:textId="77777777" w:rsidR="0083171B" w:rsidRPr="003846B4" w:rsidRDefault="0083171B" w:rsidP="0027011E">
            <w:pPr>
              <w:widowControl w:val="0"/>
              <w:spacing w:line="276" w:lineRule="auto"/>
              <w:jc w:val="center"/>
            </w:pPr>
            <w:r w:rsidRPr="003846B4">
              <w:t>AT</w:t>
            </w:r>
          </w:p>
        </w:tc>
        <w:tc>
          <w:tcPr>
            <w:tcW w:w="1559" w:type="dxa"/>
          </w:tcPr>
          <w:p w14:paraId="2B633E66" w14:textId="77777777" w:rsidR="0083171B" w:rsidRPr="003846B4" w:rsidRDefault="0083171B" w:rsidP="0027011E">
            <w:pPr>
              <w:widowControl w:val="0"/>
              <w:spacing w:line="276" w:lineRule="auto"/>
            </w:pPr>
            <w:r w:rsidRPr="003846B4">
              <w:t xml:space="preserve">1) před setím,  před výsadbou </w:t>
            </w:r>
          </w:p>
        </w:tc>
        <w:tc>
          <w:tcPr>
            <w:tcW w:w="1701" w:type="dxa"/>
          </w:tcPr>
          <w:p w14:paraId="195D93EB" w14:textId="1674E7A5" w:rsidR="0083171B" w:rsidRPr="003846B4" w:rsidRDefault="0083171B" w:rsidP="0027011E">
            <w:pPr>
              <w:widowControl w:val="0"/>
              <w:spacing w:line="276" w:lineRule="auto"/>
            </w:pPr>
            <w:r w:rsidRPr="003846B4">
              <w:t>4) max. 1x za rok</w:t>
            </w:r>
          </w:p>
        </w:tc>
      </w:tr>
      <w:tr w:rsidR="0083171B" w:rsidRPr="003846B4" w14:paraId="3574DD0E" w14:textId="77777777" w:rsidTr="003F652F">
        <w:tc>
          <w:tcPr>
            <w:tcW w:w="2410" w:type="dxa"/>
          </w:tcPr>
          <w:p w14:paraId="44E6684A"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orná půda</w:t>
            </w:r>
          </w:p>
        </w:tc>
        <w:tc>
          <w:tcPr>
            <w:tcW w:w="1843" w:type="dxa"/>
          </w:tcPr>
          <w:p w14:paraId="563BB74C" w14:textId="442CD44F" w:rsidR="0083171B" w:rsidRPr="003846B4" w:rsidRDefault="0083171B" w:rsidP="003F652F">
            <w:pPr>
              <w:widowControl w:val="0"/>
              <w:spacing w:line="276" w:lineRule="auto"/>
              <w:ind w:left="25" w:right="-70"/>
            </w:pPr>
            <w:r w:rsidRPr="003846B4">
              <w:t>pýr plazivý, plevele vytrvalé</w:t>
            </w:r>
          </w:p>
        </w:tc>
        <w:tc>
          <w:tcPr>
            <w:tcW w:w="1559" w:type="dxa"/>
          </w:tcPr>
          <w:p w14:paraId="4BF3C556" w14:textId="5B8A7B15" w:rsidR="0083171B" w:rsidRPr="003846B4" w:rsidRDefault="0083171B" w:rsidP="0027011E">
            <w:pPr>
              <w:widowControl w:val="0"/>
              <w:spacing w:line="276" w:lineRule="auto"/>
              <w:ind w:left="51"/>
            </w:pPr>
            <w:r w:rsidRPr="003846B4">
              <w:t>2,2-3,6 l/ha 200 l vody/ha max.</w:t>
            </w:r>
          </w:p>
        </w:tc>
        <w:tc>
          <w:tcPr>
            <w:tcW w:w="567" w:type="dxa"/>
          </w:tcPr>
          <w:p w14:paraId="61E64F34" w14:textId="77777777" w:rsidR="0083171B" w:rsidRPr="003846B4" w:rsidRDefault="0083171B" w:rsidP="0027011E">
            <w:pPr>
              <w:widowControl w:val="0"/>
              <w:spacing w:line="276" w:lineRule="auto"/>
              <w:jc w:val="center"/>
            </w:pPr>
            <w:r w:rsidRPr="003846B4">
              <w:t>AT</w:t>
            </w:r>
          </w:p>
        </w:tc>
        <w:tc>
          <w:tcPr>
            <w:tcW w:w="1559" w:type="dxa"/>
          </w:tcPr>
          <w:p w14:paraId="5B796B5C" w14:textId="77777777" w:rsidR="0083171B" w:rsidRPr="003846B4" w:rsidRDefault="0083171B" w:rsidP="0027011E">
            <w:pPr>
              <w:widowControl w:val="0"/>
              <w:spacing w:line="276" w:lineRule="auto"/>
            </w:pPr>
            <w:r w:rsidRPr="003846B4">
              <w:t xml:space="preserve">1) po sklizni </w:t>
            </w:r>
          </w:p>
        </w:tc>
        <w:tc>
          <w:tcPr>
            <w:tcW w:w="1701" w:type="dxa"/>
          </w:tcPr>
          <w:p w14:paraId="5C1890B8" w14:textId="1DE75F9D" w:rsidR="0083171B" w:rsidRPr="003846B4" w:rsidRDefault="0083171B" w:rsidP="0027011E">
            <w:pPr>
              <w:widowControl w:val="0"/>
              <w:spacing w:line="276" w:lineRule="auto"/>
            </w:pPr>
            <w:r w:rsidRPr="003846B4">
              <w:t>4) max. 1x za rok</w:t>
            </w:r>
          </w:p>
        </w:tc>
      </w:tr>
      <w:tr w:rsidR="0083171B" w:rsidRPr="003846B4" w14:paraId="4BB1779E" w14:textId="77777777" w:rsidTr="003F652F">
        <w:tc>
          <w:tcPr>
            <w:tcW w:w="2410" w:type="dxa"/>
          </w:tcPr>
          <w:p w14:paraId="5F511F60"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orná půda</w:t>
            </w:r>
          </w:p>
        </w:tc>
        <w:tc>
          <w:tcPr>
            <w:tcW w:w="1843" w:type="dxa"/>
          </w:tcPr>
          <w:p w14:paraId="462D960B" w14:textId="06D9B691" w:rsidR="0083171B" w:rsidRPr="003846B4" w:rsidRDefault="0083171B" w:rsidP="003F652F">
            <w:pPr>
              <w:widowControl w:val="0"/>
              <w:spacing w:line="276" w:lineRule="auto"/>
              <w:ind w:left="25" w:right="-70"/>
            </w:pPr>
            <w:r w:rsidRPr="003846B4">
              <w:t>plevele jednoleté</w:t>
            </w:r>
          </w:p>
        </w:tc>
        <w:tc>
          <w:tcPr>
            <w:tcW w:w="1559" w:type="dxa"/>
          </w:tcPr>
          <w:p w14:paraId="5DE1FA9D" w14:textId="65F74E7A" w:rsidR="0083171B" w:rsidRPr="003846B4" w:rsidRDefault="0083171B" w:rsidP="0027011E">
            <w:pPr>
              <w:widowControl w:val="0"/>
              <w:spacing w:line="276" w:lineRule="auto"/>
              <w:ind w:left="51"/>
            </w:pPr>
            <w:r w:rsidRPr="003846B4">
              <w:t>1,3-2,2 l/ha 200 l vody/ha max.</w:t>
            </w:r>
          </w:p>
        </w:tc>
        <w:tc>
          <w:tcPr>
            <w:tcW w:w="567" w:type="dxa"/>
          </w:tcPr>
          <w:p w14:paraId="415831FA" w14:textId="77777777" w:rsidR="0083171B" w:rsidRPr="003846B4" w:rsidRDefault="0083171B" w:rsidP="0027011E">
            <w:pPr>
              <w:widowControl w:val="0"/>
              <w:spacing w:line="276" w:lineRule="auto"/>
              <w:jc w:val="center"/>
            </w:pPr>
            <w:r w:rsidRPr="003846B4">
              <w:t>AT</w:t>
            </w:r>
          </w:p>
        </w:tc>
        <w:tc>
          <w:tcPr>
            <w:tcW w:w="1559" w:type="dxa"/>
          </w:tcPr>
          <w:p w14:paraId="6F820E99" w14:textId="77777777" w:rsidR="0083171B" w:rsidRPr="003846B4" w:rsidRDefault="0083171B" w:rsidP="0027011E">
            <w:pPr>
              <w:widowControl w:val="0"/>
              <w:spacing w:line="276" w:lineRule="auto"/>
            </w:pPr>
            <w:r w:rsidRPr="003846B4">
              <w:t xml:space="preserve">1) po sklizni </w:t>
            </w:r>
          </w:p>
        </w:tc>
        <w:tc>
          <w:tcPr>
            <w:tcW w:w="1701" w:type="dxa"/>
          </w:tcPr>
          <w:p w14:paraId="6B76E80F" w14:textId="05FCAD65" w:rsidR="0083171B" w:rsidRPr="003846B4" w:rsidRDefault="0083171B" w:rsidP="0027011E">
            <w:pPr>
              <w:widowControl w:val="0"/>
              <w:spacing w:line="276" w:lineRule="auto"/>
            </w:pPr>
            <w:r w:rsidRPr="003846B4">
              <w:t>4) max. 1x za rok</w:t>
            </w:r>
          </w:p>
        </w:tc>
      </w:tr>
      <w:tr w:rsidR="0083171B" w:rsidRPr="003846B4" w14:paraId="26D709B8" w14:textId="77777777" w:rsidTr="003F652F">
        <w:tc>
          <w:tcPr>
            <w:tcW w:w="2410" w:type="dxa"/>
          </w:tcPr>
          <w:p w14:paraId="7246BF16"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lastRenderedPageBreak/>
              <w:t>zavlažovací kanály</w:t>
            </w:r>
          </w:p>
        </w:tc>
        <w:tc>
          <w:tcPr>
            <w:tcW w:w="1843" w:type="dxa"/>
          </w:tcPr>
          <w:p w14:paraId="1F1DB544" w14:textId="77777777" w:rsidR="0083171B" w:rsidRPr="003846B4" w:rsidRDefault="0083171B" w:rsidP="003F652F">
            <w:pPr>
              <w:widowControl w:val="0"/>
              <w:spacing w:line="276" w:lineRule="auto"/>
              <w:ind w:left="25" w:right="-70"/>
            </w:pPr>
            <w:r w:rsidRPr="003846B4">
              <w:t>plevele pobřežní, nežádoucí dřeviny</w:t>
            </w:r>
          </w:p>
        </w:tc>
        <w:tc>
          <w:tcPr>
            <w:tcW w:w="1559" w:type="dxa"/>
          </w:tcPr>
          <w:p w14:paraId="51BFB85C" w14:textId="77777777" w:rsidR="0083171B" w:rsidRPr="003846B4" w:rsidRDefault="0083171B" w:rsidP="0027011E">
            <w:pPr>
              <w:widowControl w:val="0"/>
              <w:spacing w:line="276" w:lineRule="auto"/>
              <w:ind w:left="51"/>
            </w:pPr>
            <w:r w:rsidRPr="003846B4">
              <w:t>3,6 l/ha</w:t>
            </w:r>
          </w:p>
        </w:tc>
        <w:tc>
          <w:tcPr>
            <w:tcW w:w="567" w:type="dxa"/>
          </w:tcPr>
          <w:p w14:paraId="43108647" w14:textId="77777777" w:rsidR="0083171B" w:rsidRPr="003846B4" w:rsidRDefault="0083171B" w:rsidP="0027011E">
            <w:pPr>
              <w:widowControl w:val="0"/>
              <w:spacing w:line="276" w:lineRule="auto"/>
              <w:jc w:val="center"/>
            </w:pPr>
            <w:r w:rsidRPr="003846B4">
              <w:t>-</w:t>
            </w:r>
          </w:p>
        </w:tc>
        <w:tc>
          <w:tcPr>
            <w:tcW w:w="1559" w:type="dxa"/>
          </w:tcPr>
          <w:p w14:paraId="6BFC1800" w14:textId="77777777" w:rsidR="0083171B" w:rsidRPr="003846B4" w:rsidRDefault="0083171B" w:rsidP="0027011E">
            <w:pPr>
              <w:widowControl w:val="0"/>
              <w:spacing w:line="276" w:lineRule="auto"/>
            </w:pPr>
            <w:r w:rsidRPr="003846B4">
              <w:t xml:space="preserve"> </w:t>
            </w:r>
          </w:p>
        </w:tc>
        <w:tc>
          <w:tcPr>
            <w:tcW w:w="1701" w:type="dxa"/>
          </w:tcPr>
          <w:p w14:paraId="41319968" w14:textId="77777777" w:rsidR="0083171B" w:rsidRPr="003846B4" w:rsidRDefault="0083171B" w:rsidP="0027011E">
            <w:pPr>
              <w:widowControl w:val="0"/>
              <w:spacing w:line="276" w:lineRule="auto"/>
            </w:pPr>
          </w:p>
        </w:tc>
      </w:tr>
      <w:tr w:rsidR="0083171B" w:rsidRPr="003846B4" w14:paraId="1AAA8E4C" w14:textId="77777777" w:rsidTr="003F652F">
        <w:tc>
          <w:tcPr>
            <w:tcW w:w="2410" w:type="dxa"/>
          </w:tcPr>
          <w:p w14:paraId="229C90A4" w14:textId="77777777" w:rsidR="0083171B" w:rsidRPr="003846B4" w:rsidRDefault="0083171B" w:rsidP="003F652F">
            <w:pPr>
              <w:pStyle w:val="Zhlav"/>
              <w:widowControl w:val="0"/>
              <w:tabs>
                <w:tab w:val="clear" w:pos="4536"/>
                <w:tab w:val="clear" w:pos="9072"/>
              </w:tabs>
              <w:spacing w:line="276" w:lineRule="auto"/>
              <w:rPr>
                <w:sz w:val="24"/>
                <w:szCs w:val="24"/>
              </w:rPr>
            </w:pPr>
            <w:r w:rsidRPr="003846B4">
              <w:rPr>
                <w:sz w:val="24"/>
                <w:szCs w:val="24"/>
              </w:rPr>
              <w:t>železnice</w:t>
            </w:r>
          </w:p>
        </w:tc>
        <w:tc>
          <w:tcPr>
            <w:tcW w:w="1843" w:type="dxa"/>
          </w:tcPr>
          <w:p w14:paraId="6B65B147" w14:textId="77777777" w:rsidR="0083171B" w:rsidRPr="003846B4" w:rsidRDefault="0083171B" w:rsidP="003F652F">
            <w:pPr>
              <w:widowControl w:val="0"/>
              <w:spacing w:line="276" w:lineRule="auto"/>
              <w:ind w:left="25" w:right="-70"/>
            </w:pPr>
            <w:r w:rsidRPr="003846B4">
              <w:t>nežádoucí vegetace</w:t>
            </w:r>
          </w:p>
        </w:tc>
        <w:tc>
          <w:tcPr>
            <w:tcW w:w="1559" w:type="dxa"/>
          </w:tcPr>
          <w:p w14:paraId="374ED87F" w14:textId="77777777" w:rsidR="0083171B" w:rsidRPr="003846B4" w:rsidRDefault="0083171B" w:rsidP="0027011E">
            <w:pPr>
              <w:widowControl w:val="0"/>
              <w:spacing w:line="276" w:lineRule="auto"/>
              <w:ind w:left="51"/>
            </w:pPr>
            <w:r w:rsidRPr="003846B4">
              <w:t>3,6-5,7 l/ha</w:t>
            </w:r>
          </w:p>
        </w:tc>
        <w:tc>
          <w:tcPr>
            <w:tcW w:w="567" w:type="dxa"/>
          </w:tcPr>
          <w:p w14:paraId="66D44299" w14:textId="77777777" w:rsidR="0083171B" w:rsidRPr="003846B4" w:rsidRDefault="0083171B" w:rsidP="0027011E">
            <w:pPr>
              <w:widowControl w:val="0"/>
              <w:spacing w:line="276" w:lineRule="auto"/>
              <w:jc w:val="center"/>
            </w:pPr>
            <w:r w:rsidRPr="003846B4">
              <w:t>-</w:t>
            </w:r>
          </w:p>
        </w:tc>
        <w:tc>
          <w:tcPr>
            <w:tcW w:w="1559" w:type="dxa"/>
          </w:tcPr>
          <w:p w14:paraId="780BC5D7" w14:textId="77777777" w:rsidR="0083171B" w:rsidRPr="003846B4" w:rsidRDefault="0083171B" w:rsidP="0027011E">
            <w:pPr>
              <w:widowControl w:val="0"/>
              <w:spacing w:line="276" w:lineRule="auto"/>
            </w:pPr>
          </w:p>
        </w:tc>
        <w:tc>
          <w:tcPr>
            <w:tcW w:w="1701" w:type="dxa"/>
          </w:tcPr>
          <w:p w14:paraId="76B1B646" w14:textId="77777777" w:rsidR="0083171B" w:rsidRPr="003846B4" w:rsidRDefault="0083171B" w:rsidP="0027011E">
            <w:pPr>
              <w:widowControl w:val="0"/>
              <w:spacing w:line="276" w:lineRule="auto"/>
            </w:pPr>
          </w:p>
        </w:tc>
      </w:tr>
    </w:tbl>
    <w:p w14:paraId="1C21BE9F" w14:textId="77777777" w:rsidR="0083171B" w:rsidRDefault="0083171B" w:rsidP="0027011E">
      <w:pPr>
        <w:widowControl w:val="0"/>
        <w:spacing w:line="276" w:lineRule="auto"/>
        <w:ind w:left="142"/>
        <w:jc w:val="both"/>
      </w:pPr>
    </w:p>
    <w:p w14:paraId="559A9867" w14:textId="77777777" w:rsidR="0083171B" w:rsidRPr="003846B4" w:rsidRDefault="0083171B" w:rsidP="003F652F">
      <w:pPr>
        <w:widowControl w:val="0"/>
        <w:spacing w:line="276" w:lineRule="auto"/>
        <w:jc w:val="both"/>
      </w:pPr>
      <w:r w:rsidRPr="003846B4">
        <w:t>OL (ochranná lhůta) je dána počtem dnů, které je nutné dodržet mezi termínem poslední aplikace a sklizní.</w:t>
      </w:r>
    </w:p>
    <w:p w14:paraId="26D57B90" w14:textId="66EE77C8" w:rsidR="0083171B" w:rsidRDefault="0083171B" w:rsidP="003F652F">
      <w:pPr>
        <w:widowControl w:val="0"/>
        <w:spacing w:line="276" w:lineRule="auto"/>
        <w:jc w:val="both"/>
      </w:pPr>
      <w:r w:rsidRPr="003846B4">
        <w:t xml:space="preserve"> AT – ochranná lhůta je dána odstupem mezi termínem poslední aplikace a sklizní.</w:t>
      </w:r>
    </w:p>
    <w:p w14:paraId="66F21C7A" w14:textId="77777777" w:rsidR="0083171B" w:rsidRPr="003846B4" w:rsidRDefault="0083171B" w:rsidP="003F652F">
      <w:pPr>
        <w:widowControl w:val="0"/>
        <w:spacing w:line="276" w:lineRule="auto"/>
        <w:jc w:val="both"/>
      </w:pPr>
      <w:r>
        <w:t xml:space="preserve">  (-) – ochrannou lhůtu není nutné stanovit</w:t>
      </w:r>
    </w:p>
    <w:p w14:paraId="713B5400" w14:textId="77777777" w:rsidR="0083171B" w:rsidRPr="003846B4" w:rsidRDefault="0083171B" w:rsidP="0027011E">
      <w:pPr>
        <w:widowControl w:val="0"/>
        <w:spacing w:line="276" w:lineRule="auto"/>
        <w:jc w:val="both"/>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672"/>
        <w:gridCol w:w="2864"/>
        <w:gridCol w:w="1985"/>
      </w:tblGrid>
      <w:tr w:rsidR="003F652F" w:rsidRPr="00B9653C" w14:paraId="31BE864C" w14:textId="77777777" w:rsidTr="003F652F">
        <w:tc>
          <w:tcPr>
            <w:tcW w:w="2977" w:type="dxa"/>
            <w:shd w:val="clear" w:color="auto" w:fill="auto"/>
          </w:tcPr>
          <w:p w14:paraId="0C12827C" w14:textId="77777777" w:rsidR="003F652F" w:rsidRPr="00B9653C" w:rsidRDefault="003F652F" w:rsidP="0027011E">
            <w:pPr>
              <w:widowControl w:val="0"/>
              <w:spacing w:line="276" w:lineRule="auto"/>
            </w:pPr>
            <w:r w:rsidRPr="00B9653C">
              <w:t>Plodina, oblast použití</w:t>
            </w:r>
          </w:p>
        </w:tc>
        <w:tc>
          <w:tcPr>
            <w:tcW w:w="1672" w:type="dxa"/>
            <w:shd w:val="clear" w:color="auto" w:fill="auto"/>
          </w:tcPr>
          <w:p w14:paraId="3D24738A" w14:textId="77777777" w:rsidR="003F652F" w:rsidRPr="00B9653C" w:rsidRDefault="003F652F" w:rsidP="0027011E">
            <w:pPr>
              <w:widowControl w:val="0"/>
              <w:spacing w:line="276" w:lineRule="auto"/>
              <w:ind w:left="34" w:hanging="34"/>
            </w:pPr>
            <w:r w:rsidRPr="00B9653C">
              <w:t>Dávka vody</w:t>
            </w:r>
          </w:p>
        </w:tc>
        <w:tc>
          <w:tcPr>
            <w:tcW w:w="2864" w:type="dxa"/>
            <w:shd w:val="clear" w:color="auto" w:fill="auto"/>
          </w:tcPr>
          <w:p w14:paraId="3A713A38" w14:textId="77777777" w:rsidR="003F652F" w:rsidRPr="00B9653C" w:rsidRDefault="003F652F" w:rsidP="0027011E">
            <w:pPr>
              <w:widowControl w:val="0"/>
              <w:spacing w:line="276" w:lineRule="auto"/>
              <w:ind w:left="34" w:hanging="34"/>
            </w:pPr>
            <w:r w:rsidRPr="00B9653C">
              <w:t>Způsob aplikace</w:t>
            </w:r>
          </w:p>
        </w:tc>
        <w:tc>
          <w:tcPr>
            <w:tcW w:w="1985" w:type="dxa"/>
            <w:shd w:val="clear" w:color="auto" w:fill="auto"/>
          </w:tcPr>
          <w:p w14:paraId="24D33BF4" w14:textId="551D6B51" w:rsidR="003F652F" w:rsidRPr="00B9653C" w:rsidRDefault="003F652F" w:rsidP="0027011E">
            <w:pPr>
              <w:widowControl w:val="0"/>
              <w:spacing w:line="276" w:lineRule="auto"/>
              <w:ind w:left="34" w:hanging="34"/>
            </w:pPr>
            <w:r w:rsidRPr="00B9653C">
              <w:t>Max. počet aplikací v</w:t>
            </w:r>
            <w:r>
              <w:t xml:space="preserve"> </w:t>
            </w:r>
            <w:r w:rsidRPr="00B9653C">
              <w:t>plodině</w:t>
            </w:r>
          </w:p>
        </w:tc>
      </w:tr>
      <w:tr w:rsidR="003F652F" w:rsidRPr="00B9653C" w14:paraId="4540CCC6" w14:textId="77777777" w:rsidTr="003F652F">
        <w:tc>
          <w:tcPr>
            <w:tcW w:w="2977" w:type="dxa"/>
            <w:shd w:val="clear" w:color="auto" w:fill="auto"/>
          </w:tcPr>
          <w:p w14:paraId="7532EDC5" w14:textId="77777777" w:rsidR="003F652F" w:rsidRPr="00B9653C" w:rsidRDefault="003F652F" w:rsidP="0027011E">
            <w:pPr>
              <w:widowControl w:val="0"/>
              <w:spacing w:line="276" w:lineRule="auto"/>
              <w:ind w:left="25"/>
            </w:pPr>
            <w:r w:rsidRPr="00B9653C">
              <w:t>aleje, sady ovocné</w:t>
            </w:r>
          </w:p>
        </w:tc>
        <w:tc>
          <w:tcPr>
            <w:tcW w:w="1672" w:type="dxa"/>
            <w:shd w:val="clear" w:color="auto" w:fill="auto"/>
          </w:tcPr>
          <w:p w14:paraId="3DD88871" w14:textId="77777777" w:rsidR="003F652F" w:rsidRPr="00B9653C" w:rsidRDefault="003F652F" w:rsidP="0027011E">
            <w:pPr>
              <w:widowControl w:val="0"/>
              <w:spacing w:line="276" w:lineRule="auto"/>
              <w:ind w:left="25"/>
            </w:pPr>
            <w:r w:rsidRPr="00B9653C">
              <w:t xml:space="preserve"> </w:t>
            </w:r>
          </w:p>
        </w:tc>
        <w:tc>
          <w:tcPr>
            <w:tcW w:w="2864" w:type="dxa"/>
            <w:shd w:val="clear" w:color="auto" w:fill="auto"/>
          </w:tcPr>
          <w:p w14:paraId="36F723DA" w14:textId="77777777" w:rsidR="003F652F" w:rsidRPr="00B9653C" w:rsidRDefault="003F652F" w:rsidP="0027011E">
            <w:pPr>
              <w:widowControl w:val="0"/>
              <w:spacing w:line="276" w:lineRule="auto"/>
              <w:ind w:left="25"/>
            </w:pPr>
            <w:r w:rsidRPr="00B9653C">
              <w:t>nátěr, postřik</w:t>
            </w:r>
          </w:p>
        </w:tc>
        <w:tc>
          <w:tcPr>
            <w:tcW w:w="1985" w:type="dxa"/>
            <w:shd w:val="clear" w:color="auto" w:fill="auto"/>
          </w:tcPr>
          <w:p w14:paraId="42274301" w14:textId="265A476C" w:rsidR="003F652F" w:rsidRPr="00B9653C" w:rsidRDefault="003F652F" w:rsidP="003F652F">
            <w:pPr>
              <w:widowControl w:val="0"/>
              <w:spacing w:line="276" w:lineRule="auto"/>
            </w:pPr>
            <w:r w:rsidRPr="00B9653C">
              <w:t>1x za rok</w:t>
            </w:r>
          </w:p>
        </w:tc>
      </w:tr>
      <w:tr w:rsidR="003F652F" w:rsidRPr="00B9653C" w14:paraId="040C1F19" w14:textId="77777777" w:rsidTr="003F652F">
        <w:tc>
          <w:tcPr>
            <w:tcW w:w="2977" w:type="dxa"/>
            <w:shd w:val="clear" w:color="auto" w:fill="auto"/>
          </w:tcPr>
          <w:p w14:paraId="61FC92C8" w14:textId="77777777" w:rsidR="003F652F" w:rsidRPr="00B9653C" w:rsidRDefault="003F652F" w:rsidP="0027011E">
            <w:pPr>
              <w:widowControl w:val="0"/>
              <w:spacing w:line="276" w:lineRule="auto"/>
              <w:ind w:left="25"/>
            </w:pPr>
            <w:r w:rsidRPr="00B9653C">
              <w:t>jádroviny, peckoviny, réva vinná</w:t>
            </w:r>
          </w:p>
        </w:tc>
        <w:tc>
          <w:tcPr>
            <w:tcW w:w="1672" w:type="dxa"/>
            <w:shd w:val="clear" w:color="auto" w:fill="auto"/>
          </w:tcPr>
          <w:p w14:paraId="3197EE1B" w14:textId="2E91520D" w:rsidR="003F652F" w:rsidRPr="00B9653C" w:rsidRDefault="003F652F" w:rsidP="003F652F">
            <w:pPr>
              <w:widowControl w:val="0"/>
              <w:spacing w:line="276" w:lineRule="auto"/>
            </w:pPr>
            <w:r w:rsidRPr="00B9653C">
              <w:t>max. 200 l/ha</w:t>
            </w:r>
          </w:p>
        </w:tc>
        <w:tc>
          <w:tcPr>
            <w:tcW w:w="2864" w:type="dxa"/>
            <w:shd w:val="clear" w:color="auto" w:fill="auto"/>
          </w:tcPr>
          <w:p w14:paraId="2C96476B" w14:textId="77777777" w:rsidR="003F652F" w:rsidRPr="00B9653C" w:rsidRDefault="003F652F" w:rsidP="0027011E">
            <w:pPr>
              <w:widowControl w:val="0"/>
              <w:spacing w:line="276" w:lineRule="auto"/>
              <w:ind w:left="25"/>
            </w:pPr>
            <w:r w:rsidRPr="00B9653C">
              <w:t>postřik</w:t>
            </w:r>
          </w:p>
        </w:tc>
        <w:tc>
          <w:tcPr>
            <w:tcW w:w="1985" w:type="dxa"/>
            <w:shd w:val="clear" w:color="auto" w:fill="auto"/>
          </w:tcPr>
          <w:p w14:paraId="1C3EA3E6" w14:textId="7CEBD4DA" w:rsidR="003F652F" w:rsidRPr="00B9653C" w:rsidRDefault="003F652F" w:rsidP="003F652F">
            <w:pPr>
              <w:widowControl w:val="0"/>
              <w:spacing w:line="276" w:lineRule="auto"/>
            </w:pPr>
            <w:r w:rsidRPr="00B9653C">
              <w:t>2x za rok</w:t>
            </w:r>
          </w:p>
        </w:tc>
      </w:tr>
      <w:tr w:rsidR="003F652F" w:rsidRPr="00B9653C" w14:paraId="0AC3FC60" w14:textId="77777777" w:rsidTr="003F652F">
        <w:tc>
          <w:tcPr>
            <w:tcW w:w="2977" w:type="dxa"/>
            <w:shd w:val="clear" w:color="auto" w:fill="auto"/>
          </w:tcPr>
          <w:p w14:paraId="6011C597" w14:textId="77777777" w:rsidR="003F652F" w:rsidRPr="00B9653C" w:rsidRDefault="003F652F" w:rsidP="0027011E">
            <w:pPr>
              <w:widowControl w:val="0"/>
              <w:spacing w:line="276" w:lineRule="auto"/>
              <w:ind w:left="25"/>
            </w:pPr>
            <w:r w:rsidRPr="00B9653C">
              <w:t>jahodník</w:t>
            </w:r>
          </w:p>
        </w:tc>
        <w:tc>
          <w:tcPr>
            <w:tcW w:w="1672" w:type="dxa"/>
            <w:shd w:val="clear" w:color="auto" w:fill="auto"/>
          </w:tcPr>
          <w:p w14:paraId="24D624F3" w14:textId="77777777" w:rsidR="003F652F" w:rsidRPr="00B9653C" w:rsidRDefault="003F652F" w:rsidP="0027011E">
            <w:pPr>
              <w:widowControl w:val="0"/>
              <w:spacing w:line="276" w:lineRule="auto"/>
              <w:ind w:left="25"/>
            </w:pPr>
            <w:r w:rsidRPr="00B9653C">
              <w:t xml:space="preserve"> </w:t>
            </w:r>
          </w:p>
        </w:tc>
        <w:tc>
          <w:tcPr>
            <w:tcW w:w="2864" w:type="dxa"/>
            <w:shd w:val="clear" w:color="auto" w:fill="auto"/>
          </w:tcPr>
          <w:p w14:paraId="465431C1" w14:textId="77777777" w:rsidR="003F652F" w:rsidRPr="00B9653C" w:rsidRDefault="003F652F" w:rsidP="0027011E">
            <w:pPr>
              <w:widowControl w:val="0"/>
              <w:spacing w:line="276" w:lineRule="auto"/>
              <w:ind w:left="25"/>
            </w:pPr>
            <w:r w:rsidRPr="00B9653C">
              <w:t>aplikace knotovým rámem</w:t>
            </w:r>
          </w:p>
        </w:tc>
        <w:tc>
          <w:tcPr>
            <w:tcW w:w="1985" w:type="dxa"/>
            <w:shd w:val="clear" w:color="auto" w:fill="auto"/>
          </w:tcPr>
          <w:p w14:paraId="27058AC9" w14:textId="1D8C3BC5" w:rsidR="003F652F" w:rsidRPr="00B9653C" w:rsidRDefault="003F652F" w:rsidP="003F652F">
            <w:pPr>
              <w:widowControl w:val="0"/>
              <w:spacing w:line="276" w:lineRule="auto"/>
            </w:pPr>
            <w:r w:rsidRPr="00B9653C">
              <w:t>1x za rok</w:t>
            </w:r>
          </w:p>
        </w:tc>
      </w:tr>
      <w:tr w:rsidR="003F652F" w:rsidRPr="00B9653C" w14:paraId="6FD037E9" w14:textId="77777777" w:rsidTr="003F652F">
        <w:tc>
          <w:tcPr>
            <w:tcW w:w="2977" w:type="dxa"/>
            <w:shd w:val="clear" w:color="auto" w:fill="auto"/>
          </w:tcPr>
          <w:p w14:paraId="1BB59444" w14:textId="77777777" w:rsidR="003F652F" w:rsidRPr="00B9653C" w:rsidRDefault="003F652F" w:rsidP="0027011E">
            <w:pPr>
              <w:widowControl w:val="0"/>
              <w:spacing w:line="276" w:lineRule="auto"/>
              <w:ind w:left="25"/>
            </w:pPr>
            <w:r w:rsidRPr="00B9653C">
              <w:t>lesní hospodářství</w:t>
            </w:r>
          </w:p>
        </w:tc>
        <w:tc>
          <w:tcPr>
            <w:tcW w:w="1672" w:type="dxa"/>
            <w:shd w:val="clear" w:color="auto" w:fill="auto"/>
          </w:tcPr>
          <w:p w14:paraId="2005C0AF" w14:textId="2283E6DD" w:rsidR="003F652F" w:rsidRPr="00B9653C" w:rsidRDefault="003F652F" w:rsidP="003F652F">
            <w:pPr>
              <w:widowControl w:val="0"/>
              <w:spacing w:line="276" w:lineRule="auto"/>
            </w:pPr>
            <w:r w:rsidRPr="00B9653C">
              <w:t>200 l/ha</w:t>
            </w:r>
          </w:p>
        </w:tc>
        <w:tc>
          <w:tcPr>
            <w:tcW w:w="2864" w:type="dxa"/>
            <w:shd w:val="clear" w:color="auto" w:fill="auto"/>
          </w:tcPr>
          <w:p w14:paraId="17BDB419" w14:textId="77777777" w:rsidR="003F652F" w:rsidRPr="00B9653C" w:rsidRDefault="003F652F" w:rsidP="0027011E">
            <w:pPr>
              <w:widowControl w:val="0"/>
              <w:spacing w:line="276" w:lineRule="auto"/>
              <w:ind w:left="25"/>
            </w:pPr>
            <w:r w:rsidRPr="00B9653C">
              <w:t>postřik, nátěr (nátěr pouze u prořezávek a probírek)</w:t>
            </w:r>
          </w:p>
        </w:tc>
        <w:tc>
          <w:tcPr>
            <w:tcW w:w="1985" w:type="dxa"/>
            <w:shd w:val="clear" w:color="auto" w:fill="auto"/>
          </w:tcPr>
          <w:p w14:paraId="63B2D13C" w14:textId="01F6CC76" w:rsidR="003F652F" w:rsidRPr="00B9653C" w:rsidRDefault="003F652F" w:rsidP="003F652F">
            <w:pPr>
              <w:widowControl w:val="0"/>
              <w:spacing w:line="276" w:lineRule="auto"/>
            </w:pPr>
            <w:r w:rsidRPr="00B9653C">
              <w:t>2x za rok</w:t>
            </w:r>
          </w:p>
        </w:tc>
      </w:tr>
      <w:tr w:rsidR="003F652F" w:rsidRPr="00B9653C" w14:paraId="3420783B" w14:textId="77777777" w:rsidTr="003F652F">
        <w:tc>
          <w:tcPr>
            <w:tcW w:w="2977" w:type="dxa"/>
            <w:shd w:val="clear" w:color="auto" w:fill="auto"/>
          </w:tcPr>
          <w:p w14:paraId="21FDE600" w14:textId="77777777" w:rsidR="003F652F" w:rsidRPr="00B9653C" w:rsidRDefault="003F652F" w:rsidP="0027011E">
            <w:pPr>
              <w:widowControl w:val="0"/>
              <w:spacing w:line="276" w:lineRule="auto"/>
              <w:ind w:left="25"/>
            </w:pPr>
            <w:r w:rsidRPr="00B9653C">
              <w:t>louky, pastviny</w:t>
            </w:r>
          </w:p>
        </w:tc>
        <w:tc>
          <w:tcPr>
            <w:tcW w:w="1672" w:type="dxa"/>
            <w:shd w:val="clear" w:color="auto" w:fill="auto"/>
          </w:tcPr>
          <w:p w14:paraId="246D4752" w14:textId="393C6D2C" w:rsidR="003F652F" w:rsidRPr="00B9653C" w:rsidRDefault="003F652F" w:rsidP="003F652F">
            <w:pPr>
              <w:widowControl w:val="0"/>
              <w:spacing w:line="276" w:lineRule="auto"/>
            </w:pPr>
            <w:r w:rsidRPr="00B9653C">
              <w:t>max. 200 l/ha</w:t>
            </w:r>
          </w:p>
        </w:tc>
        <w:tc>
          <w:tcPr>
            <w:tcW w:w="2864" w:type="dxa"/>
            <w:shd w:val="clear" w:color="auto" w:fill="auto"/>
          </w:tcPr>
          <w:p w14:paraId="0F55ECE8" w14:textId="77777777" w:rsidR="003F652F" w:rsidRPr="00B9653C" w:rsidRDefault="003F652F" w:rsidP="0027011E">
            <w:pPr>
              <w:widowControl w:val="0"/>
              <w:spacing w:line="276" w:lineRule="auto"/>
              <w:ind w:left="25"/>
            </w:pPr>
            <w:r w:rsidRPr="00B9653C">
              <w:t>postřik</w:t>
            </w:r>
          </w:p>
        </w:tc>
        <w:tc>
          <w:tcPr>
            <w:tcW w:w="1985" w:type="dxa"/>
            <w:shd w:val="clear" w:color="auto" w:fill="auto"/>
          </w:tcPr>
          <w:p w14:paraId="6E6E4B22" w14:textId="67E72C1C" w:rsidR="003F652F" w:rsidRPr="00B9653C" w:rsidRDefault="003F652F" w:rsidP="003F652F">
            <w:pPr>
              <w:widowControl w:val="0"/>
              <w:spacing w:line="276" w:lineRule="auto"/>
            </w:pPr>
            <w:r w:rsidRPr="00B9653C">
              <w:t>2x</w:t>
            </w:r>
          </w:p>
        </w:tc>
      </w:tr>
      <w:tr w:rsidR="003F652F" w:rsidRPr="00B9653C" w14:paraId="00D892AB" w14:textId="77777777" w:rsidTr="003F652F">
        <w:tc>
          <w:tcPr>
            <w:tcW w:w="2977" w:type="dxa"/>
            <w:shd w:val="clear" w:color="auto" w:fill="auto"/>
          </w:tcPr>
          <w:p w14:paraId="5CB14D64" w14:textId="77777777" w:rsidR="003F652F" w:rsidRPr="00B9653C" w:rsidRDefault="003F652F" w:rsidP="0027011E">
            <w:pPr>
              <w:widowControl w:val="0"/>
              <w:spacing w:line="276" w:lineRule="auto"/>
              <w:ind w:left="25"/>
            </w:pPr>
            <w:r w:rsidRPr="00B9653C">
              <w:t xml:space="preserve">nezemědělská půda, </w:t>
            </w:r>
          </w:p>
        </w:tc>
        <w:tc>
          <w:tcPr>
            <w:tcW w:w="1672" w:type="dxa"/>
            <w:shd w:val="clear" w:color="auto" w:fill="auto"/>
          </w:tcPr>
          <w:p w14:paraId="18F2ECFE" w14:textId="7F4086B3" w:rsidR="003F652F" w:rsidRPr="00B9653C" w:rsidRDefault="003F652F" w:rsidP="003F652F">
            <w:pPr>
              <w:widowControl w:val="0"/>
              <w:spacing w:line="276" w:lineRule="auto"/>
            </w:pPr>
            <w:r w:rsidRPr="00B9653C">
              <w:t>300-400 l/ha</w:t>
            </w:r>
          </w:p>
        </w:tc>
        <w:tc>
          <w:tcPr>
            <w:tcW w:w="2864" w:type="dxa"/>
            <w:shd w:val="clear" w:color="auto" w:fill="auto"/>
          </w:tcPr>
          <w:p w14:paraId="3A7A82D2" w14:textId="77777777" w:rsidR="003F652F" w:rsidRPr="00B9653C" w:rsidRDefault="003F652F" w:rsidP="0027011E">
            <w:pPr>
              <w:widowControl w:val="0"/>
              <w:spacing w:line="276" w:lineRule="auto"/>
              <w:ind w:left="25"/>
            </w:pPr>
            <w:r w:rsidRPr="00B9653C">
              <w:t>postřik</w:t>
            </w:r>
          </w:p>
        </w:tc>
        <w:tc>
          <w:tcPr>
            <w:tcW w:w="1985" w:type="dxa"/>
            <w:shd w:val="clear" w:color="auto" w:fill="auto"/>
          </w:tcPr>
          <w:p w14:paraId="08F99520" w14:textId="1117724F" w:rsidR="003F652F" w:rsidRPr="00B9653C" w:rsidRDefault="003F652F" w:rsidP="003F652F">
            <w:pPr>
              <w:widowControl w:val="0"/>
              <w:spacing w:line="276" w:lineRule="auto"/>
            </w:pPr>
            <w:r w:rsidRPr="00B9653C">
              <w:t>2x za rok</w:t>
            </w:r>
          </w:p>
        </w:tc>
      </w:tr>
      <w:tr w:rsidR="003F652F" w:rsidRPr="00B9653C" w14:paraId="7D82DBD8" w14:textId="77777777" w:rsidTr="003F652F">
        <w:tc>
          <w:tcPr>
            <w:tcW w:w="2977" w:type="dxa"/>
            <w:shd w:val="clear" w:color="auto" w:fill="auto"/>
          </w:tcPr>
          <w:p w14:paraId="0F7F5894" w14:textId="77777777" w:rsidR="003F652F" w:rsidRPr="00B9653C" w:rsidRDefault="003F652F" w:rsidP="0027011E">
            <w:pPr>
              <w:widowControl w:val="0"/>
              <w:spacing w:line="276" w:lineRule="auto"/>
              <w:ind w:left="25"/>
            </w:pPr>
            <w:r w:rsidRPr="00B9653C">
              <w:t>orná půda</w:t>
            </w:r>
          </w:p>
        </w:tc>
        <w:tc>
          <w:tcPr>
            <w:tcW w:w="1672" w:type="dxa"/>
            <w:shd w:val="clear" w:color="auto" w:fill="auto"/>
          </w:tcPr>
          <w:p w14:paraId="2375F0EC" w14:textId="697C88F2" w:rsidR="003F652F" w:rsidRPr="00B9653C" w:rsidRDefault="003F652F" w:rsidP="003F652F">
            <w:pPr>
              <w:widowControl w:val="0"/>
              <w:spacing w:line="276" w:lineRule="auto"/>
            </w:pPr>
            <w:r w:rsidRPr="00B9653C">
              <w:t>max. 200 l/ha</w:t>
            </w:r>
          </w:p>
        </w:tc>
        <w:tc>
          <w:tcPr>
            <w:tcW w:w="2864" w:type="dxa"/>
            <w:shd w:val="clear" w:color="auto" w:fill="auto"/>
          </w:tcPr>
          <w:p w14:paraId="7EA853D4" w14:textId="77777777" w:rsidR="003F652F" w:rsidRPr="00B9653C" w:rsidRDefault="003F652F" w:rsidP="0027011E">
            <w:pPr>
              <w:widowControl w:val="0"/>
              <w:spacing w:line="276" w:lineRule="auto"/>
              <w:ind w:left="25"/>
            </w:pPr>
            <w:r w:rsidRPr="00B9653C">
              <w:t>postřik</w:t>
            </w:r>
          </w:p>
        </w:tc>
        <w:tc>
          <w:tcPr>
            <w:tcW w:w="1985" w:type="dxa"/>
            <w:shd w:val="clear" w:color="auto" w:fill="auto"/>
          </w:tcPr>
          <w:p w14:paraId="1AA4D627" w14:textId="628A574F" w:rsidR="003F652F" w:rsidRPr="00B9653C" w:rsidRDefault="003F652F" w:rsidP="003F652F">
            <w:pPr>
              <w:widowControl w:val="0"/>
              <w:spacing w:line="276" w:lineRule="auto"/>
            </w:pPr>
            <w:r w:rsidRPr="00B9653C">
              <w:t>2x za rok</w:t>
            </w:r>
          </w:p>
        </w:tc>
      </w:tr>
      <w:tr w:rsidR="003F652F" w:rsidRPr="00B9653C" w14:paraId="6EE492EF" w14:textId="77777777" w:rsidTr="003F652F">
        <w:tc>
          <w:tcPr>
            <w:tcW w:w="2977" w:type="dxa"/>
            <w:shd w:val="clear" w:color="auto" w:fill="auto"/>
          </w:tcPr>
          <w:p w14:paraId="2038F3D1" w14:textId="77777777" w:rsidR="003F652F" w:rsidRPr="00B9653C" w:rsidRDefault="003F652F" w:rsidP="0027011E">
            <w:pPr>
              <w:widowControl w:val="0"/>
              <w:spacing w:line="276" w:lineRule="auto"/>
              <w:ind w:left="25"/>
            </w:pPr>
            <w:r w:rsidRPr="00B9653C">
              <w:t>zavlažovací kanály</w:t>
            </w:r>
          </w:p>
        </w:tc>
        <w:tc>
          <w:tcPr>
            <w:tcW w:w="1672" w:type="dxa"/>
            <w:shd w:val="clear" w:color="auto" w:fill="auto"/>
          </w:tcPr>
          <w:p w14:paraId="43EE66A0" w14:textId="699E98EF" w:rsidR="003F652F" w:rsidRPr="00B9653C" w:rsidRDefault="003F652F" w:rsidP="003F652F">
            <w:pPr>
              <w:widowControl w:val="0"/>
              <w:spacing w:line="276" w:lineRule="auto"/>
            </w:pPr>
            <w:r w:rsidRPr="00B9653C">
              <w:t>200-300 l/ha</w:t>
            </w:r>
          </w:p>
        </w:tc>
        <w:tc>
          <w:tcPr>
            <w:tcW w:w="2864" w:type="dxa"/>
            <w:shd w:val="clear" w:color="auto" w:fill="auto"/>
          </w:tcPr>
          <w:p w14:paraId="2BE3EFD4" w14:textId="77777777" w:rsidR="003F652F" w:rsidRPr="00B9653C" w:rsidRDefault="003F652F" w:rsidP="0027011E">
            <w:pPr>
              <w:widowControl w:val="0"/>
              <w:spacing w:line="276" w:lineRule="auto"/>
              <w:ind w:left="25"/>
            </w:pPr>
            <w:r w:rsidRPr="00B9653C">
              <w:t>postřik</w:t>
            </w:r>
          </w:p>
        </w:tc>
        <w:tc>
          <w:tcPr>
            <w:tcW w:w="1985" w:type="dxa"/>
            <w:shd w:val="clear" w:color="auto" w:fill="auto"/>
          </w:tcPr>
          <w:p w14:paraId="62745A7A" w14:textId="07E1B57F" w:rsidR="003F652F" w:rsidRPr="00B9653C" w:rsidRDefault="003F652F" w:rsidP="003F652F">
            <w:pPr>
              <w:widowControl w:val="0"/>
              <w:spacing w:line="276" w:lineRule="auto"/>
            </w:pPr>
            <w:r w:rsidRPr="00B9653C">
              <w:t>1x za rok</w:t>
            </w:r>
          </w:p>
        </w:tc>
      </w:tr>
      <w:tr w:rsidR="003F652F" w:rsidRPr="00B9653C" w14:paraId="5ECEEA03" w14:textId="77777777" w:rsidTr="003F652F">
        <w:tc>
          <w:tcPr>
            <w:tcW w:w="2977" w:type="dxa"/>
            <w:shd w:val="clear" w:color="auto" w:fill="auto"/>
          </w:tcPr>
          <w:p w14:paraId="51E5CD9D" w14:textId="77777777" w:rsidR="003F652F" w:rsidRPr="00B9653C" w:rsidRDefault="003F652F" w:rsidP="0027011E">
            <w:pPr>
              <w:widowControl w:val="0"/>
              <w:spacing w:line="276" w:lineRule="auto"/>
              <w:ind w:left="25"/>
            </w:pPr>
            <w:r w:rsidRPr="00B9653C">
              <w:t>železnice</w:t>
            </w:r>
          </w:p>
        </w:tc>
        <w:tc>
          <w:tcPr>
            <w:tcW w:w="1672" w:type="dxa"/>
            <w:shd w:val="clear" w:color="auto" w:fill="auto"/>
          </w:tcPr>
          <w:p w14:paraId="780DE45C" w14:textId="045DEDAF" w:rsidR="003F652F" w:rsidRPr="00B9653C" w:rsidRDefault="003F652F" w:rsidP="003F652F">
            <w:pPr>
              <w:widowControl w:val="0"/>
              <w:spacing w:line="276" w:lineRule="auto"/>
            </w:pPr>
            <w:r w:rsidRPr="00B9653C">
              <w:rPr>
                <w:lang w:val="en-GB"/>
              </w:rPr>
              <w:t xml:space="preserve">max. </w:t>
            </w:r>
            <w:r w:rsidRPr="00B9653C">
              <w:t>300 l/ha</w:t>
            </w:r>
          </w:p>
        </w:tc>
        <w:tc>
          <w:tcPr>
            <w:tcW w:w="2864" w:type="dxa"/>
            <w:shd w:val="clear" w:color="auto" w:fill="auto"/>
          </w:tcPr>
          <w:p w14:paraId="47FEA5F1" w14:textId="77777777" w:rsidR="003F652F" w:rsidRPr="00B9653C" w:rsidRDefault="003F652F" w:rsidP="0027011E">
            <w:pPr>
              <w:widowControl w:val="0"/>
              <w:spacing w:line="276" w:lineRule="auto"/>
              <w:ind w:left="25"/>
            </w:pPr>
            <w:r w:rsidRPr="00B9653C">
              <w:t>postřik</w:t>
            </w:r>
          </w:p>
        </w:tc>
        <w:tc>
          <w:tcPr>
            <w:tcW w:w="1985" w:type="dxa"/>
            <w:shd w:val="clear" w:color="auto" w:fill="auto"/>
          </w:tcPr>
          <w:p w14:paraId="0F30E698" w14:textId="0AC0D3A4" w:rsidR="003F652F" w:rsidRPr="00B9653C" w:rsidRDefault="003F652F" w:rsidP="003F652F">
            <w:pPr>
              <w:widowControl w:val="0"/>
              <w:spacing w:line="276" w:lineRule="auto"/>
            </w:pPr>
            <w:r w:rsidRPr="00B9653C">
              <w:t>1x za rok</w:t>
            </w:r>
          </w:p>
        </w:tc>
      </w:tr>
    </w:tbl>
    <w:p w14:paraId="42F460B0" w14:textId="77777777" w:rsidR="0083171B" w:rsidRPr="003846B4" w:rsidRDefault="0083171B" w:rsidP="0027011E">
      <w:pPr>
        <w:widowControl w:val="0"/>
        <w:spacing w:line="276" w:lineRule="auto"/>
        <w:jc w:val="both"/>
      </w:pPr>
    </w:p>
    <w:tbl>
      <w:tblPr>
        <w:tblStyle w:val="Mkatabulky11"/>
        <w:tblW w:w="9498" w:type="dxa"/>
        <w:tblInd w:w="-147" w:type="dxa"/>
        <w:tblLayout w:type="fixed"/>
        <w:tblLook w:val="01E0" w:firstRow="1" w:lastRow="1" w:firstColumn="1" w:lastColumn="1" w:noHBand="0" w:noVBand="0"/>
      </w:tblPr>
      <w:tblGrid>
        <w:gridCol w:w="2977"/>
        <w:gridCol w:w="6521"/>
      </w:tblGrid>
      <w:tr w:rsidR="0083171B" w:rsidRPr="003846B4" w14:paraId="466CF64E" w14:textId="77777777" w:rsidTr="003F652F">
        <w:tc>
          <w:tcPr>
            <w:tcW w:w="2977" w:type="dxa"/>
            <w:tcBorders>
              <w:top w:val="single" w:sz="4" w:space="0" w:color="auto"/>
              <w:left w:val="single" w:sz="4" w:space="0" w:color="auto"/>
              <w:bottom w:val="single" w:sz="4" w:space="0" w:color="auto"/>
              <w:right w:val="single" w:sz="4" w:space="0" w:color="auto"/>
            </w:tcBorders>
            <w:hideMark/>
          </w:tcPr>
          <w:p w14:paraId="342E137C" w14:textId="77777777" w:rsidR="0083171B" w:rsidRPr="003846B4" w:rsidRDefault="0083171B" w:rsidP="0027011E">
            <w:pPr>
              <w:widowControl w:val="0"/>
              <w:numPr>
                <w:ilvl w:val="12"/>
                <w:numId w:val="0"/>
              </w:numPr>
              <w:spacing w:line="276" w:lineRule="auto"/>
              <w:ind w:right="-284"/>
            </w:pPr>
            <w:r w:rsidRPr="003846B4">
              <w:t>Plodina, oblast použití</w:t>
            </w:r>
          </w:p>
        </w:tc>
        <w:tc>
          <w:tcPr>
            <w:tcW w:w="6521" w:type="dxa"/>
            <w:tcBorders>
              <w:top w:val="single" w:sz="4" w:space="0" w:color="auto"/>
              <w:left w:val="single" w:sz="4" w:space="0" w:color="auto"/>
              <w:bottom w:val="single" w:sz="4" w:space="0" w:color="auto"/>
              <w:right w:val="single" w:sz="4" w:space="0" w:color="auto"/>
            </w:tcBorders>
            <w:hideMark/>
          </w:tcPr>
          <w:p w14:paraId="66AE43D3" w14:textId="77777777" w:rsidR="0083171B" w:rsidRPr="003846B4" w:rsidRDefault="0083171B" w:rsidP="0027011E">
            <w:pPr>
              <w:widowControl w:val="0"/>
              <w:numPr>
                <w:ilvl w:val="12"/>
                <w:numId w:val="0"/>
              </w:numPr>
              <w:spacing w:line="276" w:lineRule="auto"/>
              <w:ind w:right="-284"/>
            </w:pPr>
            <w:r w:rsidRPr="003846B4">
              <w:t xml:space="preserve">Zákaz, omezení </w:t>
            </w:r>
          </w:p>
        </w:tc>
      </w:tr>
      <w:tr w:rsidR="0083171B" w:rsidRPr="003846B4" w14:paraId="51AC0218" w14:textId="77777777" w:rsidTr="003F652F">
        <w:tc>
          <w:tcPr>
            <w:tcW w:w="2977" w:type="dxa"/>
            <w:tcBorders>
              <w:top w:val="single" w:sz="4" w:space="0" w:color="auto"/>
              <w:left w:val="single" w:sz="4" w:space="0" w:color="auto"/>
              <w:bottom w:val="single" w:sz="4" w:space="0" w:color="auto"/>
              <w:right w:val="single" w:sz="4" w:space="0" w:color="auto"/>
            </w:tcBorders>
            <w:hideMark/>
          </w:tcPr>
          <w:p w14:paraId="5D31E374" w14:textId="77777777" w:rsidR="0083171B" w:rsidRPr="003846B4" w:rsidRDefault="0083171B" w:rsidP="0027011E">
            <w:pPr>
              <w:widowControl w:val="0"/>
              <w:numPr>
                <w:ilvl w:val="12"/>
                <w:numId w:val="0"/>
              </w:numPr>
              <w:spacing w:line="276" w:lineRule="auto"/>
              <w:ind w:right="-284"/>
            </w:pPr>
            <w:r w:rsidRPr="003846B4">
              <w:t>louky a pastviny</w:t>
            </w:r>
          </w:p>
        </w:tc>
        <w:tc>
          <w:tcPr>
            <w:tcW w:w="6521" w:type="dxa"/>
            <w:tcBorders>
              <w:top w:val="single" w:sz="4" w:space="0" w:color="auto"/>
              <w:left w:val="single" w:sz="4" w:space="0" w:color="auto"/>
              <w:bottom w:val="single" w:sz="4" w:space="0" w:color="auto"/>
              <w:right w:val="single" w:sz="4" w:space="0" w:color="auto"/>
            </w:tcBorders>
            <w:hideMark/>
          </w:tcPr>
          <w:p w14:paraId="5DEFC02A" w14:textId="77777777" w:rsidR="0083171B" w:rsidRPr="003846B4" w:rsidRDefault="0083171B" w:rsidP="0027011E">
            <w:pPr>
              <w:widowControl w:val="0"/>
              <w:numPr>
                <w:ilvl w:val="12"/>
                <w:numId w:val="0"/>
              </w:numPr>
              <w:spacing w:line="276" w:lineRule="auto"/>
              <w:ind w:right="-284"/>
            </w:pPr>
            <w:r w:rsidRPr="003846B4">
              <w:rPr>
                <w:iCs/>
              </w:rPr>
              <w:t>zákaz spásání nebo zkrmování hospodářskými zvířaty</w:t>
            </w:r>
          </w:p>
        </w:tc>
      </w:tr>
    </w:tbl>
    <w:p w14:paraId="4ED92FB4" w14:textId="77777777" w:rsidR="0083171B" w:rsidRPr="003846B4" w:rsidRDefault="0083171B" w:rsidP="0027011E">
      <w:pPr>
        <w:widowControl w:val="0"/>
        <w:spacing w:line="276" w:lineRule="auto"/>
        <w:jc w:val="both"/>
      </w:pPr>
    </w:p>
    <w:p w14:paraId="7D07F630" w14:textId="77777777" w:rsidR="0083171B" w:rsidRPr="003846B4" w:rsidRDefault="0083171B" w:rsidP="0027011E">
      <w:pPr>
        <w:widowControl w:val="0"/>
        <w:spacing w:line="276" w:lineRule="auto"/>
        <w:jc w:val="both"/>
      </w:pPr>
      <w:r w:rsidRPr="003846B4">
        <w:t xml:space="preserve">Přípravkem, ani jeho úletem, nesmějí být zasaženy žádné rostliny a jejich společenstva, která nejsou určena k likvidaci. </w:t>
      </w:r>
    </w:p>
    <w:p w14:paraId="357C7B8F" w14:textId="77777777" w:rsidR="0083171B" w:rsidRPr="003846B4" w:rsidRDefault="0083171B" w:rsidP="0027011E">
      <w:pPr>
        <w:widowControl w:val="0"/>
        <w:spacing w:line="276" w:lineRule="auto"/>
        <w:jc w:val="both"/>
      </w:pPr>
      <w:r w:rsidRPr="003846B4">
        <w:t xml:space="preserve">V případě opakovaného ošetření u indikací jádroviny, peckoviny mimo broskvoň, réva vinná, lesní hospodářství, louky, pastviny, orná půda, nezemědělská půda, nesmí maximální dávka přípravku překročit 5,7 l/ha za vegetační sezónu. </w:t>
      </w:r>
    </w:p>
    <w:p w14:paraId="039CFAFD" w14:textId="77777777" w:rsidR="0083171B" w:rsidRPr="003846B4" w:rsidRDefault="0083171B" w:rsidP="0027011E">
      <w:pPr>
        <w:widowControl w:val="0"/>
        <w:spacing w:line="276" w:lineRule="auto"/>
        <w:jc w:val="both"/>
      </w:pPr>
    </w:p>
    <w:p w14:paraId="38556DD0" w14:textId="77777777" w:rsidR="0083171B" w:rsidRPr="003846B4" w:rsidRDefault="0083171B" w:rsidP="00C03BC7">
      <w:pPr>
        <w:widowControl w:val="0"/>
        <w:spacing w:line="276" w:lineRule="auto"/>
        <w:jc w:val="both"/>
        <w:rPr>
          <w:b/>
        </w:rPr>
      </w:pPr>
      <w:r w:rsidRPr="003846B4">
        <w:rPr>
          <w:b/>
        </w:rPr>
        <w:t>Aplikační poznámky:</w:t>
      </w:r>
    </w:p>
    <w:p w14:paraId="40629D5A" w14:textId="77777777" w:rsidR="0083171B" w:rsidRPr="003846B4" w:rsidRDefault="0083171B" w:rsidP="0027011E">
      <w:pPr>
        <w:widowControl w:val="0"/>
        <w:spacing w:line="276" w:lineRule="auto"/>
        <w:jc w:val="both"/>
        <w:rPr>
          <w:u w:val="single"/>
        </w:rPr>
      </w:pPr>
      <w:r w:rsidRPr="003846B4">
        <w:rPr>
          <w:u w:val="single"/>
        </w:rPr>
        <w:t>Sady ovocné, aleje a jiné porosty</w:t>
      </w:r>
    </w:p>
    <w:p w14:paraId="223B68E7" w14:textId="77777777" w:rsidR="0083171B" w:rsidRPr="003846B4" w:rsidRDefault="0083171B" w:rsidP="0027011E">
      <w:pPr>
        <w:widowControl w:val="0"/>
        <w:spacing w:line="276" w:lineRule="auto"/>
        <w:jc w:val="both"/>
      </w:pPr>
      <w:r w:rsidRPr="003846B4">
        <w:t xml:space="preserve">Nátěr či postřik pařezů je nutno provést do 8-9 hodin po řezu kmínků. </w:t>
      </w:r>
    </w:p>
    <w:p w14:paraId="5C342C46" w14:textId="77777777" w:rsidR="0083171B" w:rsidRPr="003846B4" w:rsidRDefault="0083171B" w:rsidP="0027011E">
      <w:pPr>
        <w:widowControl w:val="0"/>
        <w:spacing w:after="120" w:line="276" w:lineRule="auto"/>
        <w:jc w:val="both"/>
      </w:pPr>
      <w:r w:rsidRPr="003846B4">
        <w:t xml:space="preserve">Nejvhodnější termín aplikace je léto a podzim. Hubení výmladků se provádí cíleným postřikem výmladků 4 % vodním roztokem.  </w:t>
      </w:r>
    </w:p>
    <w:p w14:paraId="589368C6" w14:textId="77777777" w:rsidR="0083171B" w:rsidRPr="003846B4" w:rsidRDefault="0083171B" w:rsidP="0027011E">
      <w:pPr>
        <w:widowControl w:val="0"/>
        <w:spacing w:line="276" w:lineRule="auto"/>
        <w:jc w:val="both"/>
        <w:rPr>
          <w:u w:val="single"/>
        </w:rPr>
      </w:pPr>
      <w:r w:rsidRPr="003846B4">
        <w:rPr>
          <w:u w:val="single"/>
        </w:rPr>
        <w:t>Jahodník</w:t>
      </w:r>
    </w:p>
    <w:p w14:paraId="2A274AA0" w14:textId="77777777" w:rsidR="0083171B" w:rsidRDefault="0083171B" w:rsidP="0027011E">
      <w:pPr>
        <w:widowControl w:val="0"/>
        <w:spacing w:line="276" w:lineRule="auto"/>
        <w:jc w:val="both"/>
      </w:pPr>
      <w:r w:rsidRPr="003846B4">
        <w:t xml:space="preserve">V jahodníku se přípravek aplikuje proti přerostlým plevelům speciálním knotovým rámem, použije se dávka 0,9 -1,3 l přípravku/ha a ředí se na koncentraci 22-36 %. Ošetřuje se pouze po sklizni. </w:t>
      </w:r>
    </w:p>
    <w:p w14:paraId="3A88AE24" w14:textId="77777777" w:rsidR="0083171B" w:rsidRPr="003846B4" w:rsidRDefault="0083171B" w:rsidP="0027011E">
      <w:pPr>
        <w:widowControl w:val="0"/>
        <w:spacing w:line="276" w:lineRule="auto"/>
        <w:jc w:val="both"/>
      </w:pPr>
    </w:p>
    <w:p w14:paraId="288D7FEF" w14:textId="77777777" w:rsidR="0083171B" w:rsidRPr="003846B4" w:rsidRDefault="0083171B" w:rsidP="0027011E">
      <w:pPr>
        <w:widowControl w:val="0"/>
        <w:spacing w:line="276" w:lineRule="auto"/>
        <w:jc w:val="both"/>
        <w:rPr>
          <w:u w:val="single"/>
        </w:rPr>
      </w:pPr>
      <w:r w:rsidRPr="003846B4">
        <w:rPr>
          <w:u w:val="single"/>
        </w:rPr>
        <w:t>Jádroviny, peckoviny (mimo broskvoň), réva vinná</w:t>
      </w:r>
    </w:p>
    <w:p w14:paraId="5771BA08" w14:textId="77777777" w:rsidR="0083171B" w:rsidRPr="003846B4" w:rsidRDefault="0083171B" w:rsidP="0027011E">
      <w:pPr>
        <w:widowControl w:val="0"/>
        <w:spacing w:after="120" w:line="276" w:lineRule="auto"/>
        <w:jc w:val="both"/>
      </w:pPr>
      <w:r w:rsidRPr="003846B4">
        <w:t xml:space="preserve">Proti svlačci rolnímu, pampelišce lékařské a kopřivě dvoudomé se vzhledem k jejich odolnosti doporučuje ošetřovat dávkou 5,4 l/ha po nasazení poupat. U ostatních plevelů se aplikace řídí výškou plevelů během celého vegetačního období. Ošetřované rostliny mají být v plném růstu a nejméně </w:t>
      </w:r>
      <w:smartTag w:uri="urn:schemas-microsoft-com:office:smarttags" w:element="metricconverter">
        <w:smartTagPr>
          <w:attr w:name="ProductID" w:val="20 cm"/>
        </w:smartTagPr>
        <w:r w:rsidRPr="003846B4">
          <w:t>20 cm</w:t>
        </w:r>
      </w:smartTag>
      <w:r w:rsidRPr="003846B4">
        <w:t xml:space="preserve"> vysoké. Víceleté hluboko zakořeňující plevele nesmí být zakryty jinými plevely. Ošetření, při kterých hrozí zasažení kmínků postřikem, se doporučuje provádět nejdříve 3 rokem po výsadbě. </w:t>
      </w:r>
    </w:p>
    <w:p w14:paraId="40FAA650" w14:textId="77777777" w:rsidR="0083171B" w:rsidRPr="003846B4" w:rsidRDefault="0083171B" w:rsidP="00C03BC7">
      <w:pPr>
        <w:widowControl w:val="0"/>
        <w:spacing w:line="276" w:lineRule="auto"/>
        <w:jc w:val="both"/>
        <w:rPr>
          <w:u w:val="single"/>
        </w:rPr>
      </w:pPr>
      <w:r w:rsidRPr="003846B4">
        <w:rPr>
          <w:u w:val="single"/>
        </w:rPr>
        <w:t xml:space="preserve">Lesní hospodářství </w:t>
      </w:r>
    </w:p>
    <w:p w14:paraId="6ACB29FF" w14:textId="77777777" w:rsidR="0083171B" w:rsidRPr="003846B4" w:rsidRDefault="0083171B" w:rsidP="0027011E">
      <w:pPr>
        <w:widowControl w:val="0"/>
        <w:spacing w:line="276" w:lineRule="auto"/>
        <w:jc w:val="both"/>
        <w:rPr>
          <w:i/>
        </w:rPr>
      </w:pPr>
      <w:r w:rsidRPr="003846B4">
        <w:rPr>
          <w:i/>
          <w:iCs/>
        </w:rPr>
        <w:t>Prořezávky a probírky</w:t>
      </w:r>
      <w:r w:rsidRPr="003846B4">
        <w:t xml:space="preserve"> </w:t>
      </w:r>
      <w:r w:rsidRPr="003846B4">
        <w:rPr>
          <w:i/>
        </w:rPr>
        <w:t>(hubení výmladků, potlačení pařezové výmladnosti)</w:t>
      </w:r>
    </w:p>
    <w:p w14:paraId="0F16FACD" w14:textId="77777777" w:rsidR="0083171B" w:rsidRPr="003846B4" w:rsidRDefault="0083171B" w:rsidP="0027011E">
      <w:pPr>
        <w:widowControl w:val="0"/>
        <w:spacing w:after="120" w:line="276" w:lineRule="auto"/>
        <w:jc w:val="both"/>
      </w:pPr>
      <w:r w:rsidRPr="003846B4">
        <w:t xml:space="preserve">K potlačení zmlazování pařezů se používá nátěr pařezů nebo postřik pařezů 4 % vodním roztokem ve vegetačním období mimo jarního období zesíleného toku mízy. Ošetření pařezů je nutno provést do 8-9 hodin po prořezání kmínků. Nejvhodnější termín aplikace je léto a podzim. Hubení výmladků se provádí cíleným postřikem výmladků 4 % vodním roztokem.  </w:t>
      </w:r>
    </w:p>
    <w:p w14:paraId="7FA031F5" w14:textId="77777777" w:rsidR="0083171B" w:rsidRPr="003846B4" w:rsidRDefault="0083171B" w:rsidP="0027011E">
      <w:pPr>
        <w:widowControl w:val="0"/>
        <w:spacing w:line="276" w:lineRule="auto"/>
        <w:jc w:val="both"/>
        <w:rPr>
          <w:i/>
          <w:iCs/>
        </w:rPr>
      </w:pPr>
      <w:r w:rsidRPr="003846B4">
        <w:rPr>
          <w:i/>
          <w:iCs/>
        </w:rPr>
        <w:t>Chemická příprava půdy pro přirozenou a umělou obnovu lesa</w:t>
      </w:r>
    </w:p>
    <w:p w14:paraId="3FA979A4" w14:textId="77777777" w:rsidR="0083171B" w:rsidRPr="003846B4" w:rsidRDefault="0083171B" w:rsidP="0027011E">
      <w:pPr>
        <w:widowControl w:val="0"/>
        <w:spacing w:after="120" w:line="276" w:lineRule="auto"/>
        <w:jc w:val="both"/>
      </w:pPr>
      <w:r w:rsidRPr="003846B4">
        <w:t xml:space="preserve">Při přípravě pozemků před zalesňováním se ošetřuje po plném vývinu nežádoucí vegetace. Dávka se řídí stupněm zaplevelení a vzrůstem </w:t>
      </w:r>
      <w:proofErr w:type="spellStart"/>
      <w:r w:rsidRPr="003846B4">
        <w:t>buřeně</w:t>
      </w:r>
      <w:proofErr w:type="spellEnd"/>
      <w:r w:rsidRPr="003846B4">
        <w:t>. V případě odolných dřevin, jako např. jeřáb obecný, krušina olšová, zimolez nebo maliníky a ostružiníky je nutno zvýšit dávku až na 5 l na ha.</w:t>
      </w:r>
    </w:p>
    <w:p w14:paraId="63AC694F" w14:textId="77777777" w:rsidR="0083171B" w:rsidRPr="003846B4" w:rsidRDefault="0083171B" w:rsidP="0027011E">
      <w:pPr>
        <w:widowControl w:val="0"/>
        <w:spacing w:line="276" w:lineRule="auto"/>
        <w:jc w:val="both"/>
        <w:rPr>
          <w:i/>
          <w:iCs/>
        </w:rPr>
      </w:pPr>
      <w:r w:rsidRPr="003846B4">
        <w:rPr>
          <w:i/>
          <w:iCs/>
        </w:rPr>
        <w:t>Lesní porosty</w:t>
      </w:r>
    </w:p>
    <w:p w14:paraId="6850E8A5" w14:textId="77777777" w:rsidR="0083171B" w:rsidRPr="003846B4" w:rsidRDefault="0083171B" w:rsidP="0027011E">
      <w:pPr>
        <w:widowControl w:val="0"/>
        <w:spacing w:line="276" w:lineRule="auto"/>
        <w:jc w:val="both"/>
      </w:pPr>
      <w:r w:rsidRPr="003846B4">
        <w:t xml:space="preserve">V kulturách jehličnanů (s výjimkou modřínů) při aplikaci přes vrcholky stromků se ošetřuje až po vyzrání letorostů, tj. v srpnu až září, dokud je nežádoucí vegetace v plném růstu a listy jsou zelené. Při použití dávky nad 2,2 l/ha je nutno vyhnout se postřiku přes vrcholky stromků a účinným způsobem zamezit úletu postřikové kapaliny na kulturu (trysky s krytem). </w:t>
      </w:r>
    </w:p>
    <w:p w14:paraId="02F9DFD5" w14:textId="77777777" w:rsidR="0083171B" w:rsidRPr="003846B4" w:rsidRDefault="0083171B" w:rsidP="0027011E">
      <w:pPr>
        <w:widowControl w:val="0"/>
        <w:spacing w:line="276" w:lineRule="auto"/>
        <w:jc w:val="both"/>
      </w:pPr>
      <w:r w:rsidRPr="003846B4">
        <w:t xml:space="preserve">Aplikace během vegetačního období jehličnatých a listnatých dřevin je možná pouze při účinném clonění úletu postřikové kapaliny, tj. použitím postřikovačů s kryty trysek. </w:t>
      </w:r>
    </w:p>
    <w:p w14:paraId="470C9258" w14:textId="77777777" w:rsidR="0083171B" w:rsidRPr="003846B4" w:rsidRDefault="0083171B" w:rsidP="0027011E">
      <w:pPr>
        <w:widowControl w:val="0"/>
        <w:spacing w:after="120" w:line="276" w:lineRule="auto"/>
        <w:jc w:val="both"/>
      </w:pPr>
      <w:r w:rsidRPr="003846B4">
        <w:t xml:space="preserve">Dávka se řídí stupněm zaplevelení a vzrůstem </w:t>
      </w:r>
      <w:proofErr w:type="spellStart"/>
      <w:r w:rsidRPr="003846B4">
        <w:t>buřeně</w:t>
      </w:r>
      <w:proofErr w:type="spellEnd"/>
      <w:r w:rsidRPr="003846B4">
        <w:t>. Proti hasivce orličí se ošetřuje až v době, kdy jsou čepele plně vyvinuté, tj. od poloviny srpna do konce září. V případě odolných dřevin, jako např. jeřáb obecný, krušina olšová, zimolez nebo maliníky a ostružiníky je nutno zvýšit dávku až na 5 l na ha. Na přesličku rolní přípravek nepůsobí.</w:t>
      </w:r>
    </w:p>
    <w:p w14:paraId="48571B01" w14:textId="77777777" w:rsidR="0083171B" w:rsidRPr="003846B4" w:rsidRDefault="0083171B" w:rsidP="0027011E">
      <w:pPr>
        <w:widowControl w:val="0"/>
        <w:spacing w:line="276" w:lineRule="auto"/>
        <w:jc w:val="both"/>
        <w:rPr>
          <w:i/>
          <w:iCs/>
        </w:rPr>
      </w:pPr>
      <w:r w:rsidRPr="003846B4">
        <w:rPr>
          <w:i/>
          <w:iCs/>
        </w:rPr>
        <w:t>Lesní školky</w:t>
      </w:r>
    </w:p>
    <w:p w14:paraId="50B3C875" w14:textId="77777777" w:rsidR="0083171B" w:rsidRPr="003846B4" w:rsidRDefault="0083171B" w:rsidP="0027011E">
      <w:pPr>
        <w:widowControl w:val="0"/>
        <w:spacing w:after="120" w:line="276" w:lineRule="auto"/>
        <w:jc w:val="both"/>
      </w:pPr>
      <w:r w:rsidRPr="003846B4">
        <w:t xml:space="preserve">Komposty se ošetřují od července do poloviny září. Na </w:t>
      </w:r>
      <w:proofErr w:type="spellStart"/>
      <w:r w:rsidRPr="003846B4">
        <w:t>úhorovaných</w:t>
      </w:r>
      <w:proofErr w:type="spellEnd"/>
      <w:r w:rsidRPr="003846B4">
        <w:t xml:space="preserve"> produkčních plochách se provádí předseťová aplikace před síjí nebo školkováním, při plném růstu plevelů. </w:t>
      </w:r>
      <w:r w:rsidRPr="003846B4">
        <w:rPr>
          <w:u w:val="single"/>
        </w:rPr>
        <w:t xml:space="preserve">Na záhonech se zaškolkovanými sazenicemi jehličnanů (mimo modřín) se provádí ošetření maximální dávkou 2,2 l na </w:t>
      </w:r>
      <w:smartTag w:uri="urn:schemas-microsoft-com:office:smarttags" w:element="metricconverter">
        <w:smartTagPr>
          <w:attr w:name="ProductID" w:val="1 ha"/>
        </w:smartTagPr>
        <w:r w:rsidRPr="003846B4">
          <w:rPr>
            <w:u w:val="single"/>
          </w:rPr>
          <w:t>1 ha</w:t>
        </w:r>
      </w:smartTag>
      <w:r w:rsidRPr="003846B4">
        <w:t xml:space="preserve"> koncem srpna nebo začátkem září po vyzrání letorostů. Pokud je nezbytně nutné ošetřovat dříve, nebo jedná-li se o sazenice listnáčů, pak musí být sazenice chráněny ochranným krytem.</w:t>
      </w:r>
    </w:p>
    <w:p w14:paraId="1C1E1B34" w14:textId="77777777" w:rsidR="0083171B" w:rsidRPr="003846B4" w:rsidRDefault="0083171B" w:rsidP="0027011E">
      <w:pPr>
        <w:widowControl w:val="0"/>
        <w:spacing w:line="276" w:lineRule="auto"/>
        <w:jc w:val="both"/>
        <w:rPr>
          <w:i/>
        </w:rPr>
      </w:pPr>
      <w:r w:rsidRPr="003846B4">
        <w:rPr>
          <w:u w:val="single"/>
        </w:rPr>
        <w:t xml:space="preserve">Louky a pastviny </w:t>
      </w:r>
      <w:r w:rsidRPr="003846B4">
        <w:rPr>
          <w:i/>
        </w:rPr>
        <w:t>(obnova trvalých travních porostů)</w:t>
      </w:r>
    </w:p>
    <w:p w14:paraId="4A06668B" w14:textId="77777777" w:rsidR="0083171B" w:rsidRPr="003846B4" w:rsidRDefault="0083171B" w:rsidP="0027011E">
      <w:pPr>
        <w:widowControl w:val="0"/>
        <w:spacing w:after="120" w:line="276" w:lineRule="auto"/>
        <w:jc w:val="both"/>
      </w:pPr>
      <w:r w:rsidRPr="003846B4">
        <w:t xml:space="preserve">Proti pampelišce lékařské se vzhledem k její odolnosti doporučuje ošetřovat dávkou 4,5 l/ha. </w:t>
      </w:r>
    </w:p>
    <w:p w14:paraId="7298B55D" w14:textId="77777777" w:rsidR="0083171B" w:rsidRPr="003846B4" w:rsidRDefault="0083171B" w:rsidP="0027011E">
      <w:pPr>
        <w:widowControl w:val="0"/>
        <w:spacing w:line="276" w:lineRule="auto"/>
        <w:jc w:val="both"/>
        <w:rPr>
          <w:u w:val="single"/>
        </w:rPr>
      </w:pPr>
      <w:r w:rsidRPr="003846B4">
        <w:rPr>
          <w:u w:val="single"/>
        </w:rPr>
        <w:t xml:space="preserve">Nezemědělská půda </w:t>
      </w:r>
    </w:p>
    <w:p w14:paraId="6772ACF0" w14:textId="77777777" w:rsidR="0083171B" w:rsidRPr="003846B4" w:rsidRDefault="0083171B" w:rsidP="0027011E">
      <w:pPr>
        <w:widowControl w:val="0"/>
        <w:spacing w:line="276" w:lineRule="auto"/>
        <w:jc w:val="both"/>
        <w:rPr>
          <w:i/>
        </w:rPr>
      </w:pPr>
      <w:r w:rsidRPr="003846B4">
        <w:rPr>
          <w:i/>
        </w:rPr>
        <w:t>Bolševník velkolepý, křídlatka sachalinská a jiné expandující druhy plevelů</w:t>
      </w:r>
    </w:p>
    <w:p w14:paraId="356172A4" w14:textId="77777777" w:rsidR="0083171B" w:rsidRDefault="0083171B" w:rsidP="0027011E">
      <w:pPr>
        <w:widowControl w:val="0"/>
        <w:spacing w:line="276" w:lineRule="auto"/>
        <w:jc w:val="both"/>
      </w:pPr>
      <w:r w:rsidRPr="003846B4">
        <w:lastRenderedPageBreak/>
        <w:t>Při aplikaci je nutno zabezpečit rovnoměrné zvlhčení celé rostliny. Aplikace se provádí od počátku tvorby květních orgánů do odkvětu, aby se zabránilo vzniku klíčivých semen.</w:t>
      </w:r>
    </w:p>
    <w:p w14:paraId="7677D64A" w14:textId="77777777" w:rsidR="0083171B" w:rsidRPr="003846B4" w:rsidRDefault="0083171B" w:rsidP="0027011E">
      <w:pPr>
        <w:widowControl w:val="0"/>
        <w:spacing w:line="276" w:lineRule="auto"/>
        <w:jc w:val="both"/>
      </w:pPr>
    </w:p>
    <w:p w14:paraId="6E64D77B" w14:textId="77777777" w:rsidR="0083171B" w:rsidRPr="003846B4" w:rsidRDefault="0083171B" w:rsidP="0027011E">
      <w:pPr>
        <w:widowControl w:val="0"/>
        <w:spacing w:line="276" w:lineRule="auto"/>
        <w:jc w:val="both"/>
        <w:rPr>
          <w:u w:val="single"/>
        </w:rPr>
      </w:pPr>
      <w:r w:rsidRPr="003846B4">
        <w:rPr>
          <w:u w:val="single"/>
        </w:rPr>
        <w:t xml:space="preserve">Orná půda </w:t>
      </w:r>
    </w:p>
    <w:p w14:paraId="2DAB7A9A" w14:textId="77777777" w:rsidR="0083171B" w:rsidRPr="003846B4" w:rsidRDefault="0083171B" w:rsidP="0027011E">
      <w:pPr>
        <w:widowControl w:val="0"/>
        <w:spacing w:line="276" w:lineRule="auto"/>
        <w:jc w:val="both"/>
        <w:rPr>
          <w:i/>
        </w:rPr>
      </w:pPr>
      <w:r w:rsidRPr="003846B4">
        <w:rPr>
          <w:i/>
          <w:iCs/>
        </w:rPr>
        <w:t>P</w:t>
      </w:r>
      <w:r w:rsidRPr="003846B4">
        <w:rPr>
          <w:i/>
        </w:rPr>
        <w:t>o sklizni kulturních plodin</w:t>
      </w:r>
    </w:p>
    <w:p w14:paraId="268B3599" w14:textId="77777777" w:rsidR="0083171B" w:rsidRPr="003846B4" w:rsidRDefault="0083171B" w:rsidP="0027011E">
      <w:pPr>
        <w:widowControl w:val="0"/>
        <w:spacing w:line="276" w:lineRule="auto"/>
        <w:jc w:val="both"/>
      </w:pPr>
      <w:r w:rsidRPr="003846B4">
        <w:t>Ošetření se provádí po sklizni, kdy pýr dosáhne výšky 15-</w:t>
      </w:r>
      <w:smartTag w:uri="urn:schemas-microsoft-com:office:smarttags" w:element="metricconverter">
        <w:smartTagPr>
          <w:attr w:name="ProductID" w:val="25 cm"/>
        </w:smartTagPr>
        <w:r w:rsidRPr="003846B4">
          <w:t>25 cm</w:t>
        </w:r>
      </w:smartTag>
      <w:r w:rsidRPr="003846B4">
        <w:t>, tj. má vyvinuté nejméně 3 - 4 listy.</w:t>
      </w:r>
    </w:p>
    <w:p w14:paraId="4593E548" w14:textId="77777777" w:rsidR="0083171B" w:rsidRPr="003846B4" w:rsidRDefault="0083171B" w:rsidP="0027011E">
      <w:pPr>
        <w:widowControl w:val="0"/>
        <w:spacing w:line="276" w:lineRule="auto"/>
        <w:jc w:val="both"/>
        <w:rPr>
          <w:i/>
          <w:iCs/>
        </w:rPr>
      </w:pPr>
      <w:r w:rsidRPr="003846B4">
        <w:rPr>
          <w:i/>
          <w:iCs/>
        </w:rPr>
        <w:t>Před setím nebo sázením plodin</w:t>
      </w:r>
    </w:p>
    <w:p w14:paraId="55CFC58F" w14:textId="77777777" w:rsidR="0083171B" w:rsidRPr="003846B4" w:rsidRDefault="0083171B" w:rsidP="0027011E">
      <w:pPr>
        <w:widowControl w:val="0"/>
        <w:spacing w:after="120" w:line="276" w:lineRule="auto"/>
        <w:jc w:val="both"/>
      </w:pPr>
      <w:r w:rsidRPr="003846B4">
        <w:t xml:space="preserve">Přípravek se aplikuje na vzešlé plevele před setím nebo výsadbou plodin jako jsou brambory, sója, kukuřice, slunečnice, cukrová řepa apod. </w:t>
      </w:r>
    </w:p>
    <w:p w14:paraId="1EDAE6F4" w14:textId="77777777" w:rsidR="0083171B" w:rsidRPr="003846B4" w:rsidRDefault="0083171B" w:rsidP="0027011E">
      <w:pPr>
        <w:widowControl w:val="0"/>
        <w:spacing w:line="276" w:lineRule="auto"/>
        <w:jc w:val="both"/>
        <w:rPr>
          <w:u w:val="single"/>
        </w:rPr>
      </w:pPr>
      <w:r w:rsidRPr="003846B4">
        <w:rPr>
          <w:u w:val="single"/>
        </w:rPr>
        <w:t>Zavlažovací kanály</w:t>
      </w:r>
    </w:p>
    <w:p w14:paraId="4EDAD69D" w14:textId="77777777" w:rsidR="0083171B" w:rsidRPr="003846B4" w:rsidRDefault="0083171B" w:rsidP="0027011E">
      <w:pPr>
        <w:widowControl w:val="0"/>
        <w:spacing w:after="120" w:line="276" w:lineRule="auto"/>
        <w:jc w:val="both"/>
      </w:pPr>
      <w:r w:rsidRPr="003846B4">
        <w:t xml:space="preserve">Účinek přípravku je zpomalován chladným a suchým počasím v údobí aplikace. Proti svlačci rolnímu a kopřivě dvoudomé se doporučuje ošetřovat po nasazení poupat. U ostatních plevelů se aplikace řídí výškou plevelů během celého vegetačního období. Ošetřované rostliny mají být v plném růstu a nejméně </w:t>
      </w:r>
      <w:smartTag w:uri="urn:schemas-microsoft-com:office:smarttags" w:element="metricconverter">
        <w:smartTagPr>
          <w:attr w:name="ProductID" w:val="20 cm"/>
        </w:smartTagPr>
        <w:r w:rsidRPr="003846B4">
          <w:t>20 cm</w:t>
        </w:r>
      </w:smartTag>
      <w:r w:rsidRPr="003846B4">
        <w:t xml:space="preserve"> vysoké. Víceleté hluboko zakořeňující plevele nesmí být zakryty jinými plevely. Uživatel musí mít na paměti, že přípravek může zahubit veškerou vegetaci.</w:t>
      </w:r>
    </w:p>
    <w:p w14:paraId="3C6812D0" w14:textId="77777777" w:rsidR="0083171B" w:rsidRPr="003846B4" w:rsidRDefault="0083171B" w:rsidP="0027011E">
      <w:pPr>
        <w:widowControl w:val="0"/>
        <w:spacing w:line="276" w:lineRule="auto"/>
        <w:jc w:val="both"/>
        <w:rPr>
          <w:u w:val="single"/>
        </w:rPr>
      </w:pPr>
      <w:r w:rsidRPr="003846B4">
        <w:rPr>
          <w:u w:val="single"/>
        </w:rPr>
        <w:t>Železnice</w:t>
      </w:r>
    </w:p>
    <w:p w14:paraId="7FA67DDD" w14:textId="77777777" w:rsidR="0083171B" w:rsidRPr="003846B4" w:rsidRDefault="0083171B" w:rsidP="0027011E">
      <w:pPr>
        <w:widowControl w:val="0"/>
        <w:spacing w:line="276" w:lineRule="auto"/>
        <w:jc w:val="both"/>
      </w:pPr>
      <w:r w:rsidRPr="003846B4">
        <w:t xml:space="preserve">Ošetření lze provádět po celé období vegetace, nejlépe od poloviny května do konce června. </w:t>
      </w:r>
    </w:p>
    <w:p w14:paraId="3137925A" w14:textId="77777777" w:rsidR="0083171B" w:rsidRPr="003846B4" w:rsidRDefault="0083171B" w:rsidP="0027011E">
      <w:pPr>
        <w:widowControl w:val="0"/>
        <w:spacing w:line="276" w:lineRule="auto"/>
        <w:jc w:val="both"/>
        <w:rPr>
          <w:u w:val="single"/>
        </w:rPr>
      </w:pPr>
    </w:p>
    <w:p w14:paraId="3BF66555" w14:textId="77777777" w:rsidR="0083171B" w:rsidRDefault="0083171B" w:rsidP="0027011E">
      <w:pPr>
        <w:widowControl w:val="0"/>
        <w:spacing w:line="276" w:lineRule="auto"/>
        <w:jc w:val="both"/>
      </w:pPr>
      <w:r w:rsidRPr="003846B4">
        <w:t>Vždy zamezte zasažení zelených částí kulturních rostlin, ať už přímým postřikem nebo úletem postřikové mlhy!</w:t>
      </w:r>
    </w:p>
    <w:p w14:paraId="769A3129" w14:textId="77777777" w:rsidR="0083171B" w:rsidRPr="003846B4" w:rsidRDefault="0083171B" w:rsidP="0027011E">
      <w:pPr>
        <w:widowControl w:val="0"/>
        <w:spacing w:line="276" w:lineRule="auto"/>
        <w:jc w:val="both"/>
      </w:pPr>
    </w:p>
    <w:p w14:paraId="145CF672" w14:textId="77777777" w:rsidR="0083171B" w:rsidRDefault="0083171B" w:rsidP="0027011E">
      <w:pPr>
        <w:widowControl w:val="0"/>
        <w:spacing w:line="276" w:lineRule="auto"/>
        <w:jc w:val="both"/>
      </w:pPr>
      <w:r w:rsidRPr="003846B4">
        <w:t>Přípravek nesmí zasáhnout okolní porosty!</w:t>
      </w:r>
    </w:p>
    <w:p w14:paraId="4D673354" w14:textId="77777777" w:rsidR="0083171B" w:rsidRPr="003846B4" w:rsidRDefault="0083171B" w:rsidP="0027011E">
      <w:pPr>
        <w:widowControl w:val="0"/>
        <w:spacing w:line="276" w:lineRule="auto"/>
        <w:jc w:val="both"/>
        <w:rPr>
          <w:bCs/>
        </w:rPr>
      </w:pPr>
    </w:p>
    <w:p w14:paraId="0B28F509" w14:textId="77777777" w:rsidR="0083171B" w:rsidRPr="003846B4" w:rsidRDefault="0083171B" w:rsidP="0027011E">
      <w:pPr>
        <w:widowControl w:val="0"/>
        <w:spacing w:line="276" w:lineRule="auto"/>
        <w:jc w:val="both"/>
      </w:pPr>
      <w:r w:rsidRPr="003846B4">
        <w:rPr>
          <w:bCs/>
        </w:rPr>
        <w:t xml:space="preserve">Okamžitě po použití důkladně odstraňte veškeré zbytky přípravku z aplikačního zařízení. </w:t>
      </w:r>
    </w:p>
    <w:p w14:paraId="3D4D13BD" w14:textId="77777777" w:rsidR="0083171B" w:rsidRDefault="0083171B" w:rsidP="0027011E">
      <w:pPr>
        <w:widowControl w:val="0"/>
        <w:spacing w:line="276" w:lineRule="auto"/>
        <w:jc w:val="both"/>
        <w:rPr>
          <w:bCs/>
        </w:rPr>
      </w:pPr>
      <w:r w:rsidRPr="003846B4">
        <w:rPr>
          <w:bCs/>
        </w:rPr>
        <w:t xml:space="preserve">Nedostatečné vypláchnutí aplikačního zařízení může způsobit poškození následně ošetřovaných rostlin. </w:t>
      </w:r>
    </w:p>
    <w:p w14:paraId="50FB1FB6" w14:textId="77777777" w:rsidR="0083171B" w:rsidRPr="003846B4" w:rsidRDefault="0083171B" w:rsidP="0027011E">
      <w:pPr>
        <w:widowControl w:val="0"/>
        <w:spacing w:line="276" w:lineRule="auto"/>
        <w:jc w:val="both"/>
        <w:rPr>
          <w:bCs/>
        </w:rPr>
      </w:pPr>
    </w:p>
    <w:p w14:paraId="4CFC7217" w14:textId="77777777" w:rsidR="0083171B" w:rsidRPr="003846B4" w:rsidRDefault="0083171B" w:rsidP="0027011E">
      <w:pPr>
        <w:widowControl w:val="0"/>
        <w:tabs>
          <w:tab w:val="left" w:pos="-426"/>
        </w:tabs>
        <w:autoSpaceDE w:val="0"/>
        <w:autoSpaceDN w:val="0"/>
        <w:adjustRightInd w:val="0"/>
        <w:spacing w:line="276" w:lineRule="auto"/>
        <w:jc w:val="both"/>
        <w:rPr>
          <w:bCs/>
        </w:rPr>
      </w:pPr>
      <w:r w:rsidRPr="003846B4">
        <w:rPr>
          <w:bCs/>
        </w:rPr>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4"/>
        <w:gridCol w:w="1334"/>
        <w:gridCol w:w="1212"/>
        <w:gridCol w:w="1428"/>
      </w:tblGrid>
      <w:tr w:rsidR="0083171B" w:rsidRPr="003846B4" w14:paraId="70D27669" w14:textId="77777777" w:rsidTr="00C03BC7">
        <w:trPr>
          <w:trHeight w:val="220"/>
          <w:jc w:val="center"/>
        </w:trPr>
        <w:tc>
          <w:tcPr>
            <w:tcW w:w="3681" w:type="dxa"/>
            <w:shd w:val="clear" w:color="auto" w:fill="FFFFFF"/>
            <w:vAlign w:val="center"/>
          </w:tcPr>
          <w:p w14:paraId="0BB1C88E" w14:textId="573C1D20" w:rsidR="0083171B" w:rsidRPr="003846B4" w:rsidRDefault="00C03BC7" w:rsidP="0027011E">
            <w:pPr>
              <w:widowControl w:val="0"/>
              <w:spacing w:line="276" w:lineRule="auto"/>
              <w:ind w:right="-141"/>
            </w:pPr>
            <w:r>
              <w:t>Plodina</w:t>
            </w:r>
          </w:p>
        </w:tc>
        <w:tc>
          <w:tcPr>
            <w:tcW w:w="1554" w:type="dxa"/>
            <w:vAlign w:val="center"/>
          </w:tcPr>
          <w:p w14:paraId="3E67AE27" w14:textId="6D21D579" w:rsidR="0083171B" w:rsidRPr="003846B4" w:rsidRDefault="0083171B" w:rsidP="0027011E">
            <w:pPr>
              <w:widowControl w:val="0"/>
              <w:spacing w:line="276" w:lineRule="auto"/>
              <w:ind w:right="-141"/>
            </w:pPr>
            <w:r w:rsidRPr="003846B4">
              <w:t>bez redukce</w:t>
            </w:r>
          </w:p>
        </w:tc>
        <w:tc>
          <w:tcPr>
            <w:tcW w:w="1334" w:type="dxa"/>
            <w:vAlign w:val="center"/>
          </w:tcPr>
          <w:p w14:paraId="123B9C42" w14:textId="1EEFB5E5" w:rsidR="0083171B" w:rsidRPr="003846B4" w:rsidRDefault="0083171B" w:rsidP="00C03BC7">
            <w:pPr>
              <w:widowControl w:val="0"/>
              <w:spacing w:line="276" w:lineRule="auto"/>
              <w:ind w:right="-141"/>
            </w:pPr>
            <w:r w:rsidRPr="003846B4">
              <w:t>tryska</w:t>
            </w:r>
            <w:r w:rsidR="00C03BC7">
              <w:t xml:space="preserve"> </w:t>
            </w:r>
            <w:r w:rsidRPr="003846B4">
              <w:t>50%</w:t>
            </w:r>
          </w:p>
        </w:tc>
        <w:tc>
          <w:tcPr>
            <w:tcW w:w="1212" w:type="dxa"/>
            <w:vAlign w:val="center"/>
          </w:tcPr>
          <w:p w14:paraId="04886160" w14:textId="29C5A9A0" w:rsidR="0083171B" w:rsidRPr="003846B4" w:rsidRDefault="0083171B" w:rsidP="00C03BC7">
            <w:pPr>
              <w:widowControl w:val="0"/>
              <w:spacing w:line="276" w:lineRule="auto"/>
              <w:ind w:right="-141"/>
            </w:pPr>
            <w:r w:rsidRPr="003846B4">
              <w:t>tryska</w:t>
            </w:r>
            <w:r w:rsidR="00C03BC7">
              <w:t xml:space="preserve"> </w:t>
            </w:r>
            <w:r w:rsidRPr="003846B4">
              <w:t>75%</w:t>
            </w:r>
          </w:p>
        </w:tc>
        <w:tc>
          <w:tcPr>
            <w:tcW w:w="1428" w:type="dxa"/>
            <w:vAlign w:val="center"/>
          </w:tcPr>
          <w:p w14:paraId="17BE0BAC" w14:textId="3BEEDC39" w:rsidR="0083171B" w:rsidRPr="003846B4" w:rsidRDefault="0083171B" w:rsidP="00C03BC7">
            <w:pPr>
              <w:widowControl w:val="0"/>
              <w:spacing w:line="276" w:lineRule="auto"/>
              <w:ind w:right="-141"/>
            </w:pPr>
            <w:r w:rsidRPr="003846B4">
              <w:t>tryska</w:t>
            </w:r>
            <w:r w:rsidR="00C03BC7">
              <w:t xml:space="preserve"> </w:t>
            </w:r>
            <w:r w:rsidRPr="003846B4">
              <w:t>90 %</w:t>
            </w:r>
          </w:p>
        </w:tc>
      </w:tr>
      <w:tr w:rsidR="0083171B" w:rsidRPr="003846B4" w14:paraId="369313BE" w14:textId="77777777" w:rsidTr="00C03BC7">
        <w:trPr>
          <w:trHeight w:val="275"/>
          <w:jc w:val="center"/>
        </w:trPr>
        <w:tc>
          <w:tcPr>
            <w:tcW w:w="9209" w:type="dxa"/>
            <w:gridSpan w:val="5"/>
            <w:shd w:val="clear" w:color="auto" w:fill="FFFFFF"/>
            <w:vAlign w:val="center"/>
          </w:tcPr>
          <w:p w14:paraId="55158B6F" w14:textId="77777777" w:rsidR="0083171B" w:rsidRPr="003846B4" w:rsidRDefault="0083171B" w:rsidP="0027011E">
            <w:pPr>
              <w:widowControl w:val="0"/>
              <w:spacing w:line="276" w:lineRule="auto"/>
              <w:ind w:right="-141"/>
              <w:rPr>
                <w:bCs/>
              </w:rPr>
            </w:pPr>
            <w:r w:rsidRPr="003846B4">
              <w:rPr>
                <w:bCs/>
              </w:rPr>
              <w:t>Ochranná vzdálenost od okraje ošetřovaného pozemku s ohledem na ochranu necílových rostlin [m]</w:t>
            </w:r>
          </w:p>
        </w:tc>
      </w:tr>
      <w:tr w:rsidR="0083171B" w:rsidRPr="003846B4" w14:paraId="13AAC1E2" w14:textId="77777777" w:rsidTr="00C03BC7">
        <w:trPr>
          <w:trHeight w:val="275"/>
          <w:jc w:val="center"/>
        </w:trPr>
        <w:tc>
          <w:tcPr>
            <w:tcW w:w="3681" w:type="dxa"/>
            <w:shd w:val="clear" w:color="auto" w:fill="FFFFFF"/>
            <w:vAlign w:val="center"/>
          </w:tcPr>
          <w:p w14:paraId="43692183" w14:textId="77777777" w:rsidR="0083171B" w:rsidRPr="003846B4" w:rsidRDefault="0083171B" w:rsidP="0027011E">
            <w:pPr>
              <w:widowControl w:val="0"/>
              <w:spacing w:line="276" w:lineRule="auto"/>
              <w:ind w:right="-141"/>
              <w:rPr>
                <w:iCs/>
              </w:rPr>
            </w:pPr>
            <w:r w:rsidRPr="003846B4">
              <w:t>Aplikační dávka nad 5 l př./ha</w:t>
            </w:r>
          </w:p>
        </w:tc>
        <w:tc>
          <w:tcPr>
            <w:tcW w:w="1554" w:type="dxa"/>
            <w:vAlign w:val="center"/>
          </w:tcPr>
          <w:p w14:paraId="33376EFD" w14:textId="77777777" w:rsidR="0083171B" w:rsidRPr="003846B4" w:rsidRDefault="0083171B" w:rsidP="0027011E">
            <w:pPr>
              <w:widowControl w:val="0"/>
              <w:spacing w:line="276" w:lineRule="auto"/>
              <w:ind w:right="-141"/>
              <w:jc w:val="center"/>
            </w:pPr>
            <w:r w:rsidRPr="003846B4">
              <w:t>5</w:t>
            </w:r>
          </w:p>
        </w:tc>
        <w:tc>
          <w:tcPr>
            <w:tcW w:w="1334" w:type="dxa"/>
            <w:vAlign w:val="center"/>
          </w:tcPr>
          <w:p w14:paraId="70A9B5ED" w14:textId="77777777" w:rsidR="0083171B" w:rsidRPr="003846B4" w:rsidRDefault="0083171B" w:rsidP="0027011E">
            <w:pPr>
              <w:widowControl w:val="0"/>
              <w:spacing w:line="276" w:lineRule="auto"/>
              <w:ind w:right="-141"/>
              <w:jc w:val="center"/>
            </w:pPr>
            <w:r w:rsidRPr="003846B4">
              <w:t>0</w:t>
            </w:r>
          </w:p>
        </w:tc>
        <w:tc>
          <w:tcPr>
            <w:tcW w:w="1212" w:type="dxa"/>
            <w:vAlign w:val="center"/>
          </w:tcPr>
          <w:p w14:paraId="39B53305" w14:textId="77777777" w:rsidR="0083171B" w:rsidRPr="003846B4" w:rsidRDefault="0083171B" w:rsidP="0027011E">
            <w:pPr>
              <w:widowControl w:val="0"/>
              <w:spacing w:line="276" w:lineRule="auto"/>
              <w:ind w:right="-141"/>
              <w:jc w:val="center"/>
            </w:pPr>
            <w:r w:rsidRPr="003846B4">
              <w:t>0</w:t>
            </w:r>
          </w:p>
        </w:tc>
        <w:tc>
          <w:tcPr>
            <w:tcW w:w="1428" w:type="dxa"/>
            <w:vAlign w:val="center"/>
          </w:tcPr>
          <w:p w14:paraId="77730C46" w14:textId="77777777" w:rsidR="0083171B" w:rsidRPr="003846B4" w:rsidRDefault="0083171B" w:rsidP="0027011E">
            <w:pPr>
              <w:widowControl w:val="0"/>
              <w:spacing w:line="276" w:lineRule="auto"/>
              <w:ind w:right="-141"/>
              <w:jc w:val="center"/>
            </w:pPr>
            <w:r w:rsidRPr="003846B4">
              <w:t>0</w:t>
            </w:r>
          </w:p>
        </w:tc>
      </w:tr>
    </w:tbl>
    <w:p w14:paraId="18DCB6AC" w14:textId="77777777" w:rsidR="0083171B" w:rsidRPr="003846B4" w:rsidRDefault="0083171B" w:rsidP="0027011E">
      <w:pPr>
        <w:widowControl w:val="0"/>
        <w:tabs>
          <w:tab w:val="left" w:pos="-426"/>
        </w:tabs>
        <w:autoSpaceDE w:val="0"/>
        <w:autoSpaceDN w:val="0"/>
        <w:adjustRightInd w:val="0"/>
        <w:spacing w:line="276" w:lineRule="auto"/>
        <w:jc w:val="both"/>
      </w:pPr>
    </w:p>
    <w:p w14:paraId="13E3962B" w14:textId="77777777" w:rsidR="0083171B" w:rsidRDefault="0083171B" w:rsidP="0027011E">
      <w:pPr>
        <w:widowControl w:val="0"/>
        <w:tabs>
          <w:tab w:val="left" w:pos="1560"/>
        </w:tabs>
        <w:spacing w:line="276" w:lineRule="auto"/>
        <w:ind w:left="2835" w:hanging="2835"/>
        <w:rPr>
          <w:iCs/>
          <w:snapToGrid w:val="0"/>
        </w:rPr>
      </w:pPr>
    </w:p>
    <w:p w14:paraId="1B055F76" w14:textId="1839873A" w:rsidR="00F075A7" w:rsidRDefault="00F075A7" w:rsidP="0027011E">
      <w:pPr>
        <w:widowControl w:val="0"/>
        <w:tabs>
          <w:tab w:val="left" w:pos="1560"/>
        </w:tabs>
        <w:spacing w:line="276" w:lineRule="auto"/>
        <w:ind w:left="2835" w:hanging="2835"/>
        <w:rPr>
          <w:b/>
          <w:sz w:val="28"/>
          <w:szCs w:val="28"/>
        </w:rPr>
      </w:pPr>
      <w:proofErr w:type="spellStart"/>
      <w:r w:rsidRPr="00F075A7">
        <w:rPr>
          <w:b/>
          <w:sz w:val="28"/>
          <w:szCs w:val="28"/>
        </w:rPr>
        <w:t>Spiculus</w:t>
      </w:r>
      <w:proofErr w:type="spellEnd"/>
    </w:p>
    <w:p w14:paraId="62511898" w14:textId="625D6BFB" w:rsidR="00F075A7" w:rsidRDefault="00F075A7" w:rsidP="0027011E">
      <w:pPr>
        <w:widowControl w:val="0"/>
        <w:tabs>
          <w:tab w:val="left" w:pos="1560"/>
        </w:tabs>
        <w:spacing w:line="276" w:lineRule="auto"/>
        <w:ind w:left="2835" w:hanging="2835"/>
      </w:pPr>
      <w:r w:rsidRPr="00344ED1">
        <w:t>držitel rozhodnutí o povolení:</w:t>
      </w:r>
      <w:r w:rsidRPr="006C37BA">
        <w:t xml:space="preserve"> </w:t>
      </w:r>
      <w:proofErr w:type="spellStart"/>
      <w:r w:rsidRPr="00F075A7">
        <w:t>Certiplant</w:t>
      </w:r>
      <w:proofErr w:type="spellEnd"/>
      <w:r w:rsidRPr="00F075A7">
        <w:t xml:space="preserve"> BV</w:t>
      </w:r>
      <w:r>
        <w:t xml:space="preserve">, </w:t>
      </w:r>
      <w:proofErr w:type="spellStart"/>
      <w:r w:rsidRPr="00F075A7">
        <w:t>Lichtenberglaan</w:t>
      </w:r>
      <w:proofErr w:type="spellEnd"/>
      <w:r w:rsidRPr="00F075A7">
        <w:t xml:space="preserve"> 2045, B-3800 </w:t>
      </w:r>
      <w:proofErr w:type="spellStart"/>
      <w:r w:rsidRPr="00F075A7">
        <w:t>Sint-Truiden</w:t>
      </w:r>
      <w:proofErr w:type="spellEnd"/>
      <w:r w:rsidRPr="00F075A7">
        <w:t>, Belgi</w:t>
      </w:r>
      <w:r>
        <w:t>e</w:t>
      </w:r>
    </w:p>
    <w:p w14:paraId="5C295EFA" w14:textId="1E5C8655" w:rsidR="00F075A7" w:rsidRDefault="00F075A7" w:rsidP="0027011E">
      <w:pPr>
        <w:widowControl w:val="0"/>
        <w:tabs>
          <w:tab w:val="left" w:pos="1560"/>
        </w:tabs>
        <w:spacing w:line="276" w:lineRule="auto"/>
        <w:ind w:left="2835" w:hanging="2835"/>
        <w:rPr>
          <w:bCs/>
          <w:iCs/>
          <w:snapToGrid w:val="0"/>
        </w:rPr>
      </w:pPr>
      <w:r w:rsidRPr="00344ED1">
        <w:t>evidenční číslo:</w:t>
      </w:r>
      <w:r w:rsidRPr="00344ED1">
        <w:rPr>
          <w:iCs/>
        </w:rPr>
        <w:t xml:space="preserve"> </w:t>
      </w:r>
      <w:r w:rsidRPr="00F075A7">
        <w:rPr>
          <w:iCs/>
        </w:rPr>
        <w:t>5955-0</w:t>
      </w:r>
    </w:p>
    <w:p w14:paraId="7DF73A03" w14:textId="244FC4A8" w:rsidR="00F075A7" w:rsidRPr="008329DB" w:rsidRDefault="00F075A7" w:rsidP="0027011E">
      <w:pPr>
        <w:widowControl w:val="0"/>
        <w:tabs>
          <w:tab w:val="left" w:pos="1560"/>
        </w:tabs>
        <w:spacing w:line="276" w:lineRule="auto"/>
        <w:ind w:left="2835" w:hanging="2835"/>
        <w:rPr>
          <w:b/>
          <w:bCs/>
          <w:iCs/>
        </w:rPr>
      </w:pPr>
      <w:r w:rsidRPr="00344ED1">
        <w:t>účinná látka:</w:t>
      </w:r>
      <w:r w:rsidRPr="00344ED1">
        <w:rPr>
          <w:iCs/>
        </w:rPr>
        <w:t xml:space="preserve"> </w:t>
      </w:r>
      <w:proofErr w:type="spellStart"/>
      <w:r>
        <w:rPr>
          <w:iCs/>
          <w:snapToGrid w:val="0"/>
        </w:rPr>
        <w:t>ethofumesát</w:t>
      </w:r>
      <w:proofErr w:type="spellEnd"/>
      <w:r>
        <w:rPr>
          <w:iCs/>
          <w:snapToGrid w:val="0"/>
        </w:rPr>
        <w:t xml:space="preserve"> 500 g/l</w:t>
      </w:r>
    </w:p>
    <w:p w14:paraId="5F7F47E5" w14:textId="77777777" w:rsidR="0083171B" w:rsidRDefault="00F075A7" w:rsidP="0027011E">
      <w:pPr>
        <w:widowControl w:val="0"/>
        <w:tabs>
          <w:tab w:val="left" w:pos="1560"/>
        </w:tabs>
        <w:spacing w:line="276" w:lineRule="auto"/>
        <w:ind w:left="2835" w:hanging="2835"/>
      </w:pPr>
      <w:r w:rsidRPr="00344ED1">
        <w:t xml:space="preserve">platnost povolení </w:t>
      </w:r>
      <w:proofErr w:type="gramStart"/>
      <w:r w:rsidRPr="00344ED1">
        <w:t>končí</w:t>
      </w:r>
      <w:proofErr w:type="gramEnd"/>
      <w:r w:rsidRPr="00344ED1">
        <w:t xml:space="preserve"> dne: </w:t>
      </w:r>
      <w:r>
        <w:t>31.10.2032</w:t>
      </w:r>
    </w:p>
    <w:p w14:paraId="678D5B55" w14:textId="77777777" w:rsidR="0083171B" w:rsidRDefault="0083171B" w:rsidP="0027011E">
      <w:pPr>
        <w:widowControl w:val="0"/>
        <w:tabs>
          <w:tab w:val="left" w:pos="1560"/>
        </w:tabs>
        <w:spacing w:line="276" w:lineRule="auto"/>
        <w:ind w:left="2835" w:hanging="2835"/>
      </w:pPr>
    </w:p>
    <w:p w14:paraId="32D7D1BE" w14:textId="30F5FA3A" w:rsidR="00F075A7" w:rsidRPr="005D0774" w:rsidRDefault="00F075A7" w:rsidP="0027011E">
      <w:pPr>
        <w:widowControl w:val="0"/>
        <w:tabs>
          <w:tab w:val="left" w:pos="1560"/>
        </w:tabs>
        <w:spacing w:line="276" w:lineRule="auto"/>
        <w:ind w:left="2835" w:hanging="2835"/>
        <w:rPr>
          <w:i/>
          <w:iCs/>
          <w:snapToGrid w:val="0"/>
        </w:rPr>
      </w:pPr>
      <w:r w:rsidRPr="005D0774">
        <w:rPr>
          <w:i/>
          <w:iCs/>
          <w:snapToGrid w:val="0"/>
        </w:rPr>
        <w:lastRenderedPageBreak/>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559"/>
        <w:gridCol w:w="1418"/>
        <w:gridCol w:w="709"/>
        <w:gridCol w:w="1984"/>
        <w:gridCol w:w="2268"/>
      </w:tblGrid>
      <w:tr w:rsidR="00F075A7" w:rsidRPr="00457F4E" w14:paraId="0B1D8FA0" w14:textId="77777777" w:rsidTr="00C03BC7">
        <w:tc>
          <w:tcPr>
            <w:tcW w:w="1418" w:type="dxa"/>
          </w:tcPr>
          <w:p w14:paraId="4C1F8751" w14:textId="77777777" w:rsidR="00F075A7" w:rsidRPr="00457F4E" w:rsidRDefault="00F075A7" w:rsidP="0027011E">
            <w:pPr>
              <w:pStyle w:val="Zhlav"/>
              <w:widowControl w:val="0"/>
              <w:tabs>
                <w:tab w:val="clear" w:pos="4536"/>
                <w:tab w:val="clear" w:pos="9072"/>
              </w:tabs>
              <w:spacing w:line="276" w:lineRule="auto"/>
              <w:ind w:right="119"/>
              <w:rPr>
                <w:sz w:val="24"/>
                <w:szCs w:val="24"/>
              </w:rPr>
            </w:pPr>
            <w:r w:rsidRPr="00457F4E">
              <w:rPr>
                <w:sz w:val="24"/>
                <w:szCs w:val="24"/>
              </w:rPr>
              <w:t>1) Plodina, oblast použití</w:t>
            </w:r>
          </w:p>
        </w:tc>
        <w:tc>
          <w:tcPr>
            <w:tcW w:w="1559" w:type="dxa"/>
          </w:tcPr>
          <w:p w14:paraId="7097148D" w14:textId="77777777" w:rsidR="00F075A7" w:rsidRPr="00457F4E" w:rsidRDefault="00F075A7" w:rsidP="0027011E">
            <w:pPr>
              <w:widowControl w:val="0"/>
              <w:spacing w:line="276" w:lineRule="auto"/>
              <w:ind w:left="25" w:right="-70"/>
            </w:pPr>
            <w:r w:rsidRPr="00457F4E">
              <w:t>2) Škodlivý organismus, jiný účel použití</w:t>
            </w:r>
          </w:p>
        </w:tc>
        <w:tc>
          <w:tcPr>
            <w:tcW w:w="1418" w:type="dxa"/>
          </w:tcPr>
          <w:p w14:paraId="6EFC552A" w14:textId="77777777" w:rsidR="00F075A7" w:rsidRPr="00457F4E" w:rsidRDefault="00F075A7" w:rsidP="0027011E">
            <w:pPr>
              <w:widowControl w:val="0"/>
              <w:spacing w:line="276" w:lineRule="auto"/>
              <w:ind w:left="51"/>
            </w:pPr>
            <w:r w:rsidRPr="00457F4E">
              <w:t>Dávkování, mísitelnost</w:t>
            </w:r>
          </w:p>
        </w:tc>
        <w:tc>
          <w:tcPr>
            <w:tcW w:w="709" w:type="dxa"/>
          </w:tcPr>
          <w:p w14:paraId="615C147B" w14:textId="77777777" w:rsidR="00F075A7" w:rsidRPr="00C03BC7" w:rsidRDefault="00F075A7" w:rsidP="0027011E">
            <w:pPr>
              <w:pStyle w:val="Nadpis5"/>
              <w:widowControl w:val="0"/>
              <w:spacing w:before="0" w:after="0" w:line="276" w:lineRule="auto"/>
              <w:jc w:val="center"/>
              <w:rPr>
                <w:b w:val="0"/>
                <w:bCs w:val="0"/>
                <w:i w:val="0"/>
                <w:iCs w:val="0"/>
                <w:sz w:val="24"/>
                <w:szCs w:val="24"/>
              </w:rPr>
            </w:pPr>
            <w:r w:rsidRPr="00C03BC7">
              <w:rPr>
                <w:b w:val="0"/>
                <w:bCs w:val="0"/>
                <w:i w:val="0"/>
                <w:iCs w:val="0"/>
                <w:sz w:val="24"/>
                <w:szCs w:val="24"/>
              </w:rPr>
              <w:t>OL</w:t>
            </w:r>
          </w:p>
        </w:tc>
        <w:tc>
          <w:tcPr>
            <w:tcW w:w="1984" w:type="dxa"/>
          </w:tcPr>
          <w:p w14:paraId="248AA600" w14:textId="77777777" w:rsidR="00F075A7" w:rsidRPr="00457F4E" w:rsidRDefault="00F075A7" w:rsidP="0027011E">
            <w:pPr>
              <w:widowControl w:val="0"/>
              <w:spacing w:line="276" w:lineRule="auto"/>
            </w:pPr>
            <w:r w:rsidRPr="00457F4E">
              <w:t>Poznámka</w:t>
            </w:r>
          </w:p>
          <w:p w14:paraId="760F1661" w14:textId="77777777" w:rsidR="00F075A7" w:rsidRPr="00457F4E" w:rsidRDefault="00F075A7" w:rsidP="0027011E">
            <w:pPr>
              <w:widowControl w:val="0"/>
              <w:spacing w:line="276" w:lineRule="auto"/>
            </w:pPr>
            <w:r w:rsidRPr="00457F4E">
              <w:t>1) k plodině</w:t>
            </w:r>
          </w:p>
          <w:p w14:paraId="3BDA72E9" w14:textId="77777777" w:rsidR="00F075A7" w:rsidRPr="00457F4E" w:rsidRDefault="00F075A7" w:rsidP="0027011E">
            <w:pPr>
              <w:widowControl w:val="0"/>
              <w:spacing w:line="276" w:lineRule="auto"/>
            </w:pPr>
            <w:r w:rsidRPr="00457F4E">
              <w:t>2) k ŠO</w:t>
            </w:r>
          </w:p>
          <w:p w14:paraId="46772F3C" w14:textId="77777777" w:rsidR="00F075A7" w:rsidRPr="00457F4E" w:rsidRDefault="00F075A7" w:rsidP="0027011E">
            <w:pPr>
              <w:widowControl w:val="0"/>
              <w:spacing w:line="276" w:lineRule="auto"/>
            </w:pPr>
            <w:r w:rsidRPr="00457F4E">
              <w:t>3) k OL</w:t>
            </w:r>
          </w:p>
        </w:tc>
        <w:tc>
          <w:tcPr>
            <w:tcW w:w="2268" w:type="dxa"/>
          </w:tcPr>
          <w:p w14:paraId="655BDB6C" w14:textId="77777777" w:rsidR="00F075A7" w:rsidRPr="00457F4E" w:rsidRDefault="00F075A7" w:rsidP="0027011E">
            <w:pPr>
              <w:widowControl w:val="0"/>
              <w:spacing w:line="276" w:lineRule="auto"/>
            </w:pPr>
            <w:r w:rsidRPr="00457F4E">
              <w:t>4) Pozn. k dávkování</w:t>
            </w:r>
          </w:p>
          <w:p w14:paraId="0FFDBB25" w14:textId="77777777" w:rsidR="00F075A7" w:rsidRPr="00457F4E" w:rsidRDefault="00F075A7" w:rsidP="0027011E">
            <w:pPr>
              <w:widowControl w:val="0"/>
              <w:spacing w:line="276" w:lineRule="auto"/>
            </w:pPr>
            <w:r w:rsidRPr="00457F4E">
              <w:t>5) Umístění</w:t>
            </w:r>
          </w:p>
          <w:p w14:paraId="1401260D" w14:textId="77777777" w:rsidR="00F075A7" w:rsidRPr="00457F4E" w:rsidRDefault="00F075A7" w:rsidP="0027011E">
            <w:pPr>
              <w:widowControl w:val="0"/>
              <w:spacing w:line="276" w:lineRule="auto"/>
            </w:pPr>
            <w:r w:rsidRPr="00457F4E">
              <w:t>6) Určení sklizně</w:t>
            </w:r>
          </w:p>
        </w:tc>
      </w:tr>
      <w:tr w:rsidR="00F075A7" w:rsidRPr="00CF46FA" w14:paraId="2EBCB747" w14:textId="77777777" w:rsidTr="00C03BC7">
        <w:tc>
          <w:tcPr>
            <w:tcW w:w="1418" w:type="dxa"/>
          </w:tcPr>
          <w:p w14:paraId="2876D3E7" w14:textId="2338375A" w:rsidR="00F075A7" w:rsidRPr="00CF46FA" w:rsidRDefault="00F075A7" w:rsidP="00C03BC7">
            <w:pPr>
              <w:pStyle w:val="Zhlav"/>
              <w:widowControl w:val="0"/>
              <w:tabs>
                <w:tab w:val="clear" w:pos="4536"/>
                <w:tab w:val="clear" w:pos="9072"/>
              </w:tabs>
              <w:spacing w:line="276" w:lineRule="auto"/>
              <w:ind w:right="119"/>
              <w:rPr>
                <w:sz w:val="24"/>
                <w:szCs w:val="24"/>
                <w:lang w:val="de-DE"/>
              </w:rPr>
            </w:pPr>
            <w:proofErr w:type="spellStart"/>
            <w:r w:rsidRPr="00CF46FA">
              <w:rPr>
                <w:sz w:val="24"/>
                <w:szCs w:val="24"/>
                <w:lang w:val="de-DE"/>
              </w:rPr>
              <w:t>cukrovka</w:t>
            </w:r>
            <w:proofErr w:type="spellEnd"/>
            <w:r w:rsidRPr="00CF46FA">
              <w:rPr>
                <w:sz w:val="24"/>
                <w:szCs w:val="24"/>
                <w:lang w:val="de-DE"/>
              </w:rPr>
              <w:t xml:space="preserve">, </w:t>
            </w:r>
            <w:proofErr w:type="spellStart"/>
            <w:r w:rsidRPr="00CF46FA">
              <w:rPr>
                <w:sz w:val="24"/>
                <w:szCs w:val="24"/>
                <w:lang w:val="de-DE"/>
              </w:rPr>
              <w:t>řepa</w:t>
            </w:r>
            <w:proofErr w:type="spellEnd"/>
            <w:r w:rsidRPr="00CF46FA">
              <w:rPr>
                <w:sz w:val="24"/>
                <w:szCs w:val="24"/>
                <w:lang w:val="de-DE"/>
              </w:rPr>
              <w:t xml:space="preserve"> </w:t>
            </w:r>
            <w:proofErr w:type="spellStart"/>
            <w:r w:rsidRPr="00CF46FA">
              <w:rPr>
                <w:sz w:val="24"/>
                <w:szCs w:val="24"/>
                <w:lang w:val="de-DE"/>
              </w:rPr>
              <w:t>krmná</w:t>
            </w:r>
            <w:proofErr w:type="spellEnd"/>
          </w:p>
        </w:tc>
        <w:tc>
          <w:tcPr>
            <w:tcW w:w="1559" w:type="dxa"/>
          </w:tcPr>
          <w:p w14:paraId="71AC02CE" w14:textId="77777777" w:rsidR="00F075A7" w:rsidRPr="00CF46FA" w:rsidRDefault="00F075A7" w:rsidP="0027011E">
            <w:pPr>
              <w:widowControl w:val="0"/>
              <w:spacing w:line="276" w:lineRule="auto"/>
              <w:ind w:left="25"/>
              <w:rPr>
                <w:lang w:val="de-DE"/>
              </w:rPr>
            </w:pPr>
            <w:proofErr w:type="spellStart"/>
            <w:r w:rsidRPr="00CF46FA">
              <w:rPr>
                <w:lang w:val="de-DE"/>
              </w:rPr>
              <w:t>plevele</w:t>
            </w:r>
            <w:proofErr w:type="spellEnd"/>
            <w:r w:rsidRPr="00CF46FA">
              <w:rPr>
                <w:lang w:val="de-DE"/>
              </w:rPr>
              <w:t xml:space="preserve"> </w:t>
            </w:r>
            <w:proofErr w:type="spellStart"/>
            <w:r w:rsidRPr="00CF46FA">
              <w:rPr>
                <w:lang w:val="de-DE"/>
              </w:rPr>
              <w:t>dvouděložné</w:t>
            </w:r>
            <w:proofErr w:type="spellEnd"/>
            <w:r w:rsidRPr="00CF46FA">
              <w:rPr>
                <w:lang w:val="de-DE"/>
              </w:rPr>
              <w:t xml:space="preserve"> </w:t>
            </w:r>
            <w:proofErr w:type="spellStart"/>
            <w:r w:rsidRPr="00CF46FA">
              <w:rPr>
                <w:lang w:val="de-DE"/>
              </w:rPr>
              <w:t>jednoleté</w:t>
            </w:r>
            <w:proofErr w:type="spellEnd"/>
          </w:p>
        </w:tc>
        <w:tc>
          <w:tcPr>
            <w:tcW w:w="1418" w:type="dxa"/>
          </w:tcPr>
          <w:p w14:paraId="6EF49A62" w14:textId="77777777" w:rsidR="00F075A7" w:rsidRPr="00CF46FA" w:rsidRDefault="00F075A7" w:rsidP="0027011E">
            <w:pPr>
              <w:widowControl w:val="0"/>
              <w:spacing w:line="276" w:lineRule="auto"/>
              <w:ind w:left="51"/>
            </w:pPr>
            <w:r w:rsidRPr="00CF46FA">
              <w:t>0,66 l/ha</w:t>
            </w:r>
          </w:p>
        </w:tc>
        <w:tc>
          <w:tcPr>
            <w:tcW w:w="709" w:type="dxa"/>
          </w:tcPr>
          <w:p w14:paraId="38D3A40D" w14:textId="77777777" w:rsidR="00F075A7" w:rsidRPr="00C03BC7" w:rsidRDefault="00F075A7" w:rsidP="0027011E">
            <w:pPr>
              <w:widowControl w:val="0"/>
              <w:spacing w:line="276" w:lineRule="auto"/>
              <w:ind w:left="-65"/>
              <w:jc w:val="center"/>
            </w:pPr>
            <w:r w:rsidRPr="00C03BC7">
              <w:t>AT</w:t>
            </w:r>
          </w:p>
        </w:tc>
        <w:tc>
          <w:tcPr>
            <w:tcW w:w="1984" w:type="dxa"/>
          </w:tcPr>
          <w:p w14:paraId="2A4969B4" w14:textId="77777777" w:rsidR="00F075A7" w:rsidRPr="00CF46FA" w:rsidRDefault="00F075A7" w:rsidP="0027011E">
            <w:pPr>
              <w:widowControl w:val="0"/>
              <w:spacing w:line="276" w:lineRule="auto"/>
            </w:pPr>
            <w:r w:rsidRPr="00CF46FA">
              <w:t xml:space="preserve">1) </w:t>
            </w:r>
            <w:proofErr w:type="spellStart"/>
            <w:r w:rsidRPr="00CF46FA">
              <w:t>postemergentně</w:t>
            </w:r>
            <w:proofErr w:type="spellEnd"/>
          </w:p>
          <w:p w14:paraId="5D68F635" w14:textId="5A608D5D" w:rsidR="00F075A7" w:rsidRPr="00CF46FA" w:rsidRDefault="00F075A7" w:rsidP="0027011E">
            <w:pPr>
              <w:widowControl w:val="0"/>
              <w:spacing w:line="276" w:lineRule="auto"/>
            </w:pPr>
            <w:r w:rsidRPr="00CF46FA">
              <w:t xml:space="preserve">2) </w:t>
            </w:r>
            <w:proofErr w:type="spellStart"/>
            <w:r w:rsidRPr="00CF46FA">
              <w:t>postemergentně</w:t>
            </w:r>
            <w:proofErr w:type="spellEnd"/>
          </w:p>
        </w:tc>
        <w:tc>
          <w:tcPr>
            <w:tcW w:w="2268" w:type="dxa"/>
          </w:tcPr>
          <w:p w14:paraId="1EBA2499" w14:textId="77777777" w:rsidR="00F075A7" w:rsidRPr="00CF46FA" w:rsidRDefault="00F075A7" w:rsidP="0027011E">
            <w:pPr>
              <w:widowControl w:val="0"/>
              <w:spacing w:line="276" w:lineRule="auto"/>
            </w:pPr>
            <w:r w:rsidRPr="00CF46FA">
              <w:t>4) aplikace opakovaná do celkové dávky 2 l/ha</w:t>
            </w:r>
          </w:p>
          <w:p w14:paraId="661AD726" w14:textId="77777777" w:rsidR="00F075A7" w:rsidRPr="00CF46FA" w:rsidRDefault="00F075A7" w:rsidP="0027011E">
            <w:pPr>
              <w:widowControl w:val="0"/>
              <w:spacing w:line="276" w:lineRule="auto"/>
            </w:pPr>
            <w:r w:rsidRPr="00CF46FA">
              <w:t>6) mimo množitelské porosty</w:t>
            </w:r>
          </w:p>
        </w:tc>
      </w:tr>
    </w:tbl>
    <w:p w14:paraId="2A0E5882" w14:textId="77777777" w:rsidR="00C03BC7" w:rsidRDefault="00C03BC7" w:rsidP="0027011E">
      <w:pPr>
        <w:widowControl w:val="0"/>
        <w:spacing w:line="276" w:lineRule="auto"/>
        <w:rPr>
          <w:lang w:eastAsia="en-GB"/>
        </w:rPr>
      </w:pPr>
    </w:p>
    <w:p w14:paraId="18CFFCE8" w14:textId="03663B29" w:rsidR="00F075A7" w:rsidRPr="00E32646" w:rsidRDefault="00F075A7" w:rsidP="0027011E">
      <w:pPr>
        <w:widowControl w:val="0"/>
        <w:spacing w:line="276" w:lineRule="auto"/>
        <w:rPr>
          <w:lang w:eastAsia="en-GB"/>
        </w:rPr>
      </w:pPr>
      <w:r w:rsidRPr="00E32646">
        <w:rPr>
          <w:lang w:eastAsia="en-GB"/>
        </w:rPr>
        <w:t>AT – ochranná lhůta je dána odstupem mezi termínem aplikace a sklizní</w:t>
      </w:r>
      <w:r w:rsidR="00C03BC7">
        <w:rPr>
          <w:lang w:eastAsia="en-GB"/>
        </w:rPr>
        <w:t>.</w:t>
      </w:r>
    </w:p>
    <w:p w14:paraId="7E260926" w14:textId="77777777" w:rsidR="00F075A7" w:rsidRPr="00457F4E" w:rsidRDefault="00F075A7" w:rsidP="0027011E">
      <w:pPr>
        <w:widowControl w:val="0"/>
        <w:spacing w:line="276" w:lineRule="auto"/>
        <w:rPr>
          <w:lang w:eastAsia="en-G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730"/>
        <w:gridCol w:w="1134"/>
        <w:gridCol w:w="1984"/>
        <w:gridCol w:w="2126"/>
      </w:tblGrid>
      <w:tr w:rsidR="00F075A7" w:rsidRPr="00DA2EA5" w14:paraId="1778C00D" w14:textId="77777777" w:rsidTr="009C1DAE">
        <w:tc>
          <w:tcPr>
            <w:tcW w:w="2240" w:type="dxa"/>
            <w:shd w:val="clear" w:color="auto" w:fill="auto"/>
          </w:tcPr>
          <w:p w14:paraId="1439F1D7" w14:textId="77777777" w:rsidR="00F075A7" w:rsidRPr="002811C6" w:rsidRDefault="00F075A7" w:rsidP="0027011E">
            <w:pPr>
              <w:widowControl w:val="0"/>
              <w:spacing w:line="276" w:lineRule="auto"/>
            </w:pPr>
            <w:r w:rsidRPr="002811C6">
              <w:t>Plodina, oblast použití</w:t>
            </w:r>
          </w:p>
        </w:tc>
        <w:tc>
          <w:tcPr>
            <w:tcW w:w="1730" w:type="dxa"/>
            <w:shd w:val="clear" w:color="auto" w:fill="auto"/>
          </w:tcPr>
          <w:p w14:paraId="0DFF827A" w14:textId="77777777" w:rsidR="00F075A7" w:rsidRPr="002811C6" w:rsidRDefault="00F075A7" w:rsidP="0027011E">
            <w:pPr>
              <w:widowControl w:val="0"/>
              <w:spacing w:line="276" w:lineRule="auto"/>
              <w:ind w:left="34" w:hanging="34"/>
            </w:pPr>
            <w:r w:rsidRPr="002811C6">
              <w:t>Dávka vody</w:t>
            </w:r>
          </w:p>
        </w:tc>
        <w:tc>
          <w:tcPr>
            <w:tcW w:w="1134" w:type="dxa"/>
            <w:shd w:val="clear" w:color="auto" w:fill="auto"/>
          </w:tcPr>
          <w:p w14:paraId="1E3D2CBB" w14:textId="77777777" w:rsidR="00F075A7" w:rsidRPr="002811C6" w:rsidRDefault="00F075A7" w:rsidP="0027011E">
            <w:pPr>
              <w:widowControl w:val="0"/>
              <w:spacing w:line="276" w:lineRule="auto"/>
              <w:ind w:left="34" w:hanging="34"/>
            </w:pPr>
            <w:r w:rsidRPr="002811C6">
              <w:t>Způsob aplikace</w:t>
            </w:r>
          </w:p>
        </w:tc>
        <w:tc>
          <w:tcPr>
            <w:tcW w:w="1984" w:type="dxa"/>
            <w:shd w:val="clear" w:color="auto" w:fill="auto"/>
          </w:tcPr>
          <w:p w14:paraId="2BE9D46E" w14:textId="77777777" w:rsidR="00F075A7" w:rsidRPr="002811C6" w:rsidRDefault="00F075A7" w:rsidP="0027011E">
            <w:pPr>
              <w:widowControl w:val="0"/>
              <w:spacing w:line="276" w:lineRule="auto"/>
              <w:ind w:left="34" w:hanging="34"/>
            </w:pPr>
            <w:r w:rsidRPr="002811C6">
              <w:t>Max. počet aplikací v plodině</w:t>
            </w:r>
          </w:p>
        </w:tc>
        <w:tc>
          <w:tcPr>
            <w:tcW w:w="2126" w:type="dxa"/>
            <w:shd w:val="clear" w:color="auto" w:fill="auto"/>
          </w:tcPr>
          <w:p w14:paraId="44875947" w14:textId="77777777" w:rsidR="00F075A7" w:rsidRPr="002811C6" w:rsidRDefault="00F075A7" w:rsidP="0027011E">
            <w:pPr>
              <w:widowControl w:val="0"/>
              <w:spacing w:line="276" w:lineRule="auto"/>
              <w:ind w:left="34" w:hanging="34"/>
            </w:pPr>
            <w:r w:rsidRPr="002811C6">
              <w:t xml:space="preserve">Interval mezi aplikacemi </w:t>
            </w:r>
          </w:p>
        </w:tc>
      </w:tr>
      <w:tr w:rsidR="00F075A7" w:rsidRPr="00DA2EA5" w14:paraId="6BD313C2" w14:textId="77777777" w:rsidTr="009C1DAE">
        <w:tc>
          <w:tcPr>
            <w:tcW w:w="2240" w:type="dxa"/>
            <w:shd w:val="clear" w:color="auto" w:fill="auto"/>
          </w:tcPr>
          <w:p w14:paraId="0E6C8299" w14:textId="77777777" w:rsidR="00F075A7" w:rsidRPr="002811C6" w:rsidRDefault="00F075A7" w:rsidP="0027011E">
            <w:pPr>
              <w:widowControl w:val="0"/>
              <w:spacing w:line="276" w:lineRule="auto"/>
              <w:ind w:left="25"/>
              <w:rPr>
                <w:lang w:val="de-DE"/>
              </w:rPr>
            </w:pPr>
            <w:proofErr w:type="spellStart"/>
            <w:r w:rsidRPr="002811C6">
              <w:rPr>
                <w:lang w:val="de-DE"/>
              </w:rPr>
              <w:t>cukrovka</w:t>
            </w:r>
            <w:proofErr w:type="spellEnd"/>
            <w:r w:rsidRPr="002811C6">
              <w:rPr>
                <w:lang w:val="de-DE"/>
              </w:rPr>
              <w:t xml:space="preserve">, </w:t>
            </w:r>
            <w:r w:rsidRPr="002811C6">
              <w:rPr>
                <w:lang w:val="de-DE"/>
              </w:rPr>
              <w:br/>
            </w:r>
            <w:proofErr w:type="spellStart"/>
            <w:r w:rsidRPr="002811C6">
              <w:rPr>
                <w:lang w:val="de-DE"/>
              </w:rPr>
              <w:t>řepa</w:t>
            </w:r>
            <w:proofErr w:type="spellEnd"/>
            <w:r w:rsidRPr="002811C6">
              <w:rPr>
                <w:lang w:val="de-DE"/>
              </w:rPr>
              <w:t xml:space="preserve"> </w:t>
            </w:r>
            <w:proofErr w:type="spellStart"/>
            <w:r w:rsidRPr="002811C6">
              <w:rPr>
                <w:lang w:val="de-DE"/>
              </w:rPr>
              <w:t>krmná</w:t>
            </w:r>
            <w:proofErr w:type="spellEnd"/>
          </w:p>
        </w:tc>
        <w:tc>
          <w:tcPr>
            <w:tcW w:w="1730" w:type="dxa"/>
            <w:shd w:val="clear" w:color="auto" w:fill="auto"/>
          </w:tcPr>
          <w:p w14:paraId="73DAF32F" w14:textId="77777777" w:rsidR="00F075A7" w:rsidRPr="002811C6" w:rsidRDefault="00F075A7" w:rsidP="0027011E">
            <w:pPr>
              <w:widowControl w:val="0"/>
              <w:spacing w:line="276" w:lineRule="auto"/>
              <w:ind w:left="25"/>
              <w:rPr>
                <w:lang w:val="de-DE"/>
              </w:rPr>
            </w:pPr>
            <w:r w:rsidRPr="002811C6">
              <w:rPr>
                <w:lang w:val="de-DE"/>
              </w:rPr>
              <w:t>200-300 l/ha</w:t>
            </w:r>
          </w:p>
        </w:tc>
        <w:tc>
          <w:tcPr>
            <w:tcW w:w="1134" w:type="dxa"/>
            <w:shd w:val="clear" w:color="auto" w:fill="auto"/>
          </w:tcPr>
          <w:p w14:paraId="31B0367B" w14:textId="77777777" w:rsidR="00F075A7" w:rsidRPr="002811C6" w:rsidRDefault="00F075A7" w:rsidP="0027011E">
            <w:pPr>
              <w:widowControl w:val="0"/>
              <w:spacing w:line="276" w:lineRule="auto"/>
              <w:ind w:left="25"/>
              <w:rPr>
                <w:lang w:val="de-DE"/>
              </w:rPr>
            </w:pPr>
            <w:proofErr w:type="spellStart"/>
            <w:r w:rsidRPr="002811C6">
              <w:rPr>
                <w:lang w:val="de-DE"/>
              </w:rPr>
              <w:t>postřik</w:t>
            </w:r>
            <w:proofErr w:type="spellEnd"/>
          </w:p>
        </w:tc>
        <w:tc>
          <w:tcPr>
            <w:tcW w:w="1984" w:type="dxa"/>
            <w:shd w:val="clear" w:color="auto" w:fill="auto"/>
          </w:tcPr>
          <w:p w14:paraId="5026CF72" w14:textId="77777777" w:rsidR="00F075A7" w:rsidRPr="002811C6" w:rsidRDefault="00F075A7" w:rsidP="0027011E">
            <w:pPr>
              <w:widowControl w:val="0"/>
              <w:spacing w:line="276" w:lineRule="auto"/>
              <w:ind w:left="25"/>
              <w:rPr>
                <w:lang w:val="de-DE"/>
              </w:rPr>
            </w:pPr>
            <w:r w:rsidRPr="002811C6">
              <w:rPr>
                <w:lang w:val="de-DE"/>
              </w:rPr>
              <w:t>3x</w:t>
            </w:r>
          </w:p>
        </w:tc>
        <w:tc>
          <w:tcPr>
            <w:tcW w:w="2126" w:type="dxa"/>
            <w:shd w:val="clear" w:color="auto" w:fill="auto"/>
          </w:tcPr>
          <w:p w14:paraId="7BF11C2E" w14:textId="77777777" w:rsidR="00F075A7" w:rsidRPr="002811C6" w:rsidRDefault="00F075A7" w:rsidP="0027011E">
            <w:pPr>
              <w:widowControl w:val="0"/>
              <w:spacing w:line="276" w:lineRule="auto"/>
              <w:ind w:left="25"/>
              <w:rPr>
                <w:lang w:val="de-DE"/>
              </w:rPr>
            </w:pPr>
            <w:r w:rsidRPr="002811C6">
              <w:rPr>
                <w:lang w:val="de-DE"/>
              </w:rPr>
              <w:t xml:space="preserve">7 </w:t>
            </w:r>
            <w:proofErr w:type="spellStart"/>
            <w:r w:rsidRPr="002811C6">
              <w:rPr>
                <w:lang w:val="de-DE"/>
              </w:rPr>
              <w:t>dnů</w:t>
            </w:r>
            <w:proofErr w:type="spellEnd"/>
          </w:p>
        </w:tc>
      </w:tr>
    </w:tbl>
    <w:p w14:paraId="1BA9EDD8" w14:textId="77777777" w:rsidR="00F075A7" w:rsidRPr="00DA2EA5" w:rsidRDefault="00F075A7" w:rsidP="0027011E">
      <w:pPr>
        <w:widowControl w:val="0"/>
        <w:spacing w:line="276" w:lineRule="auto"/>
        <w:jc w:val="both"/>
        <w:rPr>
          <w:b/>
          <w:lang w:eastAsia="en-GB"/>
        </w:rPr>
      </w:pPr>
    </w:p>
    <w:p w14:paraId="61162E64"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Růstová fáze plodiny: BBCH 10-18, při první aplikaci BBCH 10-12</w:t>
      </w:r>
    </w:p>
    <w:p w14:paraId="2AFE91A3"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Růstová fáze plevelů: při první aplikaci BBCH 09-14</w:t>
      </w:r>
    </w:p>
    <w:p w14:paraId="2B478BBF" w14:textId="77777777" w:rsidR="00F075A7" w:rsidRPr="00DA2EA5" w:rsidRDefault="00F075A7" w:rsidP="0027011E">
      <w:pPr>
        <w:widowControl w:val="0"/>
        <w:spacing w:line="276" w:lineRule="auto"/>
        <w:jc w:val="both"/>
        <w:rPr>
          <w:bCs/>
          <w:szCs w:val="20"/>
          <w:lang w:eastAsia="en-GB"/>
        </w:rPr>
      </w:pPr>
    </w:p>
    <w:p w14:paraId="72C8D947" w14:textId="77777777" w:rsidR="00F075A7" w:rsidRPr="00DA2EA5" w:rsidRDefault="00F075A7" w:rsidP="0027011E">
      <w:pPr>
        <w:widowControl w:val="0"/>
        <w:spacing w:line="276" w:lineRule="auto"/>
        <w:jc w:val="both"/>
        <w:rPr>
          <w:bCs/>
          <w:szCs w:val="20"/>
          <w:u w:val="single"/>
          <w:lang w:eastAsia="en-GB"/>
        </w:rPr>
      </w:pPr>
      <w:r w:rsidRPr="00DA2EA5">
        <w:rPr>
          <w:bCs/>
          <w:szCs w:val="20"/>
          <w:u w:val="single"/>
          <w:lang w:eastAsia="en-GB"/>
        </w:rPr>
        <w:t>Spektrum účinnosti:</w:t>
      </w:r>
    </w:p>
    <w:p w14:paraId="1E447028"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 xml:space="preserve">Plevele citlivé – laskavec ohnutý, lilek černý, penízek rolní, merlík </w:t>
      </w:r>
      <w:proofErr w:type="spellStart"/>
      <w:r w:rsidRPr="00DA2EA5">
        <w:rPr>
          <w:bCs/>
          <w:szCs w:val="20"/>
          <w:lang w:eastAsia="en-GB"/>
        </w:rPr>
        <w:t>fíkolistý</w:t>
      </w:r>
      <w:proofErr w:type="spellEnd"/>
      <w:r w:rsidRPr="00DA2EA5">
        <w:rPr>
          <w:bCs/>
          <w:szCs w:val="20"/>
          <w:lang w:eastAsia="en-GB"/>
        </w:rPr>
        <w:t>, svízel přítula, řepka olejka-</w:t>
      </w:r>
      <w:proofErr w:type="spellStart"/>
      <w:r w:rsidRPr="00DA2EA5">
        <w:rPr>
          <w:bCs/>
          <w:szCs w:val="20"/>
          <w:lang w:eastAsia="en-GB"/>
        </w:rPr>
        <w:t>výdrol</w:t>
      </w:r>
      <w:proofErr w:type="spellEnd"/>
    </w:p>
    <w:p w14:paraId="428F6FA5"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Plevele méně citlivé – merlík bílý</w:t>
      </w:r>
    </w:p>
    <w:p w14:paraId="13BAE0DD" w14:textId="77777777" w:rsidR="00F075A7" w:rsidRPr="00DA2EA5" w:rsidRDefault="00F075A7" w:rsidP="0027011E">
      <w:pPr>
        <w:widowControl w:val="0"/>
        <w:spacing w:line="276" w:lineRule="auto"/>
        <w:jc w:val="both"/>
        <w:rPr>
          <w:bCs/>
          <w:szCs w:val="20"/>
          <w:lang w:eastAsia="en-GB"/>
        </w:rPr>
      </w:pPr>
    </w:p>
    <w:p w14:paraId="0351428D"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Nelze vyloučit projevy fytotoxicity.  Citlivost odrůd konzultujete s držitelem povolení.</w:t>
      </w:r>
    </w:p>
    <w:p w14:paraId="5F72BA8B" w14:textId="77777777" w:rsidR="00F075A7" w:rsidRPr="00DA2EA5" w:rsidRDefault="00F075A7" w:rsidP="0027011E">
      <w:pPr>
        <w:widowControl w:val="0"/>
        <w:spacing w:line="276" w:lineRule="auto"/>
        <w:jc w:val="both"/>
        <w:rPr>
          <w:bCs/>
          <w:szCs w:val="20"/>
          <w:lang w:eastAsia="en-GB"/>
        </w:rPr>
      </w:pPr>
    </w:p>
    <w:p w14:paraId="4F6B3D7D" w14:textId="77777777" w:rsidR="00F075A7" w:rsidRPr="00DA2EA5" w:rsidRDefault="00F075A7" w:rsidP="0027011E">
      <w:pPr>
        <w:widowControl w:val="0"/>
        <w:spacing w:line="276" w:lineRule="auto"/>
        <w:jc w:val="both"/>
        <w:rPr>
          <w:bCs/>
          <w:szCs w:val="20"/>
          <w:u w:val="single"/>
          <w:lang w:eastAsia="en-GB"/>
        </w:rPr>
      </w:pPr>
      <w:r w:rsidRPr="00DA2EA5">
        <w:rPr>
          <w:bCs/>
          <w:szCs w:val="20"/>
          <w:u w:val="single"/>
          <w:lang w:eastAsia="en-GB"/>
        </w:rPr>
        <w:t xml:space="preserve">Následné plodiny: </w:t>
      </w:r>
    </w:p>
    <w:p w14:paraId="6022D0D4"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Bez omezení, ale před pěstováním ozimých obilnin proveďte orbu do hloubky 15-20 cm.</w:t>
      </w:r>
    </w:p>
    <w:p w14:paraId="32B24EDA" w14:textId="77777777" w:rsidR="00F075A7" w:rsidRPr="00DA2EA5" w:rsidRDefault="00F075A7" w:rsidP="0027011E">
      <w:pPr>
        <w:widowControl w:val="0"/>
        <w:spacing w:line="276" w:lineRule="auto"/>
        <w:jc w:val="both"/>
        <w:rPr>
          <w:bCs/>
          <w:szCs w:val="20"/>
          <w:u w:val="single"/>
          <w:lang w:eastAsia="en-GB"/>
        </w:rPr>
      </w:pPr>
      <w:r w:rsidRPr="00DA2EA5">
        <w:rPr>
          <w:bCs/>
          <w:szCs w:val="20"/>
          <w:u w:val="single"/>
          <w:lang w:eastAsia="en-GB"/>
        </w:rPr>
        <w:t>Náhradní plodiny:</w:t>
      </w:r>
    </w:p>
    <w:p w14:paraId="7D87C201"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Cukrovka, krmná řepa, salátová řepa, kukuřice, slunečnice, hrách, špenát, bob.</w:t>
      </w:r>
    </w:p>
    <w:p w14:paraId="5C2AA523" w14:textId="77777777" w:rsidR="00F075A7" w:rsidRDefault="00F075A7" w:rsidP="0027011E">
      <w:pPr>
        <w:widowControl w:val="0"/>
        <w:spacing w:line="276" w:lineRule="auto"/>
        <w:jc w:val="both"/>
        <w:rPr>
          <w:bCs/>
          <w:szCs w:val="20"/>
          <w:lang w:eastAsia="en-GB"/>
        </w:rPr>
      </w:pPr>
    </w:p>
    <w:p w14:paraId="6B0E0475" w14:textId="77777777" w:rsidR="00F075A7" w:rsidRPr="005F5596" w:rsidRDefault="00F075A7" w:rsidP="0027011E">
      <w:pPr>
        <w:widowControl w:val="0"/>
        <w:spacing w:line="276" w:lineRule="auto"/>
        <w:jc w:val="both"/>
      </w:pPr>
      <w:r w:rsidRPr="005F5596">
        <w:t>V případě zrušení porostu cukrové a krmné řepy se doporučuje založení následného porostu kořenových plodin minimálně 50 dní a listových plodin 30 dní po poslední aplikaci za účelem zamezení rizika překročení stanovených hodnot EU MLR v produktech těchto plodin při sklizni.</w:t>
      </w:r>
    </w:p>
    <w:p w14:paraId="13CDE70E" w14:textId="77777777" w:rsidR="00F075A7" w:rsidRPr="00DA2EA5" w:rsidRDefault="00F075A7" w:rsidP="0027011E">
      <w:pPr>
        <w:widowControl w:val="0"/>
        <w:spacing w:line="276" w:lineRule="auto"/>
        <w:jc w:val="both"/>
        <w:rPr>
          <w:bCs/>
          <w:szCs w:val="20"/>
          <w:lang w:eastAsia="en-GB"/>
        </w:rPr>
      </w:pPr>
    </w:p>
    <w:p w14:paraId="5D25C2F3"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 xml:space="preserve">Přípravek nesmí zasáhnout okolní porosty, oseté pozemky ani pozemky určené k setí. </w:t>
      </w:r>
    </w:p>
    <w:p w14:paraId="0CB4CD55" w14:textId="77777777" w:rsidR="00F075A7" w:rsidRDefault="00F075A7" w:rsidP="0027011E">
      <w:pPr>
        <w:widowControl w:val="0"/>
        <w:spacing w:line="276" w:lineRule="auto"/>
        <w:jc w:val="both"/>
        <w:rPr>
          <w:bCs/>
          <w:szCs w:val="20"/>
          <w:lang w:eastAsia="en-GB"/>
        </w:rPr>
      </w:pPr>
    </w:p>
    <w:p w14:paraId="0F35DC52" w14:textId="77777777" w:rsidR="00F075A7" w:rsidRPr="00DA2EA5" w:rsidRDefault="00F075A7" w:rsidP="0027011E">
      <w:pPr>
        <w:widowControl w:val="0"/>
        <w:spacing w:line="276" w:lineRule="auto"/>
        <w:jc w:val="both"/>
        <w:rPr>
          <w:bCs/>
          <w:szCs w:val="20"/>
          <w:u w:val="single"/>
          <w:lang w:eastAsia="en-GB"/>
        </w:rPr>
      </w:pPr>
      <w:r w:rsidRPr="00DA2EA5">
        <w:rPr>
          <w:bCs/>
          <w:szCs w:val="20"/>
          <w:u w:val="single"/>
          <w:lang w:eastAsia="en-GB"/>
        </w:rPr>
        <w:t xml:space="preserve">Čištění aplikačního zařízení: </w:t>
      </w:r>
    </w:p>
    <w:p w14:paraId="2051F03C" w14:textId="77777777" w:rsidR="00F075A7" w:rsidRPr="00DA2EA5" w:rsidRDefault="00F075A7" w:rsidP="0027011E">
      <w:pPr>
        <w:widowControl w:val="0"/>
        <w:spacing w:line="276" w:lineRule="auto"/>
        <w:jc w:val="both"/>
        <w:rPr>
          <w:bCs/>
          <w:szCs w:val="20"/>
          <w:lang w:eastAsia="en-GB"/>
        </w:rPr>
      </w:pPr>
      <w:r w:rsidRPr="00DA2EA5">
        <w:rPr>
          <w:bCs/>
          <w:szCs w:val="20"/>
          <w:lang w:eastAsia="en-GB"/>
        </w:rPr>
        <w:t>Postřikové zařízení 3x důkladně vypláchněte čistou vodou. V případě nedostatečného vypláchnutí postřikového zařízení nelze vyloučit poškození následně ošetřovaných plodin.</w:t>
      </w:r>
    </w:p>
    <w:p w14:paraId="0279FB5A" w14:textId="77777777" w:rsidR="00F075A7" w:rsidRDefault="00F075A7" w:rsidP="0027011E">
      <w:pPr>
        <w:widowControl w:val="0"/>
        <w:spacing w:line="276" w:lineRule="auto"/>
        <w:jc w:val="both"/>
        <w:rPr>
          <w:b/>
          <w:szCs w:val="20"/>
          <w:lang w:eastAsia="en-GB"/>
        </w:rPr>
      </w:pPr>
    </w:p>
    <w:p w14:paraId="1CAC5F19" w14:textId="77777777" w:rsidR="00F075A7" w:rsidRPr="00457F4E" w:rsidRDefault="00F075A7" w:rsidP="0027011E">
      <w:pPr>
        <w:widowControl w:val="0"/>
        <w:numPr>
          <w:ilvl w:val="12"/>
          <w:numId w:val="0"/>
        </w:numPr>
        <w:autoSpaceDE w:val="0"/>
        <w:autoSpaceDN w:val="0"/>
        <w:adjustRightInd w:val="0"/>
        <w:spacing w:line="276" w:lineRule="auto"/>
        <w:ind w:right="-284"/>
        <w:jc w:val="both"/>
      </w:pPr>
      <w:r w:rsidRPr="00457F4E">
        <w:lastRenderedPageBreak/>
        <w:t>Tabulka ochranných vzdáleností stanovených s ohledem na ochranu necílových organismů</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1418"/>
        <w:gridCol w:w="1417"/>
        <w:gridCol w:w="1418"/>
        <w:gridCol w:w="2045"/>
      </w:tblGrid>
      <w:tr w:rsidR="00F075A7" w:rsidRPr="00B5205F" w14:paraId="208E2698" w14:textId="77777777" w:rsidTr="00C03BC7">
        <w:trPr>
          <w:trHeight w:val="34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90CCA" w14:textId="77777777" w:rsidR="00F075A7" w:rsidRPr="00B5205F" w:rsidRDefault="00F075A7" w:rsidP="0027011E">
            <w:pPr>
              <w:widowControl w:val="0"/>
              <w:spacing w:line="276" w:lineRule="auto"/>
            </w:pPr>
            <w:r w:rsidRPr="00B5205F">
              <w:t>Plodina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14F9F8F" w14:textId="78FE5809" w:rsidR="00F075A7" w:rsidRPr="00B5205F" w:rsidRDefault="00F075A7" w:rsidP="00C03BC7">
            <w:pPr>
              <w:widowControl w:val="0"/>
              <w:spacing w:line="276" w:lineRule="auto"/>
            </w:pPr>
            <w:r w:rsidRPr="00B5205F">
              <w:t>bez</w:t>
            </w:r>
            <w:r w:rsidR="00C03BC7">
              <w:t xml:space="preserve"> </w:t>
            </w:r>
            <w:r w:rsidRPr="00B5205F">
              <w:t>redukce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6DA4C16" w14:textId="500CBFFA" w:rsidR="00F075A7" w:rsidRPr="00B5205F" w:rsidRDefault="00F075A7" w:rsidP="00C03BC7">
            <w:pPr>
              <w:widowControl w:val="0"/>
              <w:spacing w:line="276" w:lineRule="auto"/>
            </w:pPr>
            <w:r w:rsidRPr="00B5205F">
              <w:t>tryska</w:t>
            </w:r>
            <w:r w:rsidR="00C03BC7">
              <w:t xml:space="preserve"> </w:t>
            </w:r>
            <w:r w:rsidRPr="00B5205F">
              <w:t>50 %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051F5F" w14:textId="6370DB08" w:rsidR="00F075A7" w:rsidRPr="00B5205F" w:rsidRDefault="00F075A7" w:rsidP="00C03BC7">
            <w:pPr>
              <w:widowControl w:val="0"/>
              <w:spacing w:line="276" w:lineRule="auto"/>
            </w:pPr>
            <w:r w:rsidRPr="00B5205F">
              <w:t>tryska</w:t>
            </w:r>
            <w:r w:rsidR="00C03BC7">
              <w:t xml:space="preserve"> </w:t>
            </w:r>
            <w:r w:rsidRPr="00B5205F">
              <w:t>75 %</w:t>
            </w:r>
          </w:p>
        </w:tc>
        <w:tc>
          <w:tcPr>
            <w:tcW w:w="2045" w:type="dxa"/>
            <w:tcBorders>
              <w:top w:val="single" w:sz="4" w:space="0" w:color="000000"/>
              <w:left w:val="single" w:sz="4" w:space="0" w:color="000000"/>
              <w:bottom w:val="single" w:sz="4" w:space="0" w:color="000000"/>
              <w:right w:val="single" w:sz="4" w:space="0" w:color="000000"/>
            </w:tcBorders>
            <w:vAlign w:val="center"/>
            <w:hideMark/>
          </w:tcPr>
          <w:p w14:paraId="2AA53FD2" w14:textId="0F522B37" w:rsidR="00F075A7" w:rsidRPr="00B5205F" w:rsidRDefault="00F075A7" w:rsidP="00C03BC7">
            <w:pPr>
              <w:widowControl w:val="0"/>
              <w:spacing w:line="276" w:lineRule="auto"/>
            </w:pPr>
            <w:r w:rsidRPr="00B5205F">
              <w:t>tryska</w:t>
            </w:r>
            <w:r w:rsidR="00C03BC7">
              <w:t xml:space="preserve"> </w:t>
            </w:r>
            <w:r w:rsidRPr="00B5205F">
              <w:t>90 %</w:t>
            </w:r>
          </w:p>
        </w:tc>
      </w:tr>
      <w:tr w:rsidR="00F075A7" w:rsidRPr="00B5205F" w14:paraId="19F861FF" w14:textId="77777777" w:rsidTr="009C1DAE">
        <w:trPr>
          <w:trHeight w:val="340"/>
          <w:jc w:val="center"/>
        </w:trPr>
        <w:tc>
          <w:tcPr>
            <w:tcW w:w="92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B5DC1" w14:textId="77777777" w:rsidR="00F075A7" w:rsidRPr="00B5205F" w:rsidRDefault="00F075A7" w:rsidP="0027011E">
            <w:pPr>
              <w:pStyle w:val="Textvbloku"/>
              <w:widowControl w:val="0"/>
              <w:spacing w:line="276" w:lineRule="auto"/>
              <w:ind w:left="0"/>
              <w:rPr>
                <w:bCs/>
                <w:sz w:val="24"/>
                <w:szCs w:val="24"/>
              </w:rPr>
            </w:pPr>
            <w:r w:rsidRPr="00B5205F">
              <w:rPr>
                <w:bCs/>
                <w:sz w:val="24"/>
                <w:szCs w:val="24"/>
              </w:rPr>
              <w:t xml:space="preserve">Ochranná vzdálenost od </w:t>
            </w:r>
            <w:r>
              <w:rPr>
                <w:bCs/>
                <w:sz w:val="24"/>
                <w:szCs w:val="24"/>
              </w:rPr>
              <w:t>povrchové vody</w:t>
            </w:r>
            <w:r w:rsidRPr="00B5205F">
              <w:rPr>
                <w:bCs/>
                <w:sz w:val="24"/>
                <w:szCs w:val="24"/>
              </w:rPr>
              <w:t xml:space="preserve"> s ohledem na ochranu </w:t>
            </w:r>
            <w:r>
              <w:rPr>
                <w:bCs/>
                <w:sz w:val="24"/>
                <w:szCs w:val="24"/>
              </w:rPr>
              <w:t>vodních organismů</w:t>
            </w:r>
            <w:r w:rsidRPr="00B5205F">
              <w:rPr>
                <w:bCs/>
                <w:sz w:val="24"/>
                <w:szCs w:val="24"/>
              </w:rPr>
              <w:t xml:space="preserve"> [m]</w:t>
            </w:r>
          </w:p>
        </w:tc>
      </w:tr>
      <w:tr w:rsidR="00F075A7" w:rsidRPr="00B5205F" w14:paraId="6560E166" w14:textId="77777777" w:rsidTr="00C03BC7">
        <w:trPr>
          <w:trHeight w:val="30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hideMark/>
          </w:tcPr>
          <w:p w14:paraId="68D445E8" w14:textId="77777777" w:rsidR="00F075A7" w:rsidRPr="00B5205F" w:rsidRDefault="00F075A7" w:rsidP="0027011E">
            <w:pPr>
              <w:pStyle w:val="Zhlav"/>
              <w:widowControl w:val="0"/>
              <w:tabs>
                <w:tab w:val="left" w:pos="708"/>
              </w:tabs>
              <w:spacing w:line="276" w:lineRule="auto"/>
              <w:ind w:right="119"/>
              <w:rPr>
                <w:iCs/>
                <w:sz w:val="24"/>
                <w:szCs w:val="24"/>
              </w:rPr>
            </w:pPr>
            <w:r>
              <w:rPr>
                <w:iCs/>
                <w:sz w:val="24"/>
                <w:szCs w:val="24"/>
              </w:rPr>
              <w:t>cukrovka</w:t>
            </w:r>
            <w:r w:rsidRPr="00B5205F">
              <w:rPr>
                <w:iCs/>
                <w:sz w:val="24"/>
                <w:szCs w:val="24"/>
              </w:rPr>
              <w:t>, řepa krmná</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28AC00E" w14:textId="77777777" w:rsidR="00F075A7" w:rsidRPr="00B5205F" w:rsidRDefault="00F075A7" w:rsidP="0027011E">
            <w:pPr>
              <w:pStyle w:val="Zhlav"/>
              <w:widowControl w:val="0"/>
              <w:tabs>
                <w:tab w:val="left" w:pos="708"/>
              </w:tabs>
              <w:spacing w:line="276" w:lineRule="auto"/>
              <w:ind w:right="119"/>
              <w:jc w:val="center"/>
              <w:rPr>
                <w:iCs/>
                <w:sz w:val="24"/>
                <w:szCs w:val="24"/>
                <w:lang w:val="x-none"/>
              </w:rPr>
            </w:pPr>
            <w:r w:rsidRPr="00B5205F">
              <w:rPr>
                <w:iCs/>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FF6ACB6" w14:textId="77777777" w:rsidR="00F075A7" w:rsidRPr="00B5205F" w:rsidRDefault="00F075A7" w:rsidP="0027011E">
            <w:pPr>
              <w:pStyle w:val="Zhlav"/>
              <w:widowControl w:val="0"/>
              <w:tabs>
                <w:tab w:val="left" w:pos="708"/>
              </w:tabs>
              <w:spacing w:line="276" w:lineRule="auto"/>
              <w:ind w:right="119"/>
              <w:jc w:val="center"/>
              <w:rPr>
                <w:iCs/>
                <w:sz w:val="24"/>
                <w:szCs w:val="24"/>
              </w:rPr>
            </w:pPr>
            <w:r w:rsidRPr="00B5205F">
              <w:rPr>
                <w:iCs/>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4C6A82" w14:textId="77777777" w:rsidR="00F075A7" w:rsidRPr="00B5205F" w:rsidRDefault="00F075A7" w:rsidP="0027011E">
            <w:pPr>
              <w:pStyle w:val="Zhlav"/>
              <w:widowControl w:val="0"/>
              <w:tabs>
                <w:tab w:val="left" w:pos="708"/>
              </w:tabs>
              <w:spacing w:line="276" w:lineRule="auto"/>
              <w:ind w:right="119"/>
              <w:jc w:val="center"/>
              <w:rPr>
                <w:iCs/>
                <w:sz w:val="24"/>
                <w:szCs w:val="24"/>
              </w:rPr>
            </w:pPr>
            <w:r w:rsidRPr="00B5205F">
              <w:rPr>
                <w:iCs/>
                <w:sz w:val="24"/>
                <w:szCs w:val="24"/>
              </w:rPr>
              <w:t>4</w:t>
            </w:r>
          </w:p>
        </w:tc>
        <w:tc>
          <w:tcPr>
            <w:tcW w:w="2045" w:type="dxa"/>
            <w:tcBorders>
              <w:top w:val="single" w:sz="4" w:space="0" w:color="000000"/>
              <w:left w:val="single" w:sz="4" w:space="0" w:color="000000"/>
              <w:bottom w:val="single" w:sz="4" w:space="0" w:color="000000"/>
              <w:right w:val="single" w:sz="4" w:space="0" w:color="000000"/>
            </w:tcBorders>
            <w:vAlign w:val="center"/>
            <w:hideMark/>
          </w:tcPr>
          <w:p w14:paraId="5F9EAD07" w14:textId="77777777" w:rsidR="00F075A7" w:rsidRPr="00B5205F" w:rsidRDefault="00F075A7" w:rsidP="0027011E">
            <w:pPr>
              <w:pStyle w:val="Zhlav"/>
              <w:widowControl w:val="0"/>
              <w:tabs>
                <w:tab w:val="left" w:pos="708"/>
              </w:tabs>
              <w:spacing w:line="276" w:lineRule="auto"/>
              <w:ind w:right="119"/>
              <w:jc w:val="center"/>
              <w:rPr>
                <w:sz w:val="24"/>
                <w:szCs w:val="24"/>
              </w:rPr>
            </w:pPr>
            <w:r w:rsidRPr="00B5205F">
              <w:rPr>
                <w:iCs/>
                <w:sz w:val="24"/>
                <w:szCs w:val="24"/>
              </w:rPr>
              <w:t>4</w:t>
            </w:r>
          </w:p>
        </w:tc>
      </w:tr>
    </w:tbl>
    <w:p w14:paraId="50B3E98F" w14:textId="77777777" w:rsidR="00F075A7" w:rsidRPr="00B5205F" w:rsidRDefault="00F075A7" w:rsidP="0027011E">
      <w:pPr>
        <w:widowControl w:val="0"/>
        <w:numPr>
          <w:ilvl w:val="12"/>
          <w:numId w:val="0"/>
        </w:numPr>
        <w:autoSpaceDE w:val="0"/>
        <w:autoSpaceDN w:val="0"/>
        <w:adjustRightInd w:val="0"/>
        <w:spacing w:line="276" w:lineRule="auto"/>
        <w:ind w:right="-284"/>
        <w:jc w:val="both"/>
      </w:pPr>
    </w:p>
    <w:p w14:paraId="2113F52F" w14:textId="77777777" w:rsidR="00F075A7" w:rsidRPr="00C03BC7" w:rsidRDefault="00F075A7" w:rsidP="0027011E">
      <w:pPr>
        <w:widowControl w:val="0"/>
        <w:numPr>
          <w:ilvl w:val="12"/>
          <w:numId w:val="0"/>
        </w:numPr>
        <w:autoSpaceDE w:val="0"/>
        <w:autoSpaceDN w:val="0"/>
        <w:adjustRightInd w:val="0"/>
        <w:spacing w:line="276" w:lineRule="auto"/>
        <w:ind w:right="-284"/>
        <w:jc w:val="both"/>
      </w:pPr>
      <w:r w:rsidRPr="00C03BC7">
        <w:t>Za účelem ochrany vodních organismů je vyloučeno použití přípravku na pozemcích svažujících se (svažitost ≥ 3°) k povrchovým vodám. Přípravek lze na těchto pozemcích aplikovat pouze při použití vegetačního pásu o šířce nejméně 5 m.</w:t>
      </w:r>
    </w:p>
    <w:p w14:paraId="15B1C493" w14:textId="77777777" w:rsidR="00F075A7" w:rsidRPr="00C03BC7" w:rsidRDefault="00F075A7" w:rsidP="0027011E">
      <w:pPr>
        <w:widowControl w:val="0"/>
        <w:numPr>
          <w:ilvl w:val="12"/>
          <w:numId w:val="0"/>
        </w:numPr>
        <w:autoSpaceDE w:val="0"/>
        <w:autoSpaceDN w:val="0"/>
        <w:adjustRightInd w:val="0"/>
        <w:spacing w:line="276" w:lineRule="auto"/>
        <w:ind w:right="-284"/>
        <w:jc w:val="both"/>
      </w:pPr>
    </w:p>
    <w:p w14:paraId="5B689F73" w14:textId="77777777" w:rsidR="00F075A7" w:rsidRPr="00C03BC7" w:rsidRDefault="00F075A7" w:rsidP="0027011E">
      <w:pPr>
        <w:widowControl w:val="0"/>
        <w:tabs>
          <w:tab w:val="left" w:pos="1560"/>
        </w:tabs>
        <w:spacing w:line="276" w:lineRule="auto"/>
        <w:ind w:left="2835" w:hanging="2835"/>
      </w:pPr>
    </w:p>
    <w:p w14:paraId="10F5C9FF" w14:textId="77777777" w:rsidR="003576E1" w:rsidRPr="00344ED1" w:rsidRDefault="003576E1" w:rsidP="0027011E">
      <w:pPr>
        <w:widowControl w:val="0"/>
        <w:tabs>
          <w:tab w:val="left" w:pos="1560"/>
        </w:tabs>
        <w:spacing w:line="276" w:lineRule="auto"/>
        <w:ind w:left="2835" w:hanging="2835"/>
        <w:rPr>
          <w:highlight w:val="yellow"/>
        </w:rPr>
      </w:pPr>
    </w:p>
    <w:bookmarkEnd w:id="0"/>
    <w:bookmarkEnd w:id="1"/>
    <w:bookmarkEnd w:id="2"/>
    <w:bookmarkEnd w:id="3"/>
    <w:bookmarkEnd w:id="4"/>
    <w:p w14:paraId="246F836E" w14:textId="6DEAF674" w:rsidR="00D80257" w:rsidRPr="007C4DE0" w:rsidRDefault="00293D9B" w:rsidP="0027011E">
      <w:pPr>
        <w:widowControl w:val="0"/>
        <w:numPr>
          <w:ilvl w:val="0"/>
          <w:numId w:val="1"/>
        </w:numPr>
        <w:tabs>
          <w:tab w:val="clear" w:pos="720"/>
          <w:tab w:val="left" w:pos="284"/>
          <w:tab w:val="num" w:pos="360"/>
        </w:tabs>
        <w:spacing w:line="276" w:lineRule="auto"/>
        <w:ind w:left="284" w:hanging="284"/>
        <w:jc w:val="both"/>
      </w:pPr>
      <w:r w:rsidRPr="007C4DE0">
        <w:rPr>
          <w:b/>
          <w:bCs/>
          <w:u w:val="single"/>
        </w:rPr>
        <w:t xml:space="preserve">NOVÉ </w:t>
      </w:r>
      <w:r w:rsidR="006E2462" w:rsidRPr="007C4DE0">
        <w:rPr>
          <w:b/>
          <w:bCs/>
          <w:u w:val="single"/>
        </w:rPr>
        <w:t>POVOLENÉ POMOCNÉ</w:t>
      </w:r>
      <w:r w:rsidRPr="007C4DE0">
        <w:rPr>
          <w:b/>
          <w:bCs/>
          <w:u w:val="single"/>
        </w:rPr>
        <w:t xml:space="preserve"> PROSTŘEDKY NA OCHRANU ROSTLIN </w:t>
      </w:r>
    </w:p>
    <w:p w14:paraId="6511CC6E" w14:textId="77777777" w:rsidR="006E2462" w:rsidRPr="007C4DE0" w:rsidRDefault="006E2462" w:rsidP="00C03BC7">
      <w:pPr>
        <w:widowControl w:val="0"/>
        <w:tabs>
          <w:tab w:val="left" w:pos="284"/>
        </w:tabs>
        <w:spacing w:line="276" w:lineRule="auto"/>
        <w:jc w:val="both"/>
      </w:pPr>
    </w:p>
    <w:p w14:paraId="23DF2DEE" w14:textId="77777777" w:rsidR="00425D14" w:rsidRPr="00582A39" w:rsidRDefault="00425D14" w:rsidP="0027011E">
      <w:pPr>
        <w:widowControl w:val="0"/>
        <w:numPr>
          <w:ilvl w:val="0"/>
          <w:numId w:val="2"/>
        </w:numPr>
        <w:tabs>
          <w:tab w:val="num" w:pos="709"/>
          <w:tab w:val="left" w:pos="1560"/>
        </w:tabs>
        <w:spacing w:line="276" w:lineRule="auto"/>
        <w:ind w:left="720"/>
        <w:rPr>
          <w:iCs/>
          <w:snapToGrid w:val="0"/>
        </w:rPr>
      </w:pPr>
      <w:bookmarkStart w:id="6" w:name="_Hlk42091823"/>
      <w:r w:rsidRPr="00582A39">
        <w:rPr>
          <w:iCs/>
          <w:snapToGrid w:val="0"/>
        </w:rPr>
        <w:t>rozhodnutí nebyla vydána</w:t>
      </w:r>
    </w:p>
    <w:p w14:paraId="24196C80" w14:textId="13CE7B2E" w:rsidR="00047FEA" w:rsidRDefault="00047FEA" w:rsidP="0027011E">
      <w:pPr>
        <w:widowControl w:val="0"/>
        <w:tabs>
          <w:tab w:val="left" w:pos="1560"/>
        </w:tabs>
        <w:spacing w:line="276" w:lineRule="auto"/>
        <w:ind w:left="2835" w:hanging="2835"/>
      </w:pPr>
    </w:p>
    <w:p w14:paraId="73584F93" w14:textId="77777777" w:rsidR="003576E1" w:rsidRPr="007C4DE0" w:rsidRDefault="003576E1" w:rsidP="0027011E">
      <w:pPr>
        <w:widowControl w:val="0"/>
        <w:tabs>
          <w:tab w:val="left" w:pos="1560"/>
        </w:tabs>
        <w:spacing w:line="276" w:lineRule="auto"/>
        <w:ind w:left="2835" w:hanging="2835"/>
      </w:pPr>
    </w:p>
    <w:bookmarkEnd w:id="6"/>
    <w:p w14:paraId="1DE57C44" w14:textId="77777777" w:rsidR="00293D9B" w:rsidRPr="005156B6" w:rsidRDefault="00293D9B" w:rsidP="0027011E">
      <w:pPr>
        <w:widowControl w:val="0"/>
        <w:numPr>
          <w:ilvl w:val="0"/>
          <w:numId w:val="1"/>
        </w:numPr>
        <w:tabs>
          <w:tab w:val="clear" w:pos="720"/>
          <w:tab w:val="left" w:pos="284"/>
        </w:tabs>
        <w:spacing w:line="276" w:lineRule="auto"/>
        <w:ind w:left="284" w:hanging="284"/>
        <w:jc w:val="both"/>
      </w:pPr>
      <w:r w:rsidRPr="005156B6">
        <w:rPr>
          <w:b/>
          <w:bCs/>
          <w:u w:val="single"/>
        </w:rPr>
        <w:t>ROZŠÍŘENÍ POUŽITÍ NEBO ZMĚNA V POUŽITÍ PŘÍPRAVKU</w:t>
      </w:r>
    </w:p>
    <w:p w14:paraId="630E4E70" w14:textId="77777777" w:rsidR="00C36950" w:rsidRPr="00C03BC7" w:rsidRDefault="00C36950" w:rsidP="0027011E">
      <w:pPr>
        <w:widowControl w:val="0"/>
        <w:tabs>
          <w:tab w:val="left" w:pos="1560"/>
        </w:tabs>
        <w:spacing w:line="276" w:lineRule="auto"/>
        <w:ind w:left="2835" w:hanging="2835"/>
        <w:rPr>
          <w:bCs/>
          <w:highlight w:val="yellow"/>
        </w:rPr>
      </w:pPr>
      <w:bookmarkStart w:id="7" w:name="_Hlk59095591"/>
      <w:bookmarkStart w:id="8" w:name="_Hlk56066621"/>
      <w:bookmarkStart w:id="9" w:name="_Hlk7705017"/>
    </w:p>
    <w:p w14:paraId="7B30FFE0" w14:textId="77777777" w:rsidR="002403C3" w:rsidRDefault="002403C3" w:rsidP="0027011E">
      <w:pPr>
        <w:widowControl w:val="0"/>
        <w:tabs>
          <w:tab w:val="left" w:pos="1560"/>
        </w:tabs>
        <w:spacing w:line="276" w:lineRule="auto"/>
        <w:ind w:left="2835" w:hanging="2835"/>
        <w:rPr>
          <w:b/>
          <w:sz w:val="28"/>
          <w:szCs w:val="28"/>
        </w:rPr>
      </w:pPr>
      <w:bookmarkStart w:id="10" w:name="_Hlk123559512"/>
      <w:proofErr w:type="spellStart"/>
      <w:r w:rsidRPr="002403C3">
        <w:rPr>
          <w:b/>
          <w:sz w:val="28"/>
          <w:szCs w:val="28"/>
        </w:rPr>
        <w:t>Lieto</w:t>
      </w:r>
      <w:proofErr w:type="spellEnd"/>
      <w:r w:rsidRPr="002403C3">
        <w:rPr>
          <w:b/>
          <w:sz w:val="28"/>
          <w:szCs w:val="28"/>
        </w:rPr>
        <w:t xml:space="preserve"> </w:t>
      </w:r>
    </w:p>
    <w:p w14:paraId="3B23A872" w14:textId="2107985C" w:rsidR="00A451E5" w:rsidRPr="002403C3" w:rsidRDefault="00A451E5" w:rsidP="0027011E">
      <w:pPr>
        <w:widowControl w:val="0"/>
        <w:tabs>
          <w:tab w:val="left" w:pos="1560"/>
        </w:tabs>
        <w:spacing w:line="276" w:lineRule="auto"/>
        <w:ind w:left="2835" w:hanging="2835"/>
      </w:pPr>
      <w:r w:rsidRPr="002403C3">
        <w:t xml:space="preserve">držitel rozhodnutí o povolení: </w:t>
      </w:r>
      <w:proofErr w:type="spellStart"/>
      <w:r w:rsidR="002403C3" w:rsidRPr="002403C3">
        <w:t>Sipcam</w:t>
      </w:r>
      <w:proofErr w:type="spellEnd"/>
      <w:r w:rsidR="002403C3" w:rsidRPr="002403C3">
        <w:t xml:space="preserve"> </w:t>
      </w:r>
      <w:proofErr w:type="spellStart"/>
      <w:r w:rsidR="002403C3" w:rsidRPr="002403C3">
        <w:t>Oxon</w:t>
      </w:r>
      <w:proofErr w:type="spellEnd"/>
      <w:r w:rsidR="002403C3" w:rsidRPr="002403C3">
        <w:t xml:space="preserve"> </w:t>
      </w:r>
      <w:proofErr w:type="spellStart"/>
      <w:r w:rsidR="002403C3" w:rsidRPr="002403C3">
        <w:t>S.p.A</w:t>
      </w:r>
      <w:proofErr w:type="spellEnd"/>
      <w:r w:rsidR="002403C3" w:rsidRPr="002403C3">
        <w:t>.</w:t>
      </w:r>
      <w:r w:rsidR="002403C3">
        <w:t xml:space="preserve">, </w:t>
      </w:r>
      <w:r w:rsidR="002403C3" w:rsidRPr="002403C3">
        <w:t xml:space="preserve">Via </w:t>
      </w:r>
      <w:proofErr w:type="spellStart"/>
      <w:r w:rsidR="002403C3" w:rsidRPr="002403C3">
        <w:t>Carroccio</w:t>
      </w:r>
      <w:proofErr w:type="spellEnd"/>
      <w:r w:rsidR="002403C3" w:rsidRPr="002403C3">
        <w:t xml:space="preserve"> 8, 20123 Milano (MI)</w:t>
      </w:r>
      <w:r w:rsidR="002403C3">
        <w:t>, Itálie</w:t>
      </w:r>
    </w:p>
    <w:p w14:paraId="099FBCF2" w14:textId="77777777" w:rsidR="002403C3" w:rsidRDefault="00A451E5" w:rsidP="0027011E">
      <w:pPr>
        <w:widowControl w:val="0"/>
        <w:tabs>
          <w:tab w:val="left" w:pos="1560"/>
        </w:tabs>
        <w:spacing w:line="276" w:lineRule="auto"/>
        <w:ind w:left="2835" w:hanging="2835"/>
        <w:rPr>
          <w:iCs/>
        </w:rPr>
      </w:pPr>
      <w:r w:rsidRPr="002403C3">
        <w:t>evidenční číslo:</w:t>
      </w:r>
      <w:r w:rsidRPr="002403C3">
        <w:rPr>
          <w:iCs/>
        </w:rPr>
        <w:t xml:space="preserve"> </w:t>
      </w:r>
      <w:r w:rsidR="002403C3" w:rsidRPr="002403C3">
        <w:rPr>
          <w:iCs/>
        </w:rPr>
        <w:t>5643-0</w:t>
      </w:r>
    </w:p>
    <w:p w14:paraId="31CCDC1E" w14:textId="77777777" w:rsidR="002403C3" w:rsidRDefault="00A451E5" w:rsidP="0027011E">
      <w:pPr>
        <w:widowControl w:val="0"/>
        <w:tabs>
          <w:tab w:val="left" w:pos="1560"/>
        </w:tabs>
        <w:spacing w:line="276" w:lineRule="auto"/>
        <w:ind w:left="2835" w:hanging="2835"/>
        <w:rPr>
          <w:iCs/>
          <w:snapToGrid w:val="0"/>
          <w:lang w:eastAsia="en-US"/>
        </w:rPr>
      </w:pPr>
      <w:r w:rsidRPr="002403C3">
        <w:t xml:space="preserve">účinná látka: </w:t>
      </w:r>
      <w:proofErr w:type="spellStart"/>
      <w:r w:rsidR="002403C3" w:rsidRPr="002403C3">
        <w:rPr>
          <w:iCs/>
          <w:snapToGrid w:val="0"/>
          <w:lang w:eastAsia="en-US"/>
        </w:rPr>
        <w:t>cymoxanil</w:t>
      </w:r>
      <w:proofErr w:type="spellEnd"/>
      <w:r w:rsidR="002403C3" w:rsidRPr="002403C3">
        <w:rPr>
          <w:iCs/>
          <w:snapToGrid w:val="0"/>
          <w:lang w:eastAsia="en-US"/>
        </w:rPr>
        <w:t xml:space="preserve"> 330 g/kg</w:t>
      </w:r>
    </w:p>
    <w:p w14:paraId="4909CBFA" w14:textId="0A89EE89" w:rsidR="002403C3" w:rsidRPr="002403C3" w:rsidRDefault="002403C3" w:rsidP="0027011E">
      <w:pPr>
        <w:widowControl w:val="0"/>
        <w:tabs>
          <w:tab w:val="left" w:pos="1560"/>
        </w:tabs>
        <w:spacing w:line="276" w:lineRule="auto"/>
        <w:ind w:left="2835" w:hanging="2835"/>
        <w:rPr>
          <w:i/>
          <w:lang w:eastAsia="en-US"/>
        </w:rPr>
      </w:pPr>
      <w:r>
        <w:rPr>
          <w:iCs/>
          <w:snapToGrid w:val="0"/>
          <w:lang w:eastAsia="en-US"/>
        </w:rPr>
        <w:t xml:space="preserve">                      </w:t>
      </w:r>
      <w:proofErr w:type="spellStart"/>
      <w:r w:rsidRPr="002403C3">
        <w:rPr>
          <w:lang w:eastAsia="en-US"/>
        </w:rPr>
        <w:t>zoxamid</w:t>
      </w:r>
      <w:proofErr w:type="spellEnd"/>
      <w:r w:rsidRPr="002403C3">
        <w:rPr>
          <w:lang w:eastAsia="en-US"/>
        </w:rPr>
        <w:t xml:space="preserve"> </w:t>
      </w:r>
      <w:r>
        <w:rPr>
          <w:lang w:eastAsia="en-US"/>
        </w:rPr>
        <w:t xml:space="preserve">   </w:t>
      </w:r>
      <w:r w:rsidRPr="002403C3">
        <w:rPr>
          <w:lang w:eastAsia="en-US"/>
        </w:rPr>
        <w:t>330 g/kg</w:t>
      </w:r>
    </w:p>
    <w:p w14:paraId="6EAEC703" w14:textId="3452BE26" w:rsidR="002403C3" w:rsidRDefault="00A451E5" w:rsidP="0027011E">
      <w:pPr>
        <w:widowControl w:val="0"/>
        <w:tabs>
          <w:tab w:val="left" w:pos="1560"/>
        </w:tabs>
        <w:spacing w:line="276" w:lineRule="auto"/>
        <w:ind w:left="2835" w:hanging="2835"/>
      </w:pPr>
      <w:r w:rsidRPr="002403C3">
        <w:t xml:space="preserve">platnost povolení </w:t>
      </w:r>
      <w:proofErr w:type="gramStart"/>
      <w:r w:rsidRPr="002403C3">
        <w:t>končí</w:t>
      </w:r>
      <w:proofErr w:type="gramEnd"/>
      <w:r w:rsidRPr="002403C3">
        <w:t xml:space="preserve"> dne:</w:t>
      </w:r>
      <w:r w:rsidRPr="00511D57">
        <w:t xml:space="preserve"> </w:t>
      </w:r>
      <w:r w:rsidR="002403C3">
        <w:t>31.8.2024</w:t>
      </w:r>
    </w:p>
    <w:p w14:paraId="65559025" w14:textId="77777777" w:rsidR="00C03BC7" w:rsidRDefault="00C03BC7" w:rsidP="0027011E">
      <w:pPr>
        <w:widowControl w:val="0"/>
        <w:tabs>
          <w:tab w:val="left" w:pos="1560"/>
        </w:tabs>
        <w:spacing w:line="276" w:lineRule="auto"/>
        <w:ind w:left="2835" w:hanging="2835"/>
      </w:pPr>
    </w:p>
    <w:p w14:paraId="73CD3D8B" w14:textId="4215AD95" w:rsidR="002403C3" w:rsidRPr="002403C3" w:rsidRDefault="002403C3" w:rsidP="0027011E">
      <w:pPr>
        <w:widowControl w:val="0"/>
        <w:tabs>
          <w:tab w:val="left" w:pos="1560"/>
        </w:tabs>
        <w:spacing w:line="276" w:lineRule="auto"/>
        <w:ind w:left="2835" w:hanging="2835"/>
        <w:rPr>
          <w:i/>
          <w:iCs/>
          <w:snapToGrid w:val="0"/>
          <w:lang w:eastAsia="en-US"/>
        </w:rPr>
      </w:pPr>
      <w:r w:rsidRPr="002403C3">
        <w:rPr>
          <w:i/>
          <w:iCs/>
          <w:snapToGrid w:val="0"/>
          <w:lang w:eastAsia="en-US"/>
        </w:rPr>
        <w:t>Rozsah povoleného použití:</w:t>
      </w:r>
    </w:p>
    <w:tbl>
      <w:tblPr>
        <w:tblW w:w="5166"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43"/>
        <w:gridCol w:w="1943"/>
        <w:gridCol w:w="1306"/>
        <w:gridCol w:w="681"/>
        <w:gridCol w:w="1841"/>
        <w:gridCol w:w="1843"/>
      </w:tblGrid>
      <w:tr w:rsidR="002403C3" w:rsidRPr="002403C3" w14:paraId="35005523" w14:textId="77777777" w:rsidTr="00C03BC7">
        <w:trPr>
          <w:trHeight w:val="1237"/>
        </w:trPr>
        <w:tc>
          <w:tcPr>
            <w:tcW w:w="931" w:type="pct"/>
            <w:tcBorders>
              <w:bottom w:val="single" w:sz="6" w:space="0" w:color="auto"/>
            </w:tcBorders>
          </w:tcPr>
          <w:p w14:paraId="704E56D3" w14:textId="77777777" w:rsidR="002403C3" w:rsidRPr="002403C3" w:rsidRDefault="002403C3" w:rsidP="0027011E">
            <w:pPr>
              <w:widowControl w:val="0"/>
              <w:spacing w:line="276" w:lineRule="auto"/>
              <w:ind w:right="119"/>
              <w:rPr>
                <w:bCs/>
                <w:iCs/>
                <w:lang w:eastAsia="en-US"/>
              </w:rPr>
            </w:pPr>
            <w:r w:rsidRPr="002403C3">
              <w:rPr>
                <w:bCs/>
                <w:iCs/>
                <w:lang w:eastAsia="en-US"/>
              </w:rPr>
              <w:t xml:space="preserve">1) Plodina, </w:t>
            </w:r>
          </w:p>
          <w:p w14:paraId="0865D0F2" w14:textId="77777777" w:rsidR="002403C3" w:rsidRPr="002403C3" w:rsidRDefault="002403C3" w:rsidP="0027011E">
            <w:pPr>
              <w:widowControl w:val="0"/>
              <w:spacing w:line="276" w:lineRule="auto"/>
              <w:ind w:right="119"/>
              <w:rPr>
                <w:bCs/>
                <w:iCs/>
                <w:lang w:eastAsia="en-US"/>
              </w:rPr>
            </w:pPr>
            <w:r w:rsidRPr="002403C3">
              <w:rPr>
                <w:bCs/>
                <w:iCs/>
                <w:lang w:eastAsia="en-US"/>
              </w:rPr>
              <w:t>oblast použití</w:t>
            </w:r>
          </w:p>
        </w:tc>
        <w:tc>
          <w:tcPr>
            <w:tcW w:w="1038" w:type="pct"/>
            <w:tcBorders>
              <w:bottom w:val="single" w:sz="6" w:space="0" w:color="auto"/>
            </w:tcBorders>
          </w:tcPr>
          <w:p w14:paraId="450D83CB" w14:textId="77777777" w:rsidR="002403C3" w:rsidRPr="002403C3" w:rsidRDefault="002403C3" w:rsidP="0027011E">
            <w:pPr>
              <w:widowControl w:val="0"/>
              <w:spacing w:line="276" w:lineRule="auto"/>
              <w:ind w:left="25" w:right="-70"/>
              <w:rPr>
                <w:bCs/>
                <w:iCs/>
                <w:lang w:eastAsia="en-US"/>
              </w:rPr>
            </w:pPr>
            <w:r w:rsidRPr="002403C3">
              <w:rPr>
                <w:bCs/>
                <w:iCs/>
                <w:lang w:eastAsia="en-US"/>
              </w:rPr>
              <w:t xml:space="preserve">2) Škodlivý organismus, </w:t>
            </w:r>
          </w:p>
          <w:p w14:paraId="3285DF35" w14:textId="77777777" w:rsidR="002403C3" w:rsidRPr="002403C3" w:rsidRDefault="002403C3" w:rsidP="0027011E">
            <w:pPr>
              <w:widowControl w:val="0"/>
              <w:spacing w:line="276" w:lineRule="auto"/>
              <w:ind w:left="25" w:right="-70"/>
              <w:rPr>
                <w:bCs/>
                <w:iCs/>
                <w:lang w:eastAsia="en-US"/>
              </w:rPr>
            </w:pPr>
            <w:r w:rsidRPr="002403C3">
              <w:rPr>
                <w:bCs/>
                <w:iCs/>
                <w:lang w:eastAsia="en-US"/>
              </w:rPr>
              <w:t>jiný účel použití</w:t>
            </w:r>
          </w:p>
        </w:tc>
        <w:tc>
          <w:tcPr>
            <w:tcW w:w="698" w:type="pct"/>
            <w:tcBorders>
              <w:bottom w:val="single" w:sz="6" w:space="0" w:color="auto"/>
            </w:tcBorders>
          </w:tcPr>
          <w:p w14:paraId="54D0D3A3" w14:textId="77777777" w:rsidR="002403C3" w:rsidRPr="002403C3" w:rsidRDefault="002403C3" w:rsidP="0027011E">
            <w:pPr>
              <w:widowControl w:val="0"/>
              <w:spacing w:line="276" w:lineRule="auto"/>
              <w:ind w:left="51"/>
              <w:rPr>
                <w:bCs/>
                <w:iCs/>
                <w:lang w:eastAsia="en-US"/>
              </w:rPr>
            </w:pPr>
            <w:r w:rsidRPr="002403C3">
              <w:rPr>
                <w:bCs/>
                <w:iCs/>
                <w:lang w:eastAsia="en-US"/>
              </w:rPr>
              <w:t>Dávkování,</w:t>
            </w:r>
          </w:p>
          <w:p w14:paraId="6A53F6D1" w14:textId="77777777" w:rsidR="002403C3" w:rsidRPr="002403C3" w:rsidRDefault="002403C3" w:rsidP="0027011E">
            <w:pPr>
              <w:widowControl w:val="0"/>
              <w:spacing w:line="276" w:lineRule="auto"/>
              <w:ind w:left="51"/>
              <w:rPr>
                <w:bCs/>
                <w:iCs/>
                <w:lang w:eastAsia="en-US"/>
              </w:rPr>
            </w:pPr>
            <w:r w:rsidRPr="002403C3">
              <w:rPr>
                <w:bCs/>
                <w:iCs/>
                <w:lang w:eastAsia="en-US"/>
              </w:rPr>
              <w:t>mísitelnost</w:t>
            </w:r>
          </w:p>
        </w:tc>
        <w:tc>
          <w:tcPr>
            <w:tcW w:w="364" w:type="pct"/>
            <w:tcBorders>
              <w:bottom w:val="single" w:sz="6" w:space="0" w:color="auto"/>
            </w:tcBorders>
          </w:tcPr>
          <w:p w14:paraId="3230B1A1" w14:textId="77777777" w:rsidR="002403C3" w:rsidRPr="002403C3" w:rsidRDefault="002403C3" w:rsidP="0027011E">
            <w:pPr>
              <w:widowControl w:val="0"/>
              <w:spacing w:line="276" w:lineRule="auto"/>
              <w:jc w:val="center"/>
              <w:outlineLvl w:val="4"/>
              <w:rPr>
                <w:bCs/>
                <w:iCs/>
              </w:rPr>
            </w:pPr>
            <w:r w:rsidRPr="002403C3">
              <w:rPr>
                <w:bCs/>
                <w:iCs/>
              </w:rPr>
              <w:t>OL</w:t>
            </w:r>
          </w:p>
        </w:tc>
        <w:tc>
          <w:tcPr>
            <w:tcW w:w="984" w:type="pct"/>
            <w:tcBorders>
              <w:bottom w:val="single" w:sz="6" w:space="0" w:color="auto"/>
            </w:tcBorders>
          </w:tcPr>
          <w:p w14:paraId="111B3114" w14:textId="77777777" w:rsidR="002403C3" w:rsidRPr="002403C3" w:rsidRDefault="002403C3" w:rsidP="00C03BC7">
            <w:pPr>
              <w:widowControl w:val="0"/>
              <w:spacing w:line="276" w:lineRule="auto"/>
              <w:rPr>
                <w:bCs/>
                <w:iCs/>
                <w:lang w:eastAsia="en-US"/>
              </w:rPr>
            </w:pPr>
            <w:r w:rsidRPr="002403C3">
              <w:rPr>
                <w:bCs/>
                <w:iCs/>
                <w:lang w:eastAsia="en-US"/>
              </w:rPr>
              <w:t>Poznámka</w:t>
            </w:r>
          </w:p>
          <w:p w14:paraId="5B367999" w14:textId="77777777" w:rsidR="002403C3" w:rsidRPr="002403C3" w:rsidRDefault="002403C3" w:rsidP="00C03BC7">
            <w:pPr>
              <w:widowControl w:val="0"/>
              <w:spacing w:line="276" w:lineRule="auto"/>
              <w:rPr>
                <w:bCs/>
                <w:iCs/>
                <w:lang w:eastAsia="en-US"/>
              </w:rPr>
            </w:pPr>
            <w:r w:rsidRPr="002403C3">
              <w:rPr>
                <w:bCs/>
                <w:iCs/>
                <w:lang w:eastAsia="en-US"/>
              </w:rPr>
              <w:t>1) k plodině</w:t>
            </w:r>
          </w:p>
          <w:p w14:paraId="53E3B84D" w14:textId="77777777" w:rsidR="002403C3" w:rsidRPr="002403C3" w:rsidRDefault="002403C3" w:rsidP="00C03BC7">
            <w:pPr>
              <w:widowControl w:val="0"/>
              <w:spacing w:line="276" w:lineRule="auto"/>
              <w:rPr>
                <w:bCs/>
                <w:iCs/>
                <w:lang w:eastAsia="en-US"/>
              </w:rPr>
            </w:pPr>
            <w:r w:rsidRPr="002403C3">
              <w:rPr>
                <w:bCs/>
                <w:iCs/>
                <w:lang w:eastAsia="en-US"/>
              </w:rPr>
              <w:t>2) k ŠO</w:t>
            </w:r>
          </w:p>
          <w:p w14:paraId="62223404" w14:textId="77777777" w:rsidR="002403C3" w:rsidRPr="002403C3" w:rsidRDefault="002403C3" w:rsidP="00C03BC7">
            <w:pPr>
              <w:widowControl w:val="0"/>
              <w:spacing w:line="276" w:lineRule="auto"/>
              <w:rPr>
                <w:bCs/>
                <w:iCs/>
                <w:lang w:eastAsia="en-US"/>
              </w:rPr>
            </w:pPr>
            <w:r w:rsidRPr="002403C3">
              <w:rPr>
                <w:bCs/>
                <w:iCs/>
                <w:lang w:eastAsia="en-US"/>
              </w:rPr>
              <w:t>3) k OL</w:t>
            </w:r>
          </w:p>
        </w:tc>
        <w:tc>
          <w:tcPr>
            <w:tcW w:w="985" w:type="pct"/>
            <w:tcBorders>
              <w:bottom w:val="single" w:sz="6" w:space="0" w:color="auto"/>
            </w:tcBorders>
          </w:tcPr>
          <w:p w14:paraId="553279AF" w14:textId="77777777" w:rsidR="002403C3" w:rsidRPr="002403C3" w:rsidRDefault="002403C3" w:rsidP="0027011E">
            <w:pPr>
              <w:widowControl w:val="0"/>
              <w:spacing w:line="276" w:lineRule="auto"/>
              <w:rPr>
                <w:bCs/>
                <w:iCs/>
                <w:lang w:eastAsia="en-US"/>
              </w:rPr>
            </w:pPr>
            <w:r w:rsidRPr="002403C3">
              <w:rPr>
                <w:bCs/>
                <w:iCs/>
                <w:lang w:eastAsia="en-US"/>
              </w:rPr>
              <w:t>4) Pozn. k dávkování</w:t>
            </w:r>
          </w:p>
          <w:p w14:paraId="0C730E90" w14:textId="77777777" w:rsidR="002403C3" w:rsidRPr="002403C3" w:rsidRDefault="002403C3" w:rsidP="0027011E">
            <w:pPr>
              <w:widowControl w:val="0"/>
              <w:spacing w:line="276" w:lineRule="auto"/>
              <w:rPr>
                <w:bCs/>
                <w:iCs/>
                <w:lang w:eastAsia="en-US"/>
              </w:rPr>
            </w:pPr>
            <w:r w:rsidRPr="002403C3">
              <w:rPr>
                <w:bCs/>
                <w:iCs/>
                <w:lang w:eastAsia="en-US"/>
              </w:rPr>
              <w:t>5) Umístění</w:t>
            </w:r>
          </w:p>
          <w:p w14:paraId="35025193" w14:textId="77777777" w:rsidR="002403C3" w:rsidRPr="002403C3" w:rsidRDefault="002403C3" w:rsidP="0027011E">
            <w:pPr>
              <w:widowControl w:val="0"/>
              <w:spacing w:line="276" w:lineRule="auto"/>
              <w:rPr>
                <w:bCs/>
                <w:iCs/>
                <w:lang w:eastAsia="en-US"/>
              </w:rPr>
            </w:pPr>
            <w:r w:rsidRPr="002403C3">
              <w:rPr>
                <w:bCs/>
                <w:iCs/>
                <w:lang w:eastAsia="en-US"/>
              </w:rPr>
              <w:t>6) Určení sklizně</w:t>
            </w:r>
          </w:p>
        </w:tc>
      </w:tr>
      <w:tr w:rsidR="002403C3" w:rsidRPr="002403C3" w14:paraId="7C30DED0" w14:textId="77777777" w:rsidTr="00C03BC7">
        <w:tc>
          <w:tcPr>
            <w:tcW w:w="931" w:type="pct"/>
            <w:tcBorders>
              <w:bottom w:val="single" w:sz="4" w:space="0" w:color="auto"/>
            </w:tcBorders>
          </w:tcPr>
          <w:p w14:paraId="68CEE64C" w14:textId="77777777" w:rsidR="002403C3" w:rsidRPr="002403C3" w:rsidRDefault="002403C3" w:rsidP="0027011E">
            <w:pPr>
              <w:widowControl w:val="0"/>
              <w:spacing w:line="276" w:lineRule="auto"/>
              <w:ind w:right="119"/>
              <w:rPr>
                <w:iCs/>
                <w:lang w:val="de-DE" w:eastAsia="en-US"/>
              </w:rPr>
            </w:pPr>
            <w:proofErr w:type="spellStart"/>
            <w:r w:rsidRPr="002403C3">
              <w:rPr>
                <w:iCs/>
                <w:lang w:val="de-DE" w:eastAsia="en-US"/>
              </w:rPr>
              <w:t>brambor</w:t>
            </w:r>
            <w:proofErr w:type="spellEnd"/>
          </w:p>
        </w:tc>
        <w:tc>
          <w:tcPr>
            <w:tcW w:w="1038" w:type="pct"/>
            <w:tcBorders>
              <w:bottom w:val="single" w:sz="4" w:space="0" w:color="auto"/>
            </w:tcBorders>
          </w:tcPr>
          <w:p w14:paraId="6465CF7E" w14:textId="77777777" w:rsidR="002403C3" w:rsidRPr="002403C3" w:rsidRDefault="002403C3" w:rsidP="0027011E">
            <w:pPr>
              <w:widowControl w:val="0"/>
              <w:spacing w:line="276" w:lineRule="auto"/>
              <w:ind w:left="25"/>
              <w:rPr>
                <w:iCs/>
                <w:lang w:val="de-DE" w:eastAsia="en-US"/>
              </w:rPr>
            </w:pPr>
            <w:proofErr w:type="spellStart"/>
            <w:r w:rsidRPr="002403C3">
              <w:rPr>
                <w:iCs/>
                <w:lang w:val="de-DE" w:eastAsia="en-US"/>
              </w:rPr>
              <w:t>plíseň</w:t>
            </w:r>
            <w:proofErr w:type="spellEnd"/>
            <w:r w:rsidRPr="002403C3">
              <w:rPr>
                <w:iCs/>
                <w:lang w:val="de-DE" w:eastAsia="en-US"/>
              </w:rPr>
              <w:t xml:space="preserve"> </w:t>
            </w:r>
            <w:proofErr w:type="spellStart"/>
            <w:r w:rsidRPr="002403C3">
              <w:rPr>
                <w:iCs/>
                <w:lang w:val="de-DE" w:eastAsia="en-US"/>
              </w:rPr>
              <w:t>bramborová</w:t>
            </w:r>
            <w:proofErr w:type="spellEnd"/>
          </w:p>
        </w:tc>
        <w:tc>
          <w:tcPr>
            <w:tcW w:w="698" w:type="pct"/>
            <w:tcBorders>
              <w:bottom w:val="single" w:sz="4" w:space="0" w:color="auto"/>
            </w:tcBorders>
          </w:tcPr>
          <w:p w14:paraId="30D60578" w14:textId="77777777" w:rsidR="002403C3" w:rsidRPr="002403C3" w:rsidRDefault="002403C3" w:rsidP="0027011E">
            <w:pPr>
              <w:widowControl w:val="0"/>
              <w:spacing w:line="276" w:lineRule="auto"/>
              <w:ind w:left="51"/>
              <w:rPr>
                <w:iCs/>
                <w:lang w:eastAsia="en-US"/>
              </w:rPr>
            </w:pPr>
            <w:r w:rsidRPr="002403C3">
              <w:rPr>
                <w:iCs/>
                <w:lang w:eastAsia="en-US"/>
              </w:rPr>
              <w:t>0,45 kg/ha</w:t>
            </w:r>
          </w:p>
        </w:tc>
        <w:tc>
          <w:tcPr>
            <w:tcW w:w="364" w:type="pct"/>
            <w:tcBorders>
              <w:bottom w:val="single" w:sz="4" w:space="0" w:color="auto"/>
            </w:tcBorders>
          </w:tcPr>
          <w:p w14:paraId="1D9C8744" w14:textId="77777777" w:rsidR="002403C3" w:rsidRPr="002403C3" w:rsidRDefault="002403C3" w:rsidP="0027011E">
            <w:pPr>
              <w:widowControl w:val="0"/>
              <w:spacing w:line="276" w:lineRule="auto"/>
              <w:ind w:left="-65"/>
              <w:jc w:val="center"/>
              <w:rPr>
                <w:iCs/>
                <w:lang w:eastAsia="en-US"/>
              </w:rPr>
            </w:pPr>
            <w:r w:rsidRPr="002403C3">
              <w:rPr>
                <w:iCs/>
                <w:lang w:eastAsia="en-US"/>
              </w:rPr>
              <w:t>7</w:t>
            </w:r>
          </w:p>
        </w:tc>
        <w:tc>
          <w:tcPr>
            <w:tcW w:w="984" w:type="pct"/>
            <w:tcBorders>
              <w:bottom w:val="single" w:sz="4" w:space="0" w:color="auto"/>
            </w:tcBorders>
          </w:tcPr>
          <w:p w14:paraId="62181A82" w14:textId="742D887A" w:rsidR="002403C3" w:rsidRPr="002403C3" w:rsidRDefault="002403C3" w:rsidP="00C03BC7">
            <w:pPr>
              <w:widowControl w:val="0"/>
              <w:spacing w:line="276" w:lineRule="auto"/>
              <w:rPr>
                <w:iCs/>
                <w:lang w:eastAsia="en-US"/>
              </w:rPr>
            </w:pPr>
            <w:r w:rsidRPr="002403C3">
              <w:rPr>
                <w:iCs/>
                <w:lang w:eastAsia="en-US"/>
              </w:rPr>
              <w:t>1) od: 21 BBCH,</w:t>
            </w:r>
            <w:r w:rsidR="00C03BC7">
              <w:rPr>
                <w:iCs/>
                <w:lang w:eastAsia="en-US"/>
              </w:rPr>
              <w:t xml:space="preserve"> </w:t>
            </w:r>
            <w:r w:rsidRPr="002403C3">
              <w:rPr>
                <w:iCs/>
                <w:lang w:eastAsia="en-US"/>
              </w:rPr>
              <w:t>do: 89 BBCH</w:t>
            </w:r>
          </w:p>
        </w:tc>
        <w:tc>
          <w:tcPr>
            <w:tcW w:w="985" w:type="pct"/>
            <w:tcBorders>
              <w:bottom w:val="single" w:sz="4" w:space="0" w:color="auto"/>
            </w:tcBorders>
          </w:tcPr>
          <w:p w14:paraId="51BDDF6B" w14:textId="77777777" w:rsidR="002403C3" w:rsidRPr="002403C3" w:rsidRDefault="002403C3" w:rsidP="0027011E">
            <w:pPr>
              <w:widowControl w:val="0"/>
              <w:spacing w:line="276" w:lineRule="auto"/>
              <w:rPr>
                <w:iCs/>
                <w:lang w:eastAsia="en-US"/>
              </w:rPr>
            </w:pPr>
          </w:p>
        </w:tc>
      </w:tr>
    </w:tbl>
    <w:p w14:paraId="79E0D4AF" w14:textId="77777777" w:rsidR="002403C3" w:rsidRPr="002403C3" w:rsidRDefault="002403C3" w:rsidP="0027011E">
      <w:pPr>
        <w:widowControl w:val="0"/>
        <w:autoSpaceDE w:val="0"/>
        <w:autoSpaceDN w:val="0"/>
        <w:spacing w:before="240" w:line="276" w:lineRule="auto"/>
        <w:jc w:val="both"/>
        <w:rPr>
          <w:iCs/>
          <w:snapToGrid w:val="0"/>
          <w:lang w:eastAsia="en-US"/>
        </w:rPr>
      </w:pPr>
      <w:r w:rsidRPr="002403C3">
        <w:rPr>
          <w:iCs/>
          <w:snapToGrid w:val="0"/>
          <w:lang w:eastAsia="en-US"/>
        </w:rPr>
        <w:t>OL (ochranná lhůta) je dána počtem dnů, které je nutné dodržet mezi termínem poslední aplikace a sklizní.</w:t>
      </w:r>
    </w:p>
    <w:p w14:paraId="414C38FB" w14:textId="77777777" w:rsidR="002403C3" w:rsidRPr="002403C3" w:rsidRDefault="002403C3" w:rsidP="0027011E">
      <w:pPr>
        <w:widowControl w:val="0"/>
        <w:tabs>
          <w:tab w:val="left" w:pos="0"/>
        </w:tabs>
        <w:autoSpaceDE w:val="0"/>
        <w:autoSpaceDN w:val="0"/>
        <w:spacing w:line="276" w:lineRule="auto"/>
        <w:rPr>
          <w:b/>
          <w:iCs/>
          <w:snapToGrid w:val="0"/>
          <w:lang w:eastAsia="en-US"/>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705"/>
        <w:gridCol w:w="1841"/>
        <w:gridCol w:w="2268"/>
        <w:gridCol w:w="1840"/>
      </w:tblGrid>
      <w:tr w:rsidR="002403C3" w:rsidRPr="002403C3" w14:paraId="2E0FF9B4" w14:textId="77777777" w:rsidTr="00BC5A70">
        <w:tc>
          <w:tcPr>
            <w:tcW w:w="910" w:type="pct"/>
            <w:shd w:val="clear" w:color="auto" w:fill="auto"/>
          </w:tcPr>
          <w:p w14:paraId="2432D552" w14:textId="77777777" w:rsidR="002403C3" w:rsidRPr="002403C3" w:rsidRDefault="002403C3" w:rsidP="0027011E">
            <w:pPr>
              <w:widowControl w:val="0"/>
              <w:spacing w:line="276" w:lineRule="auto"/>
              <w:rPr>
                <w:rFonts w:asciiTheme="minorHAnsi" w:hAnsiTheme="minorHAnsi"/>
                <w:lang w:eastAsia="en-US"/>
              </w:rPr>
            </w:pPr>
            <w:r w:rsidRPr="002403C3">
              <w:rPr>
                <w:bCs/>
                <w:iCs/>
                <w:lang w:eastAsia="en-US"/>
              </w:rPr>
              <w:t>Plodina, oblast použití</w:t>
            </w:r>
          </w:p>
        </w:tc>
        <w:tc>
          <w:tcPr>
            <w:tcW w:w="911" w:type="pct"/>
            <w:shd w:val="clear" w:color="auto" w:fill="auto"/>
          </w:tcPr>
          <w:p w14:paraId="4D2E5FFD" w14:textId="77777777" w:rsidR="002403C3" w:rsidRPr="002403C3" w:rsidRDefault="002403C3" w:rsidP="0027011E">
            <w:pPr>
              <w:widowControl w:val="0"/>
              <w:spacing w:line="276" w:lineRule="auto"/>
              <w:ind w:left="34" w:hanging="34"/>
              <w:rPr>
                <w:rFonts w:asciiTheme="minorHAnsi" w:hAnsiTheme="minorHAnsi"/>
                <w:lang w:eastAsia="en-US"/>
              </w:rPr>
            </w:pPr>
            <w:r w:rsidRPr="002403C3">
              <w:rPr>
                <w:bCs/>
                <w:iCs/>
                <w:lang w:eastAsia="en-US"/>
              </w:rPr>
              <w:t>Dávka vody</w:t>
            </w:r>
          </w:p>
        </w:tc>
        <w:tc>
          <w:tcPr>
            <w:tcW w:w="984" w:type="pct"/>
            <w:shd w:val="clear" w:color="auto" w:fill="auto"/>
          </w:tcPr>
          <w:p w14:paraId="07254567" w14:textId="77777777" w:rsidR="002403C3" w:rsidRPr="002403C3" w:rsidRDefault="002403C3" w:rsidP="0027011E">
            <w:pPr>
              <w:widowControl w:val="0"/>
              <w:spacing w:line="276" w:lineRule="auto"/>
              <w:ind w:left="34" w:hanging="34"/>
              <w:rPr>
                <w:rFonts w:asciiTheme="minorHAnsi" w:hAnsiTheme="minorHAnsi"/>
                <w:lang w:eastAsia="en-US"/>
              </w:rPr>
            </w:pPr>
            <w:r w:rsidRPr="002403C3">
              <w:rPr>
                <w:bCs/>
                <w:iCs/>
                <w:lang w:eastAsia="en-US"/>
              </w:rPr>
              <w:t>Způsob aplikace</w:t>
            </w:r>
          </w:p>
        </w:tc>
        <w:tc>
          <w:tcPr>
            <w:tcW w:w="1212" w:type="pct"/>
            <w:shd w:val="clear" w:color="auto" w:fill="auto"/>
          </w:tcPr>
          <w:p w14:paraId="3BE447C0" w14:textId="77777777" w:rsidR="002403C3" w:rsidRPr="002403C3" w:rsidRDefault="002403C3" w:rsidP="0027011E">
            <w:pPr>
              <w:widowControl w:val="0"/>
              <w:spacing w:line="276" w:lineRule="auto"/>
              <w:ind w:left="34" w:hanging="34"/>
              <w:rPr>
                <w:bCs/>
                <w:iCs/>
                <w:lang w:eastAsia="en-US"/>
              </w:rPr>
            </w:pPr>
            <w:r w:rsidRPr="002403C3">
              <w:rPr>
                <w:bCs/>
                <w:iCs/>
                <w:lang w:eastAsia="en-US"/>
              </w:rPr>
              <w:t>Max. počet aplikací v plodině</w:t>
            </w:r>
          </w:p>
        </w:tc>
        <w:tc>
          <w:tcPr>
            <w:tcW w:w="984" w:type="pct"/>
            <w:shd w:val="clear" w:color="auto" w:fill="auto"/>
          </w:tcPr>
          <w:p w14:paraId="3FA16798" w14:textId="77777777" w:rsidR="002403C3" w:rsidRPr="002403C3" w:rsidRDefault="002403C3" w:rsidP="0027011E">
            <w:pPr>
              <w:widowControl w:val="0"/>
              <w:spacing w:line="276" w:lineRule="auto"/>
              <w:ind w:left="34" w:hanging="34"/>
              <w:rPr>
                <w:bCs/>
                <w:iCs/>
                <w:lang w:eastAsia="en-US"/>
              </w:rPr>
            </w:pPr>
            <w:r w:rsidRPr="002403C3">
              <w:rPr>
                <w:bCs/>
                <w:iCs/>
                <w:lang w:eastAsia="en-US"/>
              </w:rPr>
              <w:t xml:space="preserve">Interval mezi aplikacemi </w:t>
            </w:r>
          </w:p>
        </w:tc>
      </w:tr>
      <w:tr w:rsidR="002403C3" w:rsidRPr="002403C3" w14:paraId="221F7FDF" w14:textId="77777777" w:rsidTr="00BC5A70">
        <w:tc>
          <w:tcPr>
            <w:tcW w:w="910" w:type="pct"/>
            <w:shd w:val="clear" w:color="auto" w:fill="auto"/>
          </w:tcPr>
          <w:p w14:paraId="35EB2CCF" w14:textId="77777777" w:rsidR="002403C3" w:rsidRPr="002403C3" w:rsidRDefault="002403C3" w:rsidP="0027011E">
            <w:pPr>
              <w:widowControl w:val="0"/>
              <w:spacing w:line="276" w:lineRule="auto"/>
              <w:ind w:left="25"/>
              <w:rPr>
                <w:iCs/>
                <w:lang w:val="de-DE" w:eastAsia="en-US"/>
              </w:rPr>
            </w:pPr>
            <w:proofErr w:type="spellStart"/>
            <w:r w:rsidRPr="002403C3">
              <w:rPr>
                <w:iCs/>
                <w:lang w:val="de-DE" w:eastAsia="en-US"/>
              </w:rPr>
              <w:t>brambor</w:t>
            </w:r>
            <w:proofErr w:type="spellEnd"/>
          </w:p>
        </w:tc>
        <w:tc>
          <w:tcPr>
            <w:tcW w:w="911" w:type="pct"/>
            <w:shd w:val="clear" w:color="auto" w:fill="auto"/>
          </w:tcPr>
          <w:p w14:paraId="1A22C071" w14:textId="2FD088CD" w:rsidR="002403C3" w:rsidRPr="002403C3" w:rsidRDefault="002403C3" w:rsidP="00C03BC7">
            <w:pPr>
              <w:widowControl w:val="0"/>
              <w:spacing w:line="276" w:lineRule="auto"/>
              <w:rPr>
                <w:iCs/>
                <w:lang w:val="de-DE" w:eastAsia="en-US"/>
              </w:rPr>
            </w:pPr>
            <w:r w:rsidRPr="002403C3">
              <w:rPr>
                <w:iCs/>
                <w:lang w:val="de-DE" w:eastAsia="en-US"/>
              </w:rPr>
              <w:t>200-500 l/ha</w:t>
            </w:r>
          </w:p>
        </w:tc>
        <w:tc>
          <w:tcPr>
            <w:tcW w:w="984" w:type="pct"/>
            <w:shd w:val="clear" w:color="auto" w:fill="auto"/>
          </w:tcPr>
          <w:p w14:paraId="423D6E37" w14:textId="77777777" w:rsidR="002403C3" w:rsidRPr="002403C3" w:rsidRDefault="002403C3" w:rsidP="0027011E">
            <w:pPr>
              <w:widowControl w:val="0"/>
              <w:spacing w:line="276" w:lineRule="auto"/>
              <w:ind w:left="25"/>
              <w:rPr>
                <w:iCs/>
                <w:lang w:val="de-DE" w:eastAsia="en-US"/>
              </w:rPr>
            </w:pPr>
            <w:proofErr w:type="spellStart"/>
            <w:r w:rsidRPr="002403C3">
              <w:rPr>
                <w:iCs/>
                <w:lang w:val="de-DE" w:eastAsia="en-US"/>
              </w:rPr>
              <w:t>postřik</w:t>
            </w:r>
            <w:proofErr w:type="spellEnd"/>
          </w:p>
        </w:tc>
        <w:tc>
          <w:tcPr>
            <w:tcW w:w="1212" w:type="pct"/>
            <w:shd w:val="clear" w:color="auto" w:fill="auto"/>
          </w:tcPr>
          <w:p w14:paraId="49BA128A" w14:textId="473495B9" w:rsidR="002403C3" w:rsidRPr="002403C3" w:rsidRDefault="002403C3" w:rsidP="00C03BC7">
            <w:pPr>
              <w:widowControl w:val="0"/>
              <w:spacing w:line="276" w:lineRule="auto"/>
              <w:rPr>
                <w:iCs/>
                <w:lang w:val="de-DE" w:eastAsia="en-US"/>
              </w:rPr>
            </w:pPr>
            <w:r w:rsidRPr="002403C3">
              <w:rPr>
                <w:iCs/>
                <w:lang w:val="de-DE" w:eastAsia="en-US"/>
              </w:rPr>
              <w:t>3x</w:t>
            </w:r>
          </w:p>
        </w:tc>
        <w:tc>
          <w:tcPr>
            <w:tcW w:w="984" w:type="pct"/>
            <w:shd w:val="clear" w:color="auto" w:fill="auto"/>
          </w:tcPr>
          <w:p w14:paraId="02661AD1" w14:textId="4760B745" w:rsidR="002403C3" w:rsidRPr="002403C3" w:rsidRDefault="002403C3" w:rsidP="00C03BC7">
            <w:pPr>
              <w:widowControl w:val="0"/>
              <w:spacing w:line="276" w:lineRule="auto"/>
              <w:rPr>
                <w:iCs/>
                <w:lang w:val="de-DE" w:eastAsia="en-US"/>
              </w:rPr>
            </w:pPr>
            <w:r w:rsidRPr="002403C3">
              <w:rPr>
                <w:iCs/>
                <w:lang w:val="de-DE" w:eastAsia="en-US"/>
              </w:rPr>
              <w:t xml:space="preserve">7 </w:t>
            </w:r>
            <w:proofErr w:type="spellStart"/>
            <w:r w:rsidRPr="002403C3">
              <w:rPr>
                <w:iCs/>
                <w:lang w:val="de-DE" w:eastAsia="en-US"/>
              </w:rPr>
              <w:t>dnů</w:t>
            </w:r>
            <w:proofErr w:type="spellEnd"/>
          </w:p>
        </w:tc>
      </w:tr>
    </w:tbl>
    <w:p w14:paraId="2D794D7B" w14:textId="0B70B118" w:rsidR="002403C3" w:rsidRDefault="002403C3" w:rsidP="0027011E">
      <w:pPr>
        <w:widowControl w:val="0"/>
        <w:tabs>
          <w:tab w:val="left" w:pos="900"/>
          <w:tab w:val="left" w:pos="4680"/>
          <w:tab w:val="left" w:pos="6300"/>
        </w:tabs>
        <w:spacing w:line="276" w:lineRule="auto"/>
        <w:jc w:val="both"/>
        <w:rPr>
          <w:bCs/>
          <w:lang w:eastAsia="en-US"/>
        </w:rPr>
      </w:pPr>
    </w:p>
    <w:p w14:paraId="7D46A40E" w14:textId="1A10B216" w:rsidR="00C03BC7" w:rsidRDefault="00C03BC7" w:rsidP="0027011E">
      <w:pPr>
        <w:widowControl w:val="0"/>
        <w:tabs>
          <w:tab w:val="left" w:pos="900"/>
          <w:tab w:val="left" w:pos="4680"/>
          <w:tab w:val="left" w:pos="6300"/>
        </w:tabs>
        <w:spacing w:line="276" w:lineRule="auto"/>
        <w:jc w:val="both"/>
        <w:rPr>
          <w:bCs/>
          <w:lang w:eastAsia="en-US"/>
        </w:rPr>
      </w:pPr>
    </w:p>
    <w:p w14:paraId="0D8CB95B" w14:textId="77777777" w:rsidR="00C03BC7" w:rsidRPr="002403C3" w:rsidRDefault="00C03BC7" w:rsidP="0027011E">
      <w:pPr>
        <w:widowControl w:val="0"/>
        <w:tabs>
          <w:tab w:val="left" w:pos="900"/>
          <w:tab w:val="left" w:pos="4680"/>
          <w:tab w:val="left" w:pos="6300"/>
        </w:tabs>
        <w:spacing w:line="276" w:lineRule="auto"/>
        <w:jc w:val="both"/>
        <w:rPr>
          <w:bCs/>
          <w:lang w:eastAsia="en-US"/>
        </w:rPr>
      </w:pPr>
    </w:p>
    <w:p w14:paraId="219E2C65" w14:textId="77777777" w:rsidR="002403C3" w:rsidRPr="002403C3" w:rsidRDefault="002403C3" w:rsidP="0027011E">
      <w:pPr>
        <w:widowControl w:val="0"/>
        <w:spacing w:line="276" w:lineRule="auto"/>
      </w:pPr>
      <w:r w:rsidRPr="002403C3">
        <w:lastRenderedPageBreak/>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0"/>
        <w:gridCol w:w="1222"/>
        <w:gridCol w:w="1336"/>
        <w:gridCol w:w="1213"/>
        <w:gridCol w:w="1281"/>
      </w:tblGrid>
      <w:tr w:rsidR="002403C3" w:rsidRPr="002403C3" w14:paraId="5A6EA51D" w14:textId="77777777" w:rsidTr="00C03BC7">
        <w:trPr>
          <w:trHeight w:val="220"/>
          <w:jc w:val="center"/>
        </w:trPr>
        <w:tc>
          <w:tcPr>
            <w:tcW w:w="4100" w:type="dxa"/>
            <w:shd w:val="clear" w:color="auto" w:fill="FFFFFF"/>
            <w:vAlign w:val="center"/>
          </w:tcPr>
          <w:p w14:paraId="4C19E7D2" w14:textId="77777777" w:rsidR="002403C3" w:rsidRPr="002403C3" w:rsidRDefault="002403C3" w:rsidP="0027011E">
            <w:pPr>
              <w:widowControl w:val="0"/>
              <w:spacing w:line="276" w:lineRule="auto"/>
              <w:ind w:right="-141"/>
            </w:pPr>
            <w:r w:rsidRPr="002403C3">
              <w:t>Plodina</w:t>
            </w:r>
          </w:p>
        </w:tc>
        <w:tc>
          <w:tcPr>
            <w:tcW w:w="1233" w:type="dxa"/>
            <w:vAlign w:val="center"/>
          </w:tcPr>
          <w:p w14:paraId="18DF47EC" w14:textId="77777777" w:rsidR="002403C3" w:rsidRPr="002403C3" w:rsidRDefault="002403C3" w:rsidP="0027011E">
            <w:pPr>
              <w:widowControl w:val="0"/>
              <w:spacing w:line="276" w:lineRule="auto"/>
              <w:ind w:left="-108" w:right="-141"/>
            </w:pPr>
            <w:r w:rsidRPr="002403C3">
              <w:t xml:space="preserve"> bez redukce</w:t>
            </w:r>
          </w:p>
        </w:tc>
        <w:tc>
          <w:tcPr>
            <w:tcW w:w="1352" w:type="dxa"/>
            <w:vAlign w:val="center"/>
          </w:tcPr>
          <w:p w14:paraId="75777909" w14:textId="29F33353" w:rsidR="002403C3" w:rsidRPr="002403C3" w:rsidRDefault="002403C3" w:rsidP="00C03BC7">
            <w:pPr>
              <w:widowControl w:val="0"/>
              <w:spacing w:line="276" w:lineRule="auto"/>
              <w:ind w:right="-141"/>
            </w:pPr>
            <w:r w:rsidRPr="002403C3">
              <w:t>tryska</w:t>
            </w:r>
            <w:r w:rsidR="00C03BC7">
              <w:t xml:space="preserve"> </w:t>
            </w:r>
            <w:r w:rsidRPr="002403C3">
              <w:t>50%</w:t>
            </w:r>
          </w:p>
        </w:tc>
        <w:tc>
          <w:tcPr>
            <w:tcW w:w="1226" w:type="dxa"/>
            <w:vAlign w:val="center"/>
          </w:tcPr>
          <w:p w14:paraId="4746A2C6" w14:textId="7BC70FAF" w:rsidR="002403C3" w:rsidRPr="002403C3" w:rsidRDefault="002403C3" w:rsidP="00C03BC7">
            <w:pPr>
              <w:widowControl w:val="0"/>
              <w:spacing w:line="276" w:lineRule="auto"/>
              <w:ind w:right="-141"/>
            </w:pPr>
            <w:r w:rsidRPr="002403C3">
              <w:t>tryska</w:t>
            </w:r>
            <w:r w:rsidR="00C03BC7">
              <w:t xml:space="preserve"> </w:t>
            </w:r>
            <w:r w:rsidRPr="002403C3">
              <w:t>75%</w:t>
            </w:r>
          </w:p>
        </w:tc>
        <w:tc>
          <w:tcPr>
            <w:tcW w:w="1296" w:type="dxa"/>
            <w:vAlign w:val="center"/>
          </w:tcPr>
          <w:p w14:paraId="451BE6B6" w14:textId="1EB1B9D1" w:rsidR="002403C3" w:rsidRPr="002403C3" w:rsidRDefault="002403C3" w:rsidP="00C03BC7">
            <w:pPr>
              <w:widowControl w:val="0"/>
              <w:spacing w:line="276" w:lineRule="auto"/>
              <w:ind w:right="-141"/>
            </w:pPr>
            <w:r w:rsidRPr="002403C3">
              <w:t>tryska</w:t>
            </w:r>
            <w:r w:rsidR="00C03BC7">
              <w:t xml:space="preserve"> </w:t>
            </w:r>
            <w:r w:rsidRPr="002403C3">
              <w:t>90%</w:t>
            </w:r>
          </w:p>
        </w:tc>
      </w:tr>
      <w:tr w:rsidR="002403C3" w:rsidRPr="002403C3" w14:paraId="4B7F3423" w14:textId="77777777" w:rsidTr="00C03BC7">
        <w:trPr>
          <w:trHeight w:val="275"/>
          <w:jc w:val="center"/>
        </w:trPr>
        <w:tc>
          <w:tcPr>
            <w:tcW w:w="9207" w:type="dxa"/>
            <w:gridSpan w:val="5"/>
            <w:shd w:val="clear" w:color="auto" w:fill="FFFFFF"/>
            <w:vAlign w:val="center"/>
          </w:tcPr>
          <w:p w14:paraId="61C130EF" w14:textId="77777777" w:rsidR="002403C3" w:rsidRPr="002403C3" w:rsidRDefault="002403C3" w:rsidP="0027011E">
            <w:pPr>
              <w:widowControl w:val="0"/>
              <w:spacing w:line="276" w:lineRule="auto"/>
              <w:ind w:right="-141"/>
            </w:pPr>
            <w:r w:rsidRPr="002403C3">
              <w:t>Ochranná vzdálenost od povrchové vody s ohledem na ochranu vodních organismů [m]</w:t>
            </w:r>
          </w:p>
        </w:tc>
      </w:tr>
      <w:tr w:rsidR="002403C3" w:rsidRPr="002403C3" w14:paraId="1ACAD73C" w14:textId="77777777" w:rsidTr="00C03BC7">
        <w:trPr>
          <w:trHeight w:val="275"/>
          <w:jc w:val="center"/>
        </w:trPr>
        <w:tc>
          <w:tcPr>
            <w:tcW w:w="4100" w:type="dxa"/>
            <w:shd w:val="clear" w:color="auto" w:fill="FFFFFF"/>
            <w:vAlign w:val="center"/>
          </w:tcPr>
          <w:p w14:paraId="6A001175" w14:textId="77777777" w:rsidR="002403C3" w:rsidRPr="002403C3" w:rsidRDefault="002403C3" w:rsidP="0027011E">
            <w:pPr>
              <w:widowControl w:val="0"/>
              <w:spacing w:line="276" w:lineRule="auto"/>
              <w:ind w:right="-141"/>
              <w:rPr>
                <w:bCs/>
                <w:iCs/>
                <w:sz w:val="20"/>
                <w:szCs w:val="20"/>
              </w:rPr>
            </w:pPr>
            <w:r w:rsidRPr="002403C3">
              <w:t>brambor</w:t>
            </w:r>
          </w:p>
        </w:tc>
        <w:tc>
          <w:tcPr>
            <w:tcW w:w="1233" w:type="dxa"/>
            <w:vAlign w:val="center"/>
          </w:tcPr>
          <w:p w14:paraId="1FAAA12E" w14:textId="77777777" w:rsidR="002403C3" w:rsidRPr="002403C3" w:rsidRDefault="002403C3" w:rsidP="0027011E">
            <w:pPr>
              <w:widowControl w:val="0"/>
              <w:spacing w:line="276" w:lineRule="auto"/>
              <w:ind w:right="-141"/>
              <w:jc w:val="center"/>
            </w:pPr>
            <w:r w:rsidRPr="002403C3">
              <w:t>4</w:t>
            </w:r>
          </w:p>
        </w:tc>
        <w:tc>
          <w:tcPr>
            <w:tcW w:w="1352" w:type="dxa"/>
            <w:vAlign w:val="center"/>
          </w:tcPr>
          <w:p w14:paraId="6FF615DC" w14:textId="77777777" w:rsidR="002403C3" w:rsidRPr="002403C3" w:rsidRDefault="002403C3" w:rsidP="0027011E">
            <w:pPr>
              <w:widowControl w:val="0"/>
              <w:spacing w:line="276" w:lineRule="auto"/>
              <w:ind w:right="-141"/>
              <w:jc w:val="center"/>
            </w:pPr>
            <w:r w:rsidRPr="002403C3">
              <w:t>4</w:t>
            </w:r>
          </w:p>
        </w:tc>
        <w:tc>
          <w:tcPr>
            <w:tcW w:w="1226" w:type="dxa"/>
            <w:vAlign w:val="center"/>
          </w:tcPr>
          <w:p w14:paraId="4EB182F2" w14:textId="77777777" w:rsidR="002403C3" w:rsidRPr="002403C3" w:rsidRDefault="002403C3" w:rsidP="0027011E">
            <w:pPr>
              <w:widowControl w:val="0"/>
              <w:spacing w:line="276" w:lineRule="auto"/>
              <w:ind w:right="-141"/>
              <w:jc w:val="center"/>
            </w:pPr>
            <w:r w:rsidRPr="002403C3">
              <w:t>4</w:t>
            </w:r>
          </w:p>
        </w:tc>
        <w:tc>
          <w:tcPr>
            <w:tcW w:w="1296" w:type="dxa"/>
            <w:vAlign w:val="center"/>
          </w:tcPr>
          <w:p w14:paraId="0AF958A8" w14:textId="77777777" w:rsidR="002403C3" w:rsidRPr="002403C3" w:rsidRDefault="002403C3" w:rsidP="0027011E">
            <w:pPr>
              <w:widowControl w:val="0"/>
              <w:spacing w:line="276" w:lineRule="auto"/>
              <w:ind w:right="-141"/>
              <w:jc w:val="center"/>
            </w:pPr>
            <w:r w:rsidRPr="002403C3">
              <w:t>4</w:t>
            </w:r>
          </w:p>
        </w:tc>
      </w:tr>
    </w:tbl>
    <w:p w14:paraId="72AFE718" w14:textId="77777777" w:rsidR="002403C3" w:rsidRPr="002403C3" w:rsidRDefault="002403C3" w:rsidP="0027011E">
      <w:pPr>
        <w:widowControl w:val="0"/>
        <w:spacing w:line="276" w:lineRule="auto"/>
        <w:jc w:val="both"/>
        <w:rPr>
          <w:bCs/>
          <w:lang w:eastAsia="en-US"/>
        </w:rPr>
      </w:pPr>
    </w:p>
    <w:p w14:paraId="61417CCD" w14:textId="77777777" w:rsidR="002403C3" w:rsidRPr="002403C3" w:rsidRDefault="002403C3" w:rsidP="0027011E">
      <w:pPr>
        <w:widowControl w:val="0"/>
        <w:spacing w:line="276" w:lineRule="auto"/>
        <w:jc w:val="both"/>
        <w:rPr>
          <w:bCs/>
          <w:lang w:eastAsia="en-US"/>
        </w:rPr>
      </w:pPr>
      <w:r w:rsidRPr="002403C3">
        <w:rPr>
          <w:bCs/>
          <w:lang w:eastAsia="en-US"/>
        </w:rPr>
        <w:t>Za účelem ochrany vodních organismů je vyloučeno použití přípravku na pozemcích svažujících se (svažitost ≥ 3°) k povrchovým vodám. Přípravek lze na těchto pozemcích aplikovat pouze při použití vegetačního pásu o šířce nejméně 15 m.</w:t>
      </w:r>
    </w:p>
    <w:p w14:paraId="285DB2B2" w14:textId="77777777" w:rsidR="002403C3" w:rsidRPr="002403C3" w:rsidRDefault="002403C3" w:rsidP="0027011E">
      <w:pPr>
        <w:widowControl w:val="0"/>
        <w:spacing w:line="276" w:lineRule="auto"/>
        <w:jc w:val="both"/>
        <w:rPr>
          <w:bCs/>
          <w:lang w:eastAsia="en-US"/>
        </w:rPr>
      </w:pPr>
    </w:p>
    <w:p w14:paraId="63FC9FE2" w14:textId="54E063B1" w:rsidR="002403C3" w:rsidRDefault="002403C3" w:rsidP="0027011E">
      <w:pPr>
        <w:widowControl w:val="0"/>
        <w:tabs>
          <w:tab w:val="left" w:pos="1560"/>
        </w:tabs>
        <w:spacing w:line="276" w:lineRule="auto"/>
        <w:ind w:left="2835" w:hanging="2835"/>
        <w:rPr>
          <w:iCs/>
          <w:snapToGrid w:val="0"/>
        </w:rPr>
      </w:pPr>
    </w:p>
    <w:p w14:paraId="3406685A" w14:textId="4546EB91" w:rsidR="00A27A9B" w:rsidRDefault="00A27A9B" w:rsidP="0027011E">
      <w:pPr>
        <w:widowControl w:val="0"/>
        <w:tabs>
          <w:tab w:val="left" w:pos="1560"/>
        </w:tabs>
        <w:spacing w:line="276" w:lineRule="auto"/>
        <w:ind w:left="2835" w:hanging="2835"/>
        <w:rPr>
          <w:b/>
          <w:sz w:val="28"/>
          <w:szCs w:val="28"/>
        </w:rPr>
      </w:pPr>
      <w:proofErr w:type="spellStart"/>
      <w:r w:rsidRPr="00A27A9B">
        <w:rPr>
          <w:b/>
          <w:sz w:val="28"/>
          <w:szCs w:val="28"/>
        </w:rPr>
        <w:t>Ranman</w:t>
      </w:r>
      <w:proofErr w:type="spellEnd"/>
      <w:r w:rsidRPr="00A27A9B">
        <w:rPr>
          <w:b/>
          <w:sz w:val="28"/>
          <w:szCs w:val="28"/>
        </w:rPr>
        <w:t xml:space="preserve"> Top</w:t>
      </w:r>
    </w:p>
    <w:p w14:paraId="74DE1936" w14:textId="57D32309" w:rsidR="00A27A9B" w:rsidRPr="002403C3" w:rsidRDefault="00A27A9B" w:rsidP="0027011E">
      <w:pPr>
        <w:widowControl w:val="0"/>
        <w:tabs>
          <w:tab w:val="left" w:pos="1560"/>
        </w:tabs>
        <w:spacing w:line="276" w:lineRule="auto"/>
        <w:ind w:left="2835" w:hanging="2835"/>
      </w:pPr>
      <w:r w:rsidRPr="002403C3">
        <w:t xml:space="preserve">držitel rozhodnutí o povolení: </w:t>
      </w:r>
      <w:r w:rsidRPr="00A27A9B">
        <w:t xml:space="preserve">ISK </w:t>
      </w:r>
      <w:proofErr w:type="spellStart"/>
      <w:r w:rsidRPr="00A27A9B">
        <w:t>Biosciences</w:t>
      </w:r>
      <w:proofErr w:type="spellEnd"/>
      <w:r w:rsidRPr="00A27A9B">
        <w:t xml:space="preserve"> </w:t>
      </w:r>
      <w:proofErr w:type="spellStart"/>
      <w:r w:rsidRPr="00A27A9B">
        <w:t>Europe</w:t>
      </w:r>
      <w:proofErr w:type="spellEnd"/>
      <w:r w:rsidRPr="00A27A9B">
        <w:t xml:space="preserve"> N.V.</w:t>
      </w:r>
      <w:r>
        <w:t xml:space="preserve">, </w:t>
      </w:r>
      <w:r w:rsidRPr="00A27A9B">
        <w:t xml:space="preserve">Pegasus Park, De </w:t>
      </w:r>
      <w:proofErr w:type="spellStart"/>
      <w:r w:rsidRPr="00A27A9B">
        <w:t>Kleetlaan</w:t>
      </w:r>
      <w:proofErr w:type="spellEnd"/>
      <w:r w:rsidRPr="00A27A9B">
        <w:t xml:space="preserve"> 12B - box 9, B-1831 Diegem, Belgi</w:t>
      </w:r>
      <w:r>
        <w:t>e</w:t>
      </w:r>
    </w:p>
    <w:p w14:paraId="077A28A1" w14:textId="31CC505B" w:rsidR="00A27A9B" w:rsidRDefault="00A27A9B" w:rsidP="0027011E">
      <w:pPr>
        <w:widowControl w:val="0"/>
        <w:tabs>
          <w:tab w:val="left" w:pos="1560"/>
        </w:tabs>
        <w:spacing w:line="276" w:lineRule="auto"/>
        <w:ind w:left="2835" w:hanging="2835"/>
        <w:rPr>
          <w:iCs/>
        </w:rPr>
      </w:pPr>
      <w:r w:rsidRPr="002403C3">
        <w:t>evidenční číslo:</w:t>
      </w:r>
      <w:r w:rsidRPr="002403C3">
        <w:rPr>
          <w:iCs/>
        </w:rPr>
        <w:t xml:space="preserve"> </w:t>
      </w:r>
      <w:r>
        <w:rPr>
          <w:iCs/>
        </w:rPr>
        <w:t>4950-0</w:t>
      </w:r>
    </w:p>
    <w:p w14:paraId="53227DC0" w14:textId="595E43B3" w:rsidR="00A27A9B" w:rsidRPr="002403C3" w:rsidRDefault="00A27A9B" w:rsidP="0027011E">
      <w:pPr>
        <w:widowControl w:val="0"/>
        <w:tabs>
          <w:tab w:val="left" w:pos="1560"/>
        </w:tabs>
        <w:spacing w:line="276" w:lineRule="auto"/>
        <w:ind w:left="2835" w:hanging="2835"/>
        <w:rPr>
          <w:i/>
          <w:lang w:eastAsia="en-US"/>
        </w:rPr>
      </w:pPr>
      <w:r w:rsidRPr="002403C3">
        <w:t xml:space="preserve">účinná látka: </w:t>
      </w:r>
      <w:proofErr w:type="spellStart"/>
      <w:r w:rsidRPr="00135438">
        <w:rPr>
          <w:iCs/>
          <w:snapToGrid w:val="0"/>
        </w:rPr>
        <w:t>kyazofamid</w:t>
      </w:r>
      <w:proofErr w:type="spellEnd"/>
      <w:r w:rsidRPr="00135438">
        <w:rPr>
          <w:iCs/>
          <w:snapToGrid w:val="0"/>
        </w:rPr>
        <w:t xml:space="preserve"> 160 g/l</w:t>
      </w:r>
    </w:p>
    <w:p w14:paraId="128011D9" w14:textId="77777777" w:rsidR="00A27A9B" w:rsidRDefault="00A27A9B" w:rsidP="0027011E">
      <w:pPr>
        <w:widowControl w:val="0"/>
        <w:tabs>
          <w:tab w:val="left" w:pos="1560"/>
        </w:tabs>
        <w:spacing w:line="276" w:lineRule="auto"/>
        <w:ind w:left="2835" w:hanging="2835"/>
      </w:pPr>
      <w:r w:rsidRPr="002403C3">
        <w:t xml:space="preserve">platnost povolení </w:t>
      </w:r>
      <w:proofErr w:type="gramStart"/>
      <w:r w:rsidRPr="002403C3">
        <w:t>končí</w:t>
      </w:r>
      <w:proofErr w:type="gramEnd"/>
      <w:r w:rsidRPr="002403C3">
        <w:t xml:space="preserve"> dne:</w:t>
      </w:r>
      <w:r w:rsidRPr="00511D57">
        <w:t xml:space="preserve"> </w:t>
      </w:r>
      <w:r>
        <w:t>31.7.2037</w:t>
      </w:r>
    </w:p>
    <w:p w14:paraId="73F8CD78" w14:textId="77777777" w:rsidR="00A27A9B" w:rsidRDefault="00A27A9B" w:rsidP="0027011E">
      <w:pPr>
        <w:widowControl w:val="0"/>
        <w:tabs>
          <w:tab w:val="left" w:pos="1560"/>
        </w:tabs>
        <w:spacing w:line="276" w:lineRule="auto"/>
        <w:ind w:left="2835" w:hanging="2835"/>
      </w:pPr>
    </w:p>
    <w:p w14:paraId="68BB00BA" w14:textId="3FFBC0DF" w:rsidR="00A27A9B" w:rsidRPr="00A27A9B" w:rsidRDefault="00A27A9B" w:rsidP="0027011E">
      <w:pPr>
        <w:widowControl w:val="0"/>
        <w:tabs>
          <w:tab w:val="left" w:pos="1560"/>
        </w:tabs>
        <w:spacing w:line="276" w:lineRule="auto"/>
        <w:ind w:left="2835" w:hanging="2835"/>
        <w:rPr>
          <w:b/>
          <w:bCs/>
        </w:rPr>
      </w:pPr>
      <w:r w:rsidRPr="00A27A9B">
        <w:rPr>
          <w:i/>
          <w:iCs/>
          <w:snapToGrid w:val="0"/>
        </w:rPr>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126"/>
        <w:gridCol w:w="1418"/>
        <w:gridCol w:w="567"/>
        <w:gridCol w:w="1842"/>
        <w:gridCol w:w="1843"/>
      </w:tblGrid>
      <w:tr w:rsidR="00A27A9B" w:rsidRPr="00A27A9B" w14:paraId="1DCDD74F" w14:textId="77777777" w:rsidTr="00483015">
        <w:tc>
          <w:tcPr>
            <w:tcW w:w="1560" w:type="dxa"/>
          </w:tcPr>
          <w:p w14:paraId="518C479C" w14:textId="77777777" w:rsidR="00A27A9B" w:rsidRPr="00A27A9B" w:rsidRDefault="00A27A9B" w:rsidP="00483015">
            <w:pPr>
              <w:widowControl w:val="0"/>
              <w:tabs>
                <w:tab w:val="center" w:pos="4153"/>
                <w:tab w:val="right" w:pos="8306"/>
              </w:tabs>
              <w:spacing w:line="276" w:lineRule="auto"/>
              <w:ind w:right="119"/>
              <w:rPr>
                <w:lang w:eastAsia="en-GB"/>
              </w:rPr>
            </w:pPr>
            <w:r w:rsidRPr="00A27A9B">
              <w:rPr>
                <w:lang w:eastAsia="en-GB"/>
              </w:rPr>
              <w:t>1) Plodina, oblast použití</w:t>
            </w:r>
          </w:p>
        </w:tc>
        <w:tc>
          <w:tcPr>
            <w:tcW w:w="2126" w:type="dxa"/>
          </w:tcPr>
          <w:p w14:paraId="0DA41ED7" w14:textId="77777777" w:rsidR="00A27A9B" w:rsidRPr="00A27A9B" w:rsidRDefault="00A27A9B" w:rsidP="00483015">
            <w:pPr>
              <w:widowControl w:val="0"/>
              <w:spacing w:line="276" w:lineRule="auto"/>
              <w:ind w:left="25" w:right="-70"/>
              <w:rPr>
                <w:lang w:eastAsia="en-GB"/>
              </w:rPr>
            </w:pPr>
            <w:r w:rsidRPr="00A27A9B">
              <w:rPr>
                <w:lang w:eastAsia="en-GB"/>
              </w:rPr>
              <w:t>2) Škodlivý organismus, jiný účel použití</w:t>
            </w:r>
          </w:p>
        </w:tc>
        <w:tc>
          <w:tcPr>
            <w:tcW w:w="1418" w:type="dxa"/>
          </w:tcPr>
          <w:p w14:paraId="6C3FD88C" w14:textId="77777777" w:rsidR="00A27A9B" w:rsidRPr="00A27A9B" w:rsidRDefault="00A27A9B" w:rsidP="00483015">
            <w:pPr>
              <w:widowControl w:val="0"/>
              <w:spacing w:line="276" w:lineRule="auto"/>
              <w:ind w:left="-8"/>
              <w:rPr>
                <w:lang w:eastAsia="en-GB"/>
              </w:rPr>
            </w:pPr>
            <w:r w:rsidRPr="00A27A9B">
              <w:rPr>
                <w:lang w:eastAsia="en-GB"/>
              </w:rPr>
              <w:t>Dávkování, mísitelnost</w:t>
            </w:r>
          </w:p>
        </w:tc>
        <w:tc>
          <w:tcPr>
            <w:tcW w:w="567" w:type="dxa"/>
          </w:tcPr>
          <w:p w14:paraId="686366C5" w14:textId="77777777" w:rsidR="00A27A9B" w:rsidRPr="00A27A9B" w:rsidRDefault="00A27A9B" w:rsidP="00483015">
            <w:pPr>
              <w:widowControl w:val="0"/>
              <w:spacing w:line="276" w:lineRule="auto"/>
              <w:ind w:left="-30" w:right="-113"/>
              <w:jc w:val="center"/>
              <w:outlineLvl w:val="4"/>
              <w:rPr>
                <w:lang w:eastAsia="en-GB"/>
              </w:rPr>
            </w:pPr>
            <w:r w:rsidRPr="00A27A9B">
              <w:rPr>
                <w:lang w:eastAsia="en-GB"/>
              </w:rPr>
              <w:t>OL</w:t>
            </w:r>
          </w:p>
        </w:tc>
        <w:tc>
          <w:tcPr>
            <w:tcW w:w="1842" w:type="dxa"/>
          </w:tcPr>
          <w:p w14:paraId="486A93C5" w14:textId="77777777" w:rsidR="00A27A9B" w:rsidRPr="00A27A9B" w:rsidRDefault="00A27A9B" w:rsidP="00483015">
            <w:pPr>
              <w:widowControl w:val="0"/>
              <w:spacing w:line="276" w:lineRule="auto"/>
              <w:rPr>
                <w:lang w:eastAsia="en-GB"/>
              </w:rPr>
            </w:pPr>
            <w:r w:rsidRPr="00A27A9B">
              <w:rPr>
                <w:lang w:eastAsia="en-GB"/>
              </w:rPr>
              <w:t>Poznámka</w:t>
            </w:r>
          </w:p>
          <w:p w14:paraId="3BB3BE3D" w14:textId="77777777" w:rsidR="00A27A9B" w:rsidRPr="00A27A9B" w:rsidRDefault="00A27A9B" w:rsidP="00483015">
            <w:pPr>
              <w:widowControl w:val="0"/>
              <w:spacing w:line="276" w:lineRule="auto"/>
              <w:rPr>
                <w:lang w:eastAsia="en-GB"/>
              </w:rPr>
            </w:pPr>
            <w:r w:rsidRPr="00A27A9B">
              <w:rPr>
                <w:lang w:eastAsia="en-GB"/>
              </w:rPr>
              <w:t>1) k plodině</w:t>
            </w:r>
          </w:p>
          <w:p w14:paraId="7996038C" w14:textId="77777777" w:rsidR="00A27A9B" w:rsidRPr="00A27A9B" w:rsidRDefault="00A27A9B" w:rsidP="00483015">
            <w:pPr>
              <w:widowControl w:val="0"/>
              <w:spacing w:line="276" w:lineRule="auto"/>
              <w:rPr>
                <w:lang w:eastAsia="en-GB"/>
              </w:rPr>
            </w:pPr>
            <w:r w:rsidRPr="00A27A9B">
              <w:rPr>
                <w:lang w:eastAsia="en-GB"/>
              </w:rPr>
              <w:t>2) k ŠO</w:t>
            </w:r>
          </w:p>
          <w:p w14:paraId="0B130674" w14:textId="77777777" w:rsidR="00A27A9B" w:rsidRPr="00A27A9B" w:rsidRDefault="00A27A9B" w:rsidP="00483015">
            <w:pPr>
              <w:widowControl w:val="0"/>
              <w:spacing w:line="276" w:lineRule="auto"/>
              <w:rPr>
                <w:lang w:eastAsia="en-GB"/>
              </w:rPr>
            </w:pPr>
            <w:r w:rsidRPr="00A27A9B">
              <w:rPr>
                <w:lang w:eastAsia="en-GB"/>
              </w:rPr>
              <w:t>3) k OL</w:t>
            </w:r>
          </w:p>
        </w:tc>
        <w:tc>
          <w:tcPr>
            <w:tcW w:w="1843" w:type="dxa"/>
          </w:tcPr>
          <w:p w14:paraId="73EB3587" w14:textId="77777777" w:rsidR="00A27A9B" w:rsidRPr="00A27A9B" w:rsidRDefault="00A27A9B" w:rsidP="00483015">
            <w:pPr>
              <w:widowControl w:val="0"/>
              <w:spacing w:line="276" w:lineRule="auto"/>
              <w:rPr>
                <w:lang w:eastAsia="en-GB"/>
              </w:rPr>
            </w:pPr>
            <w:r w:rsidRPr="00A27A9B">
              <w:rPr>
                <w:lang w:eastAsia="en-GB"/>
              </w:rPr>
              <w:t>4) Pozn. k dávkování</w:t>
            </w:r>
          </w:p>
          <w:p w14:paraId="21716E63" w14:textId="77777777" w:rsidR="00A27A9B" w:rsidRPr="00A27A9B" w:rsidRDefault="00A27A9B" w:rsidP="00483015">
            <w:pPr>
              <w:widowControl w:val="0"/>
              <w:spacing w:line="276" w:lineRule="auto"/>
              <w:rPr>
                <w:lang w:eastAsia="en-GB"/>
              </w:rPr>
            </w:pPr>
            <w:r w:rsidRPr="00A27A9B">
              <w:rPr>
                <w:lang w:eastAsia="en-GB"/>
              </w:rPr>
              <w:t>5) Umístění</w:t>
            </w:r>
          </w:p>
          <w:p w14:paraId="17A486A3" w14:textId="77777777" w:rsidR="00A27A9B" w:rsidRPr="00A27A9B" w:rsidRDefault="00A27A9B" w:rsidP="00483015">
            <w:pPr>
              <w:widowControl w:val="0"/>
              <w:spacing w:line="276" w:lineRule="auto"/>
              <w:rPr>
                <w:lang w:eastAsia="en-GB"/>
              </w:rPr>
            </w:pPr>
            <w:r w:rsidRPr="00A27A9B">
              <w:rPr>
                <w:lang w:eastAsia="en-GB"/>
              </w:rPr>
              <w:t>6) Určení sklizně</w:t>
            </w:r>
          </w:p>
        </w:tc>
      </w:tr>
      <w:tr w:rsidR="00A27A9B" w:rsidRPr="00A27A9B" w14:paraId="38256F15" w14:textId="77777777" w:rsidTr="00483015">
        <w:tc>
          <w:tcPr>
            <w:tcW w:w="1560" w:type="dxa"/>
          </w:tcPr>
          <w:p w14:paraId="7CC9BF19" w14:textId="77777777" w:rsidR="00A27A9B" w:rsidRPr="00A27A9B" w:rsidRDefault="00A27A9B" w:rsidP="00483015">
            <w:pPr>
              <w:widowControl w:val="0"/>
              <w:tabs>
                <w:tab w:val="center" w:pos="4153"/>
                <w:tab w:val="right" w:pos="8306"/>
              </w:tabs>
              <w:spacing w:line="276" w:lineRule="auto"/>
              <w:ind w:right="119"/>
              <w:jc w:val="both"/>
              <w:rPr>
                <w:lang w:eastAsia="en-GB"/>
              </w:rPr>
            </w:pPr>
            <w:r w:rsidRPr="00A27A9B">
              <w:t>brambor</w:t>
            </w:r>
          </w:p>
        </w:tc>
        <w:tc>
          <w:tcPr>
            <w:tcW w:w="2126" w:type="dxa"/>
          </w:tcPr>
          <w:p w14:paraId="62B51445" w14:textId="77777777" w:rsidR="00A27A9B" w:rsidRPr="00A27A9B" w:rsidRDefault="00A27A9B" w:rsidP="00483015">
            <w:pPr>
              <w:widowControl w:val="0"/>
              <w:spacing w:line="276" w:lineRule="auto"/>
              <w:ind w:left="25"/>
              <w:jc w:val="both"/>
              <w:rPr>
                <w:lang w:eastAsia="en-GB"/>
              </w:rPr>
            </w:pPr>
            <w:r w:rsidRPr="00A27A9B">
              <w:t>plíseň bramborová</w:t>
            </w:r>
          </w:p>
        </w:tc>
        <w:tc>
          <w:tcPr>
            <w:tcW w:w="1418" w:type="dxa"/>
          </w:tcPr>
          <w:p w14:paraId="57D79460" w14:textId="77777777" w:rsidR="00A27A9B" w:rsidRPr="00A27A9B" w:rsidRDefault="00A27A9B" w:rsidP="00483015">
            <w:pPr>
              <w:widowControl w:val="0"/>
              <w:spacing w:line="276" w:lineRule="auto"/>
              <w:jc w:val="both"/>
              <w:rPr>
                <w:lang w:eastAsia="en-GB"/>
              </w:rPr>
            </w:pPr>
            <w:r w:rsidRPr="00A27A9B">
              <w:t>0,5 l/ha</w:t>
            </w:r>
          </w:p>
        </w:tc>
        <w:tc>
          <w:tcPr>
            <w:tcW w:w="567" w:type="dxa"/>
          </w:tcPr>
          <w:p w14:paraId="046403A4" w14:textId="77777777" w:rsidR="00A27A9B" w:rsidRPr="00A27A9B" w:rsidRDefault="00A27A9B" w:rsidP="00483015">
            <w:pPr>
              <w:widowControl w:val="0"/>
              <w:spacing w:line="276" w:lineRule="auto"/>
              <w:ind w:left="-30"/>
              <w:jc w:val="center"/>
              <w:rPr>
                <w:lang w:eastAsia="en-GB"/>
              </w:rPr>
            </w:pPr>
            <w:r w:rsidRPr="00A27A9B">
              <w:rPr>
                <w:lang w:eastAsia="en-GB"/>
              </w:rPr>
              <w:t>1</w:t>
            </w:r>
          </w:p>
        </w:tc>
        <w:tc>
          <w:tcPr>
            <w:tcW w:w="1842" w:type="dxa"/>
          </w:tcPr>
          <w:p w14:paraId="0BEC591D" w14:textId="436E8A3B" w:rsidR="00A27A9B" w:rsidRPr="00A27A9B" w:rsidRDefault="00A27A9B" w:rsidP="00483015">
            <w:pPr>
              <w:widowControl w:val="0"/>
              <w:spacing w:line="276" w:lineRule="auto"/>
              <w:rPr>
                <w:lang w:eastAsia="en-GB"/>
              </w:rPr>
            </w:pPr>
            <w:r w:rsidRPr="00A27A9B">
              <w:t>1) od 10 BBCH, do 95 BBCH</w:t>
            </w:r>
          </w:p>
        </w:tc>
        <w:tc>
          <w:tcPr>
            <w:tcW w:w="1843" w:type="dxa"/>
          </w:tcPr>
          <w:p w14:paraId="0523594C" w14:textId="77777777" w:rsidR="00A27A9B" w:rsidRPr="00A27A9B" w:rsidRDefault="00A27A9B" w:rsidP="00483015">
            <w:pPr>
              <w:widowControl w:val="0"/>
              <w:spacing w:line="276" w:lineRule="auto"/>
              <w:jc w:val="both"/>
              <w:rPr>
                <w:lang w:eastAsia="en-GB"/>
              </w:rPr>
            </w:pPr>
          </w:p>
        </w:tc>
      </w:tr>
    </w:tbl>
    <w:p w14:paraId="0F23547F" w14:textId="77777777" w:rsidR="00A27A9B" w:rsidRPr="00A27A9B" w:rsidRDefault="00A27A9B" w:rsidP="0027011E">
      <w:pPr>
        <w:widowControl w:val="0"/>
        <w:tabs>
          <w:tab w:val="left" w:pos="0"/>
        </w:tabs>
        <w:spacing w:before="120" w:line="276" w:lineRule="auto"/>
        <w:jc w:val="both"/>
        <w:rPr>
          <w:rFonts w:eastAsia="Calibri"/>
          <w:lang w:eastAsia="en-GB"/>
        </w:rPr>
      </w:pPr>
      <w:r w:rsidRPr="00A27A9B">
        <w:rPr>
          <w:rFonts w:eastAsia="Calibri"/>
          <w:lang w:eastAsia="en-GB"/>
        </w:rPr>
        <w:t>OL (ochranná lhůta) je dána počtem dnů, které je nutné dodržet mezi termínem poslední aplikace a sklizní.</w:t>
      </w:r>
    </w:p>
    <w:p w14:paraId="596D33C6" w14:textId="77777777" w:rsidR="00A27A9B" w:rsidRPr="00A27A9B" w:rsidRDefault="00A27A9B" w:rsidP="0027011E">
      <w:pPr>
        <w:widowControl w:val="0"/>
        <w:spacing w:line="276" w:lineRule="auto"/>
        <w:jc w:val="both"/>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7"/>
        <w:gridCol w:w="1985"/>
        <w:gridCol w:w="2268"/>
        <w:gridCol w:w="1984"/>
      </w:tblGrid>
      <w:tr w:rsidR="00A27A9B" w:rsidRPr="00A27A9B" w14:paraId="5CF0362C" w14:textId="77777777" w:rsidTr="00483015">
        <w:tc>
          <w:tcPr>
            <w:tcW w:w="1702" w:type="dxa"/>
            <w:shd w:val="clear" w:color="auto" w:fill="auto"/>
          </w:tcPr>
          <w:p w14:paraId="4D681024" w14:textId="77777777" w:rsidR="00A27A9B" w:rsidRPr="00A27A9B" w:rsidRDefault="00A27A9B" w:rsidP="00A130DB">
            <w:pPr>
              <w:widowControl w:val="0"/>
              <w:tabs>
                <w:tab w:val="left" w:pos="-1440"/>
                <w:tab w:val="left" w:pos="-720"/>
                <w:tab w:val="left" w:pos="0"/>
              </w:tabs>
              <w:suppressAutoHyphens/>
              <w:overflowPunct w:val="0"/>
              <w:autoSpaceDE w:val="0"/>
              <w:autoSpaceDN w:val="0"/>
              <w:adjustRightInd w:val="0"/>
              <w:spacing w:line="276" w:lineRule="auto"/>
              <w:ind w:right="-22"/>
              <w:textAlignment w:val="baseline"/>
              <w:rPr>
                <w:spacing w:val="-3"/>
                <w:lang w:eastAsia="en-US"/>
              </w:rPr>
            </w:pPr>
            <w:r w:rsidRPr="00A27A9B">
              <w:rPr>
                <w:spacing w:val="-3"/>
                <w:lang w:eastAsia="en-US"/>
              </w:rPr>
              <w:t>Plodina, oblast použití</w:t>
            </w:r>
          </w:p>
        </w:tc>
        <w:tc>
          <w:tcPr>
            <w:tcW w:w="1417" w:type="dxa"/>
            <w:shd w:val="clear" w:color="auto" w:fill="auto"/>
          </w:tcPr>
          <w:p w14:paraId="2C400D6C" w14:textId="77777777" w:rsidR="00A27A9B" w:rsidRPr="00A27A9B" w:rsidRDefault="00A27A9B" w:rsidP="00A130DB">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spacing w:val="-3"/>
                <w:lang w:eastAsia="en-US"/>
              </w:rPr>
            </w:pPr>
            <w:r w:rsidRPr="00A27A9B">
              <w:rPr>
                <w:spacing w:val="-3"/>
                <w:lang w:eastAsia="en-US"/>
              </w:rPr>
              <w:t>Dávka vody</w:t>
            </w:r>
          </w:p>
        </w:tc>
        <w:tc>
          <w:tcPr>
            <w:tcW w:w="1985" w:type="dxa"/>
            <w:shd w:val="clear" w:color="auto" w:fill="auto"/>
          </w:tcPr>
          <w:p w14:paraId="304FA1A1" w14:textId="77777777" w:rsidR="00A27A9B" w:rsidRPr="00A27A9B" w:rsidRDefault="00A27A9B" w:rsidP="00A130DB">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textAlignment w:val="baseline"/>
              <w:rPr>
                <w:spacing w:val="-3"/>
                <w:lang w:eastAsia="en-US"/>
              </w:rPr>
            </w:pPr>
            <w:r w:rsidRPr="00A27A9B">
              <w:rPr>
                <w:spacing w:val="-3"/>
                <w:lang w:eastAsia="en-US"/>
              </w:rPr>
              <w:t>Způsob aplikace</w:t>
            </w:r>
          </w:p>
        </w:tc>
        <w:tc>
          <w:tcPr>
            <w:tcW w:w="2268" w:type="dxa"/>
            <w:shd w:val="clear" w:color="auto" w:fill="auto"/>
          </w:tcPr>
          <w:p w14:paraId="79F87C92" w14:textId="77777777" w:rsidR="00A27A9B" w:rsidRPr="00A27A9B" w:rsidRDefault="00A27A9B" w:rsidP="00A130DB">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textAlignment w:val="baseline"/>
              <w:rPr>
                <w:spacing w:val="-3"/>
                <w:lang w:eastAsia="en-US"/>
              </w:rPr>
            </w:pPr>
            <w:r w:rsidRPr="00A27A9B">
              <w:rPr>
                <w:spacing w:val="-3"/>
                <w:lang w:eastAsia="en-US"/>
              </w:rPr>
              <w:t>Max. počet aplikací v plodině</w:t>
            </w:r>
          </w:p>
        </w:tc>
        <w:tc>
          <w:tcPr>
            <w:tcW w:w="1984" w:type="dxa"/>
            <w:shd w:val="clear" w:color="auto" w:fill="auto"/>
          </w:tcPr>
          <w:p w14:paraId="4CCFDA22" w14:textId="77777777" w:rsidR="00A27A9B" w:rsidRPr="00A27A9B" w:rsidRDefault="00A27A9B" w:rsidP="00A130DB">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textAlignment w:val="baseline"/>
              <w:rPr>
                <w:spacing w:val="-3"/>
                <w:lang w:eastAsia="en-US"/>
              </w:rPr>
            </w:pPr>
            <w:r w:rsidRPr="00A27A9B">
              <w:rPr>
                <w:spacing w:val="-3"/>
                <w:lang w:eastAsia="en-US"/>
              </w:rPr>
              <w:t xml:space="preserve">Interval mezi aplikacemi </w:t>
            </w:r>
          </w:p>
        </w:tc>
      </w:tr>
      <w:tr w:rsidR="00A27A9B" w:rsidRPr="00A27A9B" w14:paraId="199A65F9" w14:textId="77777777" w:rsidTr="00483015">
        <w:tc>
          <w:tcPr>
            <w:tcW w:w="1702" w:type="dxa"/>
          </w:tcPr>
          <w:p w14:paraId="065B1E70" w14:textId="77777777" w:rsidR="00A27A9B" w:rsidRPr="00A27A9B" w:rsidRDefault="00A27A9B" w:rsidP="00A130DB">
            <w:pPr>
              <w:widowControl w:val="0"/>
              <w:tabs>
                <w:tab w:val="left" w:pos="-1440"/>
                <w:tab w:val="left" w:pos="-720"/>
                <w:tab w:val="left" w:pos="0"/>
                <w:tab w:val="left" w:pos="2017"/>
              </w:tabs>
              <w:suppressAutoHyphens/>
              <w:overflowPunct w:val="0"/>
              <w:autoSpaceDE w:val="0"/>
              <w:autoSpaceDN w:val="0"/>
              <w:adjustRightInd w:val="0"/>
              <w:spacing w:line="276" w:lineRule="auto"/>
              <w:ind w:right="-22"/>
              <w:textAlignment w:val="baseline"/>
              <w:rPr>
                <w:spacing w:val="-3"/>
                <w:lang w:eastAsia="en-US"/>
              </w:rPr>
            </w:pPr>
            <w:r w:rsidRPr="00A27A9B">
              <w:t>brambor</w:t>
            </w:r>
          </w:p>
        </w:tc>
        <w:tc>
          <w:tcPr>
            <w:tcW w:w="1417" w:type="dxa"/>
          </w:tcPr>
          <w:p w14:paraId="70AB6A1A" w14:textId="0D548EE0" w:rsidR="00A27A9B" w:rsidRPr="00A27A9B" w:rsidRDefault="00A27A9B" w:rsidP="00A130DB">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spacing w:val="-3"/>
                <w:lang w:eastAsia="en-US"/>
              </w:rPr>
            </w:pPr>
            <w:r w:rsidRPr="00A27A9B">
              <w:t>200-400 l/ha</w:t>
            </w:r>
          </w:p>
        </w:tc>
        <w:tc>
          <w:tcPr>
            <w:tcW w:w="1985" w:type="dxa"/>
          </w:tcPr>
          <w:p w14:paraId="7B126938" w14:textId="77777777" w:rsidR="00A27A9B" w:rsidRPr="00A27A9B" w:rsidRDefault="00A27A9B" w:rsidP="00A130DB">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textAlignment w:val="baseline"/>
              <w:rPr>
                <w:spacing w:val="-3"/>
                <w:lang w:eastAsia="en-US"/>
              </w:rPr>
            </w:pPr>
            <w:r w:rsidRPr="00A27A9B">
              <w:t>postřik</w:t>
            </w:r>
          </w:p>
        </w:tc>
        <w:tc>
          <w:tcPr>
            <w:tcW w:w="2268" w:type="dxa"/>
          </w:tcPr>
          <w:p w14:paraId="0C5B7A44" w14:textId="77777777" w:rsidR="00A27A9B" w:rsidRPr="00A27A9B" w:rsidRDefault="00A27A9B" w:rsidP="00A130DB">
            <w:pPr>
              <w:widowControl w:val="0"/>
              <w:spacing w:line="276" w:lineRule="auto"/>
              <w:rPr>
                <w:spacing w:val="-3"/>
                <w:lang w:eastAsia="en-US"/>
              </w:rPr>
            </w:pPr>
            <w:r w:rsidRPr="00A27A9B">
              <w:t xml:space="preserve">3x </w:t>
            </w:r>
          </w:p>
        </w:tc>
        <w:tc>
          <w:tcPr>
            <w:tcW w:w="1984" w:type="dxa"/>
          </w:tcPr>
          <w:p w14:paraId="2C6E2BFD" w14:textId="7FF9F2AD" w:rsidR="00A27A9B" w:rsidRPr="00A27A9B" w:rsidRDefault="00A27A9B" w:rsidP="00A130DB">
            <w:pPr>
              <w:widowControl w:val="0"/>
              <w:spacing w:line="276" w:lineRule="auto"/>
              <w:rPr>
                <w:spacing w:val="-3"/>
                <w:lang w:eastAsia="en-US"/>
              </w:rPr>
            </w:pPr>
            <w:r w:rsidRPr="00A27A9B">
              <w:t>7-10 dnů</w:t>
            </w:r>
          </w:p>
        </w:tc>
      </w:tr>
    </w:tbl>
    <w:p w14:paraId="5346CBDC" w14:textId="77777777" w:rsidR="00A27A9B" w:rsidRPr="00A27A9B" w:rsidRDefault="00A27A9B" w:rsidP="0027011E">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
          <w:spacing w:val="-3"/>
          <w:lang w:eastAsia="en-US"/>
        </w:rPr>
      </w:pPr>
    </w:p>
    <w:p w14:paraId="5E079EEC" w14:textId="77777777" w:rsidR="00A27A9B" w:rsidRPr="00A27A9B" w:rsidRDefault="00A27A9B" w:rsidP="0027011E">
      <w:pPr>
        <w:widowControl w:val="0"/>
        <w:spacing w:line="276" w:lineRule="auto"/>
        <w:jc w:val="both"/>
      </w:pPr>
      <w:r w:rsidRPr="00A27A9B">
        <w:t>Neaplikujte přípravek ve více než 50 % z celkového počtu ošetření proti uvedené chorobě. Neaplikujte jinak než preventivně nebo co nejdříve na počátku výskytu choroby.</w:t>
      </w:r>
    </w:p>
    <w:p w14:paraId="6568A211" w14:textId="77777777" w:rsidR="00A27A9B" w:rsidRPr="00A27A9B" w:rsidRDefault="00A27A9B" w:rsidP="0027011E">
      <w:pPr>
        <w:widowControl w:val="0"/>
        <w:spacing w:line="276" w:lineRule="auto"/>
        <w:jc w:val="both"/>
        <w:rPr>
          <w:bCs/>
          <w:lang w:eastAsia="en-GB"/>
        </w:rPr>
      </w:pPr>
    </w:p>
    <w:p w14:paraId="7A1E5A50" w14:textId="77777777" w:rsidR="00A27A9B" w:rsidRPr="00A27A9B" w:rsidRDefault="00A27A9B" w:rsidP="0027011E">
      <w:pPr>
        <w:widowControl w:val="0"/>
        <w:spacing w:line="276" w:lineRule="auto"/>
        <w:jc w:val="both"/>
        <w:rPr>
          <w:bCs/>
          <w:noProof/>
          <w:lang w:eastAsia="de-DE"/>
        </w:rPr>
      </w:pPr>
      <w:r w:rsidRPr="00A27A9B">
        <w:rPr>
          <w:bCs/>
          <w:noProof/>
          <w:lang w:eastAsia="de-DE"/>
        </w:rPr>
        <w:t>Tabulka ochranných vzdáleností stanovených s ohledem na ochranu necílových organismů</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1417"/>
        <w:gridCol w:w="1276"/>
        <w:gridCol w:w="1276"/>
        <w:gridCol w:w="1417"/>
      </w:tblGrid>
      <w:tr w:rsidR="00A27A9B" w:rsidRPr="00A27A9B" w14:paraId="6A3F266C" w14:textId="77777777" w:rsidTr="008D5A8F">
        <w:trPr>
          <w:trHeight w:val="238"/>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B9DBA" w14:textId="77777777" w:rsidR="00A27A9B" w:rsidRPr="00A27A9B" w:rsidRDefault="00A27A9B" w:rsidP="0027011E">
            <w:pPr>
              <w:widowControl w:val="0"/>
              <w:spacing w:line="276" w:lineRule="auto"/>
              <w:jc w:val="both"/>
              <w:rPr>
                <w:bCs/>
                <w:noProof/>
                <w:lang w:eastAsia="de-DE"/>
              </w:rPr>
            </w:pPr>
            <w:r w:rsidRPr="00A27A9B">
              <w:rPr>
                <w:bCs/>
                <w:noProof/>
                <w:lang w:eastAsia="de-DE"/>
              </w:rPr>
              <w:t>Plodina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5EF3B7" w14:textId="02DDCC8D" w:rsidR="00A27A9B" w:rsidRPr="00A27A9B" w:rsidRDefault="00A27A9B" w:rsidP="0027011E">
            <w:pPr>
              <w:widowControl w:val="0"/>
              <w:spacing w:line="276" w:lineRule="auto"/>
              <w:jc w:val="both"/>
              <w:rPr>
                <w:bCs/>
                <w:noProof/>
                <w:lang w:eastAsia="de-DE"/>
              </w:rPr>
            </w:pPr>
            <w:r w:rsidRPr="00A27A9B">
              <w:rPr>
                <w:bCs/>
                <w:noProof/>
                <w:lang w:eastAsia="de-DE"/>
              </w:rPr>
              <w:t>bez redukce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3B872CB" w14:textId="77777777" w:rsidR="00A27A9B" w:rsidRPr="00A27A9B" w:rsidRDefault="00A27A9B" w:rsidP="0027011E">
            <w:pPr>
              <w:widowControl w:val="0"/>
              <w:spacing w:line="276" w:lineRule="auto"/>
              <w:ind w:right="-105"/>
              <w:jc w:val="both"/>
              <w:rPr>
                <w:bCs/>
                <w:noProof/>
                <w:lang w:eastAsia="de-DE"/>
              </w:rPr>
            </w:pPr>
            <w:r w:rsidRPr="00A27A9B">
              <w:rPr>
                <w:bCs/>
                <w:noProof/>
                <w:lang w:eastAsia="de-DE"/>
              </w:rPr>
              <w:t>tryska 50 %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618C23E" w14:textId="77777777" w:rsidR="00A27A9B" w:rsidRPr="00A27A9B" w:rsidRDefault="00A27A9B" w:rsidP="0027011E">
            <w:pPr>
              <w:widowControl w:val="0"/>
              <w:spacing w:line="276" w:lineRule="auto"/>
              <w:ind w:right="-108"/>
              <w:jc w:val="both"/>
              <w:rPr>
                <w:bCs/>
                <w:noProof/>
                <w:lang w:eastAsia="de-DE"/>
              </w:rPr>
            </w:pPr>
            <w:r w:rsidRPr="00A27A9B">
              <w:rPr>
                <w:bCs/>
                <w:noProof/>
                <w:lang w:eastAsia="de-DE"/>
              </w:rPr>
              <w:t>tryska 75 %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EE09EF6" w14:textId="77777777" w:rsidR="00A27A9B" w:rsidRPr="00A27A9B" w:rsidRDefault="00A27A9B" w:rsidP="0027011E">
            <w:pPr>
              <w:widowControl w:val="0"/>
              <w:spacing w:line="276" w:lineRule="auto"/>
              <w:ind w:right="-110"/>
              <w:jc w:val="both"/>
              <w:rPr>
                <w:bCs/>
                <w:noProof/>
                <w:lang w:eastAsia="de-DE"/>
              </w:rPr>
            </w:pPr>
            <w:r w:rsidRPr="00A27A9B">
              <w:rPr>
                <w:bCs/>
                <w:noProof/>
                <w:lang w:eastAsia="de-DE"/>
              </w:rPr>
              <w:t>tryska 90 %</w:t>
            </w:r>
          </w:p>
        </w:tc>
      </w:tr>
      <w:tr w:rsidR="00A27A9B" w:rsidRPr="00A27A9B" w14:paraId="29527D0A" w14:textId="77777777" w:rsidTr="008D5A8F">
        <w:trPr>
          <w:trHeight w:val="298"/>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1DC06" w14:textId="77777777" w:rsidR="00A27A9B" w:rsidRPr="00A27A9B" w:rsidRDefault="00A27A9B" w:rsidP="0027011E">
            <w:pPr>
              <w:widowControl w:val="0"/>
              <w:spacing w:line="276" w:lineRule="auto"/>
              <w:jc w:val="both"/>
              <w:rPr>
                <w:bCs/>
                <w:noProof/>
                <w:lang w:eastAsia="de-DE"/>
              </w:rPr>
            </w:pPr>
            <w:r w:rsidRPr="00A27A9B">
              <w:rPr>
                <w:bCs/>
                <w:noProof/>
                <w:lang w:eastAsia="de-DE"/>
              </w:rPr>
              <w:t>Ochranná vzdálenost od povrchové vody s ohledem na ochranu vodních organismů [m]</w:t>
            </w:r>
          </w:p>
        </w:tc>
      </w:tr>
      <w:tr w:rsidR="00A27A9B" w:rsidRPr="00A27A9B" w14:paraId="477043E4" w14:textId="77777777" w:rsidTr="008D5A8F">
        <w:trPr>
          <w:trHeight w:val="298"/>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3BE93" w14:textId="77777777" w:rsidR="00A27A9B" w:rsidRPr="00A27A9B" w:rsidRDefault="00A27A9B" w:rsidP="0027011E">
            <w:pPr>
              <w:widowControl w:val="0"/>
              <w:spacing w:line="276" w:lineRule="auto"/>
              <w:jc w:val="both"/>
              <w:rPr>
                <w:bCs/>
                <w:noProof/>
                <w:lang w:eastAsia="de-DE"/>
              </w:rPr>
            </w:pPr>
            <w:r w:rsidRPr="00A27A9B">
              <w:rPr>
                <w:bCs/>
                <w:noProof/>
                <w:lang w:eastAsia="de-DE"/>
              </w:rPr>
              <w:t>Brambory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02F45B" w14:textId="77777777" w:rsidR="00A27A9B" w:rsidRPr="00A27A9B" w:rsidRDefault="00A27A9B" w:rsidP="0027011E">
            <w:pPr>
              <w:widowControl w:val="0"/>
              <w:spacing w:line="276" w:lineRule="auto"/>
              <w:jc w:val="center"/>
              <w:rPr>
                <w:bCs/>
                <w:noProof/>
                <w:lang w:eastAsia="de-DE"/>
              </w:rPr>
            </w:pPr>
            <w:r w:rsidRPr="00A27A9B">
              <w:rPr>
                <w:bCs/>
                <w:noProof/>
                <w:lang w:eastAsia="de-DE"/>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B651091" w14:textId="77777777" w:rsidR="00A27A9B" w:rsidRPr="00A27A9B" w:rsidRDefault="00A27A9B" w:rsidP="0027011E">
            <w:pPr>
              <w:widowControl w:val="0"/>
              <w:spacing w:line="276" w:lineRule="auto"/>
              <w:jc w:val="center"/>
              <w:rPr>
                <w:bCs/>
                <w:noProof/>
                <w:lang w:eastAsia="de-DE"/>
              </w:rPr>
            </w:pPr>
            <w:r w:rsidRPr="00A27A9B">
              <w:rPr>
                <w:bCs/>
                <w:noProof/>
                <w:lang w:eastAsia="de-DE"/>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39456B" w14:textId="77777777" w:rsidR="00A27A9B" w:rsidRPr="00A27A9B" w:rsidRDefault="00A27A9B" w:rsidP="0027011E">
            <w:pPr>
              <w:widowControl w:val="0"/>
              <w:spacing w:line="276" w:lineRule="auto"/>
              <w:jc w:val="center"/>
              <w:rPr>
                <w:bCs/>
                <w:noProof/>
                <w:lang w:eastAsia="de-DE"/>
              </w:rPr>
            </w:pPr>
            <w:r w:rsidRPr="00A27A9B">
              <w:rPr>
                <w:bCs/>
                <w:noProof/>
                <w:lang w:eastAsia="de-DE"/>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29034C" w14:textId="77777777" w:rsidR="00A27A9B" w:rsidRPr="00A27A9B" w:rsidRDefault="00A27A9B" w:rsidP="0027011E">
            <w:pPr>
              <w:widowControl w:val="0"/>
              <w:spacing w:line="276" w:lineRule="auto"/>
              <w:jc w:val="center"/>
              <w:rPr>
                <w:bCs/>
                <w:noProof/>
                <w:lang w:eastAsia="de-DE"/>
              </w:rPr>
            </w:pPr>
            <w:r w:rsidRPr="00A27A9B">
              <w:rPr>
                <w:bCs/>
                <w:noProof/>
                <w:lang w:eastAsia="de-DE"/>
              </w:rPr>
              <w:t>4</w:t>
            </w:r>
          </w:p>
        </w:tc>
      </w:tr>
    </w:tbl>
    <w:p w14:paraId="38E94E08" w14:textId="77777777" w:rsidR="00A27A9B" w:rsidRPr="00A27A9B" w:rsidRDefault="00A27A9B" w:rsidP="0027011E">
      <w:pPr>
        <w:widowControl w:val="0"/>
        <w:tabs>
          <w:tab w:val="left" w:pos="284"/>
          <w:tab w:val="left" w:pos="9639"/>
        </w:tabs>
        <w:spacing w:line="276" w:lineRule="auto"/>
        <w:jc w:val="both"/>
        <w:rPr>
          <w:rFonts w:eastAsia="Calibri"/>
          <w:snapToGrid w:val="0"/>
        </w:rPr>
      </w:pPr>
    </w:p>
    <w:p w14:paraId="771E1972" w14:textId="77777777" w:rsidR="00A27A9B" w:rsidRDefault="00A27A9B" w:rsidP="0027011E">
      <w:pPr>
        <w:widowControl w:val="0"/>
        <w:tabs>
          <w:tab w:val="left" w:pos="1560"/>
        </w:tabs>
        <w:spacing w:line="276" w:lineRule="auto"/>
        <w:ind w:left="2835" w:hanging="2835"/>
        <w:rPr>
          <w:iCs/>
          <w:snapToGrid w:val="0"/>
        </w:rPr>
      </w:pPr>
    </w:p>
    <w:bookmarkEnd w:id="10"/>
    <w:p w14:paraId="45641D4B" w14:textId="7EF8E675" w:rsidR="00A27A9B" w:rsidRDefault="00A27A9B" w:rsidP="0027011E">
      <w:pPr>
        <w:widowControl w:val="0"/>
        <w:autoSpaceDE w:val="0"/>
        <w:autoSpaceDN w:val="0"/>
        <w:spacing w:line="276" w:lineRule="auto"/>
        <w:jc w:val="both"/>
      </w:pPr>
    </w:p>
    <w:p w14:paraId="2DAE1223" w14:textId="7EA5BF31" w:rsidR="00483015" w:rsidRDefault="00483015" w:rsidP="0027011E">
      <w:pPr>
        <w:widowControl w:val="0"/>
        <w:autoSpaceDE w:val="0"/>
        <w:autoSpaceDN w:val="0"/>
        <w:spacing w:line="276" w:lineRule="auto"/>
        <w:jc w:val="both"/>
      </w:pPr>
    </w:p>
    <w:p w14:paraId="37A4C4AB" w14:textId="77777777" w:rsidR="00BC5A70" w:rsidRDefault="00BC5A70" w:rsidP="0027011E">
      <w:pPr>
        <w:widowControl w:val="0"/>
        <w:autoSpaceDE w:val="0"/>
        <w:autoSpaceDN w:val="0"/>
        <w:spacing w:line="276" w:lineRule="auto"/>
        <w:jc w:val="both"/>
      </w:pPr>
    </w:p>
    <w:bookmarkEnd w:id="7"/>
    <w:bookmarkEnd w:id="8"/>
    <w:bookmarkEnd w:id="9"/>
    <w:p w14:paraId="434D6353" w14:textId="22E9F500" w:rsidR="00293D9B" w:rsidRPr="00913FBF" w:rsidRDefault="00293D9B" w:rsidP="0027011E">
      <w:pPr>
        <w:widowControl w:val="0"/>
        <w:spacing w:line="276" w:lineRule="auto"/>
        <w:jc w:val="both"/>
      </w:pPr>
      <w:r w:rsidRPr="00913FBF">
        <w:rPr>
          <w:b/>
          <w:bCs/>
        </w:rPr>
        <w:lastRenderedPageBreak/>
        <w:t>4.</w:t>
      </w:r>
      <w:r w:rsidRPr="00913FBF">
        <w:rPr>
          <w:b/>
          <w:bCs/>
          <w:u w:val="single"/>
        </w:rPr>
        <w:t xml:space="preserve"> ROZŠÍŘENÍ POUŽITÍ NEBO ZMĚNA V</w:t>
      </w:r>
      <w:r w:rsidR="00ED2427" w:rsidRPr="00913FBF">
        <w:rPr>
          <w:b/>
          <w:bCs/>
          <w:u w:val="single"/>
        </w:rPr>
        <w:t> </w:t>
      </w:r>
      <w:r w:rsidRPr="00913FBF">
        <w:rPr>
          <w:b/>
          <w:bCs/>
          <w:u w:val="single"/>
        </w:rPr>
        <w:t>POUŽITÍ</w:t>
      </w:r>
      <w:r w:rsidR="00ED2427" w:rsidRPr="00913FBF">
        <w:rPr>
          <w:b/>
          <w:bCs/>
          <w:u w:val="single"/>
        </w:rPr>
        <w:t xml:space="preserve"> </w:t>
      </w:r>
      <w:r w:rsidR="006E655F" w:rsidRPr="00913FBF">
        <w:rPr>
          <w:b/>
          <w:bCs/>
          <w:u w:val="single"/>
        </w:rPr>
        <w:t>POMOCNÉHO</w:t>
      </w:r>
      <w:r w:rsidRPr="00913FBF">
        <w:rPr>
          <w:b/>
          <w:bCs/>
          <w:u w:val="single"/>
        </w:rPr>
        <w:t xml:space="preserve"> PROSTŘEDKU</w:t>
      </w:r>
    </w:p>
    <w:p w14:paraId="0AE8518E" w14:textId="77777777" w:rsidR="00293D9B" w:rsidRPr="00BC5A70" w:rsidRDefault="00293D9B" w:rsidP="0027011E">
      <w:pPr>
        <w:widowControl w:val="0"/>
        <w:spacing w:line="276" w:lineRule="auto"/>
        <w:jc w:val="both"/>
        <w:rPr>
          <w:bCs/>
          <w:color w:val="000000"/>
        </w:rPr>
      </w:pPr>
    </w:p>
    <w:p w14:paraId="53A879C3" w14:textId="77777777" w:rsidR="00511D57" w:rsidRDefault="00511D57" w:rsidP="0027011E">
      <w:pPr>
        <w:widowControl w:val="0"/>
        <w:tabs>
          <w:tab w:val="left" w:pos="1560"/>
        </w:tabs>
        <w:spacing w:line="276" w:lineRule="auto"/>
        <w:ind w:left="2835" w:hanging="2835"/>
        <w:rPr>
          <w:b/>
          <w:sz w:val="28"/>
          <w:szCs w:val="28"/>
        </w:rPr>
      </w:pPr>
      <w:r w:rsidRPr="00511D57">
        <w:rPr>
          <w:b/>
          <w:sz w:val="28"/>
          <w:szCs w:val="28"/>
        </w:rPr>
        <w:t>Mero 33528</w:t>
      </w:r>
    </w:p>
    <w:p w14:paraId="01541C83" w14:textId="1A50A012" w:rsidR="00511D57" w:rsidRPr="00511D57" w:rsidRDefault="00511D57" w:rsidP="0027011E">
      <w:pPr>
        <w:widowControl w:val="0"/>
        <w:tabs>
          <w:tab w:val="left" w:pos="1560"/>
        </w:tabs>
        <w:spacing w:line="276" w:lineRule="auto"/>
        <w:ind w:left="2835" w:hanging="2835"/>
      </w:pPr>
      <w:r w:rsidRPr="00511D57">
        <w:t>držitel rozhodnutí o povolení: Bayer AG</w:t>
      </w:r>
      <w:r>
        <w:t xml:space="preserve">, </w:t>
      </w:r>
      <w:r w:rsidRPr="00511D57">
        <w:t>Kaiser-Wilhelm-</w:t>
      </w:r>
      <w:proofErr w:type="spellStart"/>
      <w:r w:rsidRPr="00511D57">
        <w:t>Allee</w:t>
      </w:r>
      <w:proofErr w:type="spellEnd"/>
      <w:r w:rsidRPr="00511D57">
        <w:t xml:space="preserve"> 1, D-51373 </w:t>
      </w:r>
      <w:proofErr w:type="spellStart"/>
      <w:r w:rsidRPr="00511D57">
        <w:t>Leverkusen</w:t>
      </w:r>
      <w:proofErr w:type="spellEnd"/>
      <w:r w:rsidRPr="00511D57">
        <w:t xml:space="preserve">, </w:t>
      </w:r>
      <w:r>
        <w:t>Německo</w:t>
      </w:r>
    </w:p>
    <w:p w14:paraId="12D68BEF" w14:textId="77777777" w:rsidR="00511D57" w:rsidRPr="00511D57" w:rsidRDefault="00511D57" w:rsidP="0027011E">
      <w:pPr>
        <w:widowControl w:val="0"/>
        <w:tabs>
          <w:tab w:val="left" w:pos="1560"/>
        </w:tabs>
        <w:spacing w:line="276" w:lineRule="auto"/>
        <w:ind w:left="2835" w:hanging="2835"/>
        <w:rPr>
          <w:rFonts w:eastAsiaTheme="minorHAnsi"/>
          <w:iCs/>
          <w:snapToGrid w:val="0"/>
        </w:rPr>
      </w:pPr>
      <w:r w:rsidRPr="00511D57">
        <w:t>evidenční číslo:</w:t>
      </w:r>
      <w:r w:rsidRPr="00511D57">
        <w:rPr>
          <w:iCs/>
        </w:rPr>
        <w:t xml:space="preserve"> </w:t>
      </w:r>
      <w:r w:rsidRPr="00A61993">
        <w:rPr>
          <w:iCs/>
          <w:snapToGrid w:val="0"/>
        </w:rPr>
        <w:t>1663-0C</w:t>
      </w:r>
    </w:p>
    <w:p w14:paraId="4BC30819" w14:textId="77777777" w:rsidR="00511D57" w:rsidRPr="00511D57" w:rsidRDefault="00511D57" w:rsidP="0027011E">
      <w:pPr>
        <w:widowControl w:val="0"/>
        <w:tabs>
          <w:tab w:val="left" w:pos="1560"/>
        </w:tabs>
        <w:spacing w:line="276" w:lineRule="auto"/>
        <w:ind w:left="2835" w:hanging="2835"/>
        <w:rPr>
          <w:iCs/>
        </w:rPr>
      </w:pPr>
      <w:r w:rsidRPr="00511D57">
        <w:t xml:space="preserve">účinná látka: </w:t>
      </w:r>
      <w:r w:rsidRPr="00A61993">
        <w:rPr>
          <w:rFonts w:eastAsia="Calibri"/>
          <w:snapToGrid w:val="0"/>
          <w:lang w:eastAsia="en-US"/>
        </w:rPr>
        <w:t xml:space="preserve">olej řepkový – </w:t>
      </w:r>
      <w:proofErr w:type="spellStart"/>
      <w:r w:rsidRPr="00A61993">
        <w:rPr>
          <w:rFonts w:eastAsia="Calibri"/>
          <w:snapToGrid w:val="0"/>
          <w:lang w:eastAsia="en-US"/>
        </w:rPr>
        <w:t>methylester</w:t>
      </w:r>
      <w:proofErr w:type="spellEnd"/>
      <w:r w:rsidRPr="00A61993">
        <w:rPr>
          <w:rFonts w:eastAsia="Calibri"/>
          <w:snapToGrid w:val="0"/>
          <w:lang w:eastAsia="en-US"/>
        </w:rPr>
        <w:tab/>
        <w:t>733 g/l</w:t>
      </w:r>
    </w:p>
    <w:p w14:paraId="0660D6C9" w14:textId="77777777" w:rsidR="00511D57" w:rsidRDefault="00511D57" w:rsidP="0027011E">
      <w:pPr>
        <w:widowControl w:val="0"/>
        <w:tabs>
          <w:tab w:val="left" w:pos="1560"/>
        </w:tabs>
        <w:spacing w:line="276" w:lineRule="auto"/>
        <w:ind w:left="2835" w:hanging="2835"/>
        <w:rPr>
          <w:iCs/>
          <w:snapToGrid w:val="0"/>
        </w:rPr>
      </w:pPr>
      <w:r w:rsidRPr="00511D57">
        <w:t xml:space="preserve">platnost povolení </w:t>
      </w:r>
      <w:proofErr w:type="gramStart"/>
      <w:r w:rsidRPr="00511D57">
        <w:t>končí</w:t>
      </w:r>
      <w:proofErr w:type="gramEnd"/>
      <w:r w:rsidRPr="00511D57">
        <w:t xml:space="preserve"> dne: </w:t>
      </w:r>
      <w:r>
        <w:rPr>
          <w:iCs/>
          <w:snapToGrid w:val="0"/>
        </w:rPr>
        <w:t>28.6.2029</w:t>
      </w:r>
    </w:p>
    <w:p w14:paraId="0127AF8F" w14:textId="77777777" w:rsidR="00511D57" w:rsidRDefault="00511D57" w:rsidP="0027011E">
      <w:pPr>
        <w:widowControl w:val="0"/>
        <w:tabs>
          <w:tab w:val="left" w:pos="1560"/>
        </w:tabs>
        <w:spacing w:line="276" w:lineRule="auto"/>
        <w:ind w:left="2835" w:hanging="2835"/>
        <w:rPr>
          <w:iCs/>
          <w:snapToGrid w:val="0"/>
        </w:rPr>
      </w:pPr>
    </w:p>
    <w:p w14:paraId="6ED96E37" w14:textId="4C1C9FB5" w:rsidR="00511D57" w:rsidRPr="00511D57" w:rsidRDefault="00511D57" w:rsidP="0027011E">
      <w:pPr>
        <w:widowControl w:val="0"/>
        <w:tabs>
          <w:tab w:val="left" w:pos="1560"/>
        </w:tabs>
        <w:spacing w:line="276" w:lineRule="auto"/>
        <w:ind w:left="2835" w:hanging="2835"/>
        <w:rPr>
          <w:i/>
          <w:iCs/>
          <w:snapToGrid w:val="0"/>
        </w:rPr>
      </w:pPr>
      <w:r w:rsidRPr="00511D57">
        <w:rPr>
          <w:i/>
          <w:iCs/>
          <w:snapToGrid w:val="0"/>
        </w:rPr>
        <w:t>Rozsah povoleného použití:</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126"/>
        <w:gridCol w:w="1418"/>
        <w:gridCol w:w="567"/>
        <w:gridCol w:w="1417"/>
        <w:gridCol w:w="1985"/>
      </w:tblGrid>
      <w:tr w:rsidR="00511D57" w:rsidRPr="00511D57" w14:paraId="2AED20CB" w14:textId="77777777" w:rsidTr="00483015">
        <w:tc>
          <w:tcPr>
            <w:tcW w:w="1985" w:type="dxa"/>
          </w:tcPr>
          <w:p w14:paraId="6E0507A0" w14:textId="1BED98D5" w:rsidR="00511D57" w:rsidRPr="00511D57" w:rsidRDefault="00511D57" w:rsidP="00A130DB">
            <w:pPr>
              <w:widowControl w:val="0"/>
              <w:spacing w:line="276" w:lineRule="auto"/>
              <w:rPr>
                <w:bCs/>
                <w:iCs/>
              </w:rPr>
            </w:pPr>
            <w:bookmarkStart w:id="11" w:name="_Hlk100660184"/>
            <w:r w:rsidRPr="00511D57">
              <w:rPr>
                <w:bCs/>
                <w:iCs/>
              </w:rPr>
              <w:t>1) Plodina,</w:t>
            </w:r>
            <w:r w:rsidR="00A130DB">
              <w:rPr>
                <w:bCs/>
                <w:iCs/>
              </w:rPr>
              <w:t xml:space="preserve"> </w:t>
            </w:r>
            <w:r w:rsidRPr="00511D57">
              <w:rPr>
                <w:bCs/>
                <w:iCs/>
              </w:rPr>
              <w:t>oblast použití</w:t>
            </w:r>
          </w:p>
        </w:tc>
        <w:tc>
          <w:tcPr>
            <w:tcW w:w="2126" w:type="dxa"/>
          </w:tcPr>
          <w:p w14:paraId="52028913" w14:textId="77777777" w:rsidR="00511D57" w:rsidRPr="00511D57" w:rsidRDefault="00511D57" w:rsidP="00A130DB">
            <w:pPr>
              <w:widowControl w:val="0"/>
              <w:spacing w:line="276" w:lineRule="auto"/>
              <w:rPr>
                <w:bCs/>
                <w:iCs/>
              </w:rPr>
            </w:pPr>
            <w:r w:rsidRPr="00511D57">
              <w:rPr>
                <w:bCs/>
                <w:iCs/>
              </w:rPr>
              <w:t>2) Škodlivý organismus,</w:t>
            </w:r>
          </w:p>
          <w:p w14:paraId="465172CC" w14:textId="77777777" w:rsidR="00511D57" w:rsidRPr="00511D57" w:rsidRDefault="00511D57" w:rsidP="00A130DB">
            <w:pPr>
              <w:widowControl w:val="0"/>
              <w:spacing w:line="276" w:lineRule="auto"/>
              <w:rPr>
                <w:bCs/>
                <w:iCs/>
              </w:rPr>
            </w:pPr>
            <w:r w:rsidRPr="00511D57">
              <w:rPr>
                <w:bCs/>
                <w:iCs/>
              </w:rPr>
              <w:t>jiný účel použití</w:t>
            </w:r>
          </w:p>
        </w:tc>
        <w:tc>
          <w:tcPr>
            <w:tcW w:w="1418" w:type="dxa"/>
          </w:tcPr>
          <w:p w14:paraId="3DADCE3B" w14:textId="77777777" w:rsidR="00511D57" w:rsidRPr="00511D57" w:rsidRDefault="00511D57" w:rsidP="00A130DB">
            <w:pPr>
              <w:widowControl w:val="0"/>
              <w:spacing w:line="276" w:lineRule="auto"/>
              <w:rPr>
                <w:bCs/>
                <w:iCs/>
              </w:rPr>
            </w:pPr>
            <w:r w:rsidRPr="00511D57">
              <w:rPr>
                <w:bCs/>
                <w:iCs/>
              </w:rPr>
              <w:t>Dávkování,</w:t>
            </w:r>
          </w:p>
          <w:p w14:paraId="4FCD8A45" w14:textId="77777777" w:rsidR="00511D57" w:rsidRPr="00511D57" w:rsidRDefault="00511D57" w:rsidP="00A130DB">
            <w:pPr>
              <w:widowControl w:val="0"/>
              <w:spacing w:line="276" w:lineRule="auto"/>
              <w:rPr>
                <w:bCs/>
                <w:iCs/>
              </w:rPr>
            </w:pPr>
            <w:r w:rsidRPr="00511D57">
              <w:rPr>
                <w:bCs/>
                <w:iCs/>
              </w:rPr>
              <w:t>mísitelnost</w:t>
            </w:r>
          </w:p>
        </w:tc>
        <w:tc>
          <w:tcPr>
            <w:tcW w:w="567" w:type="dxa"/>
          </w:tcPr>
          <w:p w14:paraId="1B3E54EE" w14:textId="77777777" w:rsidR="00511D57" w:rsidRPr="00511D57" w:rsidRDefault="00511D57" w:rsidP="00A130DB">
            <w:pPr>
              <w:widowControl w:val="0"/>
              <w:spacing w:line="276" w:lineRule="auto"/>
              <w:ind w:firstLine="68"/>
              <w:jc w:val="center"/>
              <w:outlineLvl w:val="4"/>
              <w:rPr>
                <w:bCs/>
                <w:iCs/>
              </w:rPr>
            </w:pPr>
            <w:r w:rsidRPr="00511D57">
              <w:rPr>
                <w:bCs/>
                <w:iCs/>
              </w:rPr>
              <w:t>OL</w:t>
            </w:r>
          </w:p>
        </w:tc>
        <w:tc>
          <w:tcPr>
            <w:tcW w:w="1417" w:type="dxa"/>
          </w:tcPr>
          <w:p w14:paraId="414CFC76" w14:textId="77777777" w:rsidR="00511D57" w:rsidRPr="00511D57" w:rsidRDefault="00511D57" w:rsidP="00A130DB">
            <w:pPr>
              <w:widowControl w:val="0"/>
              <w:spacing w:line="276" w:lineRule="auto"/>
              <w:rPr>
                <w:bCs/>
                <w:iCs/>
              </w:rPr>
            </w:pPr>
            <w:r w:rsidRPr="00511D57">
              <w:rPr>
                <w:bCs/>
                <w:iCs/>
              </w:rPr>
              <w:t>Poznámka</w:t>
            </w:r>
          </w:p>
          <w:p w14:paraId="417E1814" w14:textId="77777777" w:rsidR="00511D57" w:rsidRPr="00511D57" w:rsidRDefault="00511D57" w:rsidP="00A130DB">
            <w:pPr>
              <w:widowControl w:val="0"/>
              <w:spacing w:line="276" w:lineRule="auto"/>
              <w:rPr>
                <w:bCs/>
                <w:iCs/>
              </w:rPr>
            </w:pPr>
            <w:r w:rsidRPr="00511D57">
              <w:rPr>
                <w:bCs/>
                <w:iCs/>
              </w:rPr>
              <w:t>1) k plodině</w:t>
            </w:r>
          </w:p>
          <w:p w14:paraId="1D6E8F9C" w14:textId="77777777" w:rsidR="00511D57" w:rsidRPr="00511D57" w:rsidRDefault="00511D57" w:rsidP="00A130DB">
            <w:pPr>
              <w:widowControl w:val="0"/>
              <w:spacing w:line="276" w:lineRule="auto"/>
              <w:rPr>
                <w:bCs/>
                <w:iCs/>
              </w:rPr>
            </w:pPr>
            <w:r w:rsidRPr="00511D57">
              <w:rPr>
                <w:bCs/>
                <w:iCs/>
              </w:rPr>
              <w:t>2) k ŠO</w:t>
            </w:r>
          </w:p>
          <w:p w14:paraId="35880D11" w14:textId="77777777" w:rsidR="00511D57" w:rsidRPr="00511D57" w:rsidRDefault="00511D57" w:rsidP="00A130DB">
            <w:pPr>
              <w:widowControl w:val="0"/>
              <w:spacing w:line="276" w:lineRule="auto"/>
              <w:rPr>
                <w:bCs/>
                <w:iCs/>
              </w:rPr>
            </w:pPr>
            <w:r w:rsidRPr="00511D57">
              <w:rPr>
                <w:bCs/>
                <w:iCs/>
              </w:rPr>
              <w:t>3) k OL</w:t>
            </w:r>
          </w:p>
        </w:tc>
        <w:tc>
          <w:tcPr>
            <w:tcW w:w="1985" w:type="dxa"/>
          </w:tcPr>
          <w:p w14:paraId="3F6A2443" w14:textId="77777777" w:rsidR="00511D57" w:rsidRPr="00511D57" w:rsidRDefault="00511D57" w:rsidP="00A130DB">
            <w:pPr>
              <w:widowControl w:val="0"/>
              <w:spacing w:line="276" w:lineRule="auto"/>
              <w:rPr>
                <w:bCs/>
                <w:iCs/>
              </w:rPr>
            </w:pPr>
            <w:r w:rsidRPr="00511D57">
              <w:rPr>
                <w:bCs/>
                <w:iCs/>
              </w:rPr>
              <w:t>4) Pozn.</w:t>
            </w:r>
          </w:p>
          <w:p w14:paraId="65FDE512" w14:textId="77777777" w:rsidR="00511D57" w:rsidRPr="00511D57" w:rsidRDefault="00511D57" w:rsidP="00A130DB">
            <w:pPr>
              <w:widowControl w:val="0"/>
              <w:spacing w:line="276" w:lineRule="auto"/>
              <w:rPr>
                <w:bCs/>
                <w:iCs/>
              </w:rPr>
            </w:pPr>
            <w:r w:rsidRPr="00511D57">
              <w:rPr>
                <w:bCs/>
                <w:iCs/>
              </w:rPr>
              <w:t>k dávkování</w:t>
            </w:r>
          </w:p>
          <w:p w14:paraId="5849CF5C" w14:textId="77777777" w:rsidR="00511D57" w:rsidRPr="00511D57" w:rsidRDefault="00511D57" w:rsidP="00A130DB">
            <w:pPr>
              <w:widowControl w:val="0"/>
              <w:spacing w:line="276" w:lineRule="auto"/>
              <w:rPr>
                <w:bCs/>
                <w:iCs/>
              </w:rPr>
            </w:pPr>
            <w:r w:rsidRPr="00511D57">
              <w:rPr>
                <w:bCs/>
                <w:iCs/>
              </w:rPr>
              <w:t>5) Umístění</w:t>
            </w:r>
          </w:p>
          <w:p w14:paraId="22A4E4E0" w14:textId="77777777" w:rsidR="00511D57" w:rsidRPr="00511D57" w:rsidRDefault="00511D57" w:rsidP="00A130DB">
            <w:pPr>
              <w:widowControl w:val="0"/>
              <w:spacing w:line="276" w:lineRule="auto"/>
              <w:rPr>
                <w:bCs/>
                <w:iCs/>
              </w:rPr>
            </w:pPr>
            <w:r w:rsidRPr="00511D57">
              <w:rPr>
                <w:bCs/>
                <w:iCs/>
              </w:rPr>
              <w:t>6) Určení sklizně</w:t>
            </w:r>
          </w:p>
        </w:tc>
      </w:tr>
      <w:tr w:rsidR="00511D57" w:rsidRPr="00511D57" w14:paraId="092668E3" w14:textId="77777777" w:rsidTr="00483015">
        <w:tc>
          <w:tcPr>
            <w:tcW w:w="1985" w:type="dxa"/>
          </w:tcPr>
          <w:p w14:paraId="660FE728" w14:textId="77777777" w:rsidR="00511D57" w:rsidRPr="00511D57" w:rsidRDefault="00511D57" w:rsidP="00A130DB">
            <w:pPr>
              <w:widowControl w:val="0"/>
              <w:spacing w:line="276" w:lineRule="auto"/>
              <w:rPr>
                <w:iCs/>
              </w:rPr>
            </w:pPr>
            <w:r w:rsidRPr="00511D57">
              <w:rPr>
                <w:iCs/>
              </w:rPr>
              <w:t>TM s povolenými</w:t>
            </w:r>
          </w:p>
          <w:p w14:paraId="0B23DA74" w14:textId="77777777" w:rsidR="00511D57" w:rsidRPr="00511D57" w:rsidRDefault="00511D57" w:rsidP="00A130DB">
            <w:pPr>
              <w:widowControl w:val="0"/>
              <w:spacing w:line="276" w:lineRule="auto"/>
              <w:rPr>
                <w:bCs/>
                <w:iCs/>
              </w:rPr>
            </w:pPr>
            <w:r w:rsidRPr="00511D57">
              <w:rPr>
                <w:iCs/>
              </w:rPr>
              <w:t>přípravky</w:t>
            </w:r>
          </w:p>
        </w:tc>
        <w:tc>
          <w:tcPr>
            <w:tcW w:w="2126" w:type="dxa"/>
          </w:tcPr>
          <w:p w14:paraId="79803D59" w14:textId="77777777" w:rsidR="00511D57" w:rsidRPr="00511D57" w:rsidRDefault="00511D57" w:rsidP="00A130DB">
            <w:pPr>
              <w:widowControl w:val="0"/>
              <w:spacing w:line="276" w:lineRule="auto"/>
              <w:rPr>
                <w:iCs/>
              </w:rPr>
            </w:pPr>
            <w:r w:rsidRPr="00511D57">
              <w:rPr>
                <w:iCs/>
              </w:rPr>
              <w:t>zlepšení vlastností</w:t>
            </w:r>
          </w:p>
          <w:p w14:paraId="47BE7BCA" w14:textId="77777777" w:rsidR="00511D57" w:rsidRPr="00511D57" w:rsidRDefault="00511D57" w:rsidP="00A130DB">
            <w:pPr>
              <w:widowControl w:val="0"/>
              <w:spacing w:line="276" w:lineRule="auto"/>
              <w:rPr>
                <w:bCs/>
                <w:iCs/>
              </w:rPr>
            </w:pPr>
            <w:r w:rsidRPr="00511D57">
              <w:rPr>
                <w:iCs/>
              </w:rPr>
              <w:t>aplikační kapaliny</w:t>
            </w:r>
          </w:p>
        </w:tc>
        <w:tc>
          <w:tcPr>
            <w:tcW w:w="1418" w:type="dxa"/>
          </w:tcPr>
          <w:p w14:paraId="719FC2FB" w14:textId="77777777" w:rsidR="00511D57" w:rsidRPr="00511D57" w:rsidRDefault="00511D57" w:rsidP="00A130DB">
            <w:pPr>
              <w:widowControl w:val="0"/>
              <w:spacing w:line="276" w:lineRule="auto"/>
              <w:rPr>
                <w:bCs/>
                <w:iCs/>
              </w:rPr>
            </w:pPr>
            <w:r w:rsidRPr="00511D57">
              <w:rPr>
                <w:iCs/>
              </w:rPr>
              <w:t>2 l/ha</w:t>
            </w:r>
          </w:p>
        </w:tc>
        <w:tc>
          <w:tcPr>
            <w:tcW w:w="567" w:type="dxa"/>
          </w:tcPr>
          <w:p w14:paraId="190805C8" w14:textId="77777777" w:rsidR="00511D57" w:rsidRPr="00511D57" w:rsidRDefault="00511D57" w:rsidP="00A130DB">
            <w:pPr>
              <w:widowControl w:val="0"/>
              <w:spacing w:line="276" w:lineRule="auto"/>
              <w:ind w:firstLine="68"/>
              <w:jc w:val="center"/>
              <w:outlineLvl w:val="4"/>
              <w:rPr>
                <w:bCs/>
                <w:iCs/>
              </w:rPr>
            </w:pPr>
            <w:r w:rsidRPr="00511D57">
              <w:rPr>
                <w:iCs/>
              </w:rPr>
              <w:t>*</w:t>
            </w:r>
          </w:p>
        </w:tc>
        <w:tc>
          <w:tcPr>
            <w:tcW w:w="1417" w:type="dxa"/>
          </w:tcPr>
          <w:p w14:paraId="63D28107" w14:textId="77777777" w:rsidR="00511D57" w:rsidRPr="00511D57" w:rsidRDefault="00511D57" w:rsidP="00A130DB">
            <w:pPr>
              <w:widowControl w:val="0"/>
              <w:spacing w:line="276" w:lineRule="auto"/>
              <w:rPr>
                <w:bCs/>
                <w:iCs/>
              </w:rPr>
            </w:pPr>
          </w:p>
        </w:tc>
        <w:tc>
          <w:tcPr>
            <w:tcW w:w="1985" w:type="dxa"/>
          </w:tcPr>
          <w:p w14:paraId="1DACCC4D" w14:textId="77777777" w:rsidR="00511D57" w:rsidRPr="00511D57" w:rsidRDefault="00511D57" w:rsidP="00A130DB">
            <w:pPr>
              <w:widowControl w:val="0"/>
              <w:spacing w:line="276" w:lineRule="auto"/>
              <w:rPr>
                <w:bCs/>
                <w:iCs/>
              </w:rPr>
            </w:pPr>
          </w:p>
        </w:tc>
      </w:tr>
    </w:tbl>
    <w:p w14:paraId="312083E4" w14:textId="77777777" w:rsidR="00483015" w:rsidRDefault="00483015" w:rsidP="00483015">
      <w:pPr>
        <w:widowControl w:val="0"/>
        <w:spacing w:line="276" w:lineRule="auto"/>
        <w:jc w:val="both"/>
        <w:rPr>
          <w:spacing w:val="-2"/>
        </w:rPr>
      </w:pPr>
    </w:p>
    <w:p w14:paraId="219287CF" w14:textId="11FCFA71" w:rsidR="00511D57" w:rsidRPr="00511D57" w:rsidRDefault="00511D57" w:rsidP="00483015">
      <w:pPr>
        <w:widowControl w:val="0"/>
        <w:spacing w:line="276" w:lineRule="auto"/>
        <w:jc w:val="both"/>
      </w:pPr>
      <w:r w:rsidRPr="00511D57">
        <w:rPr>
          <w:spacing w:val="-2"/>
        </w:rPr>
        <w:t>* OL (ochranná lhůta) se řídí přípravkem, s nímž je pomocný prostředek aplikován</w:t>
      </w:r>
      <w:r w:rsidRPr="00511D57">
        <w:t>.</w:t>
      </w:r>
    </w:p>
    <w:p w14:paraId="0D70E4A6" w14:textId="77777777" w:rsidR="00511D57" w:rsidRPr="00511D57" w:rsidRDefault="00511D57" w:rsidP="00483015">
      <w:pPr>
        <w:widowControl w:val="0"/>
        <w:spacing w:line="276" w:lineRule="auto"/>
        <w:jc w:val="both"/>
      </w:pPr>
    </w:p>
    <w:tbl>
      <w:tblPr>
        <w:tblW w:w="5809"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751"/>
        <w:gridCol w:w="2058"/>
      </w:tblGrid>
      <w:tr w:rsidR="00511D57" w:rsidRPr="00511D57" w14:paraId="41010F32" w14:textId="77777777" w:rsidTr="00483015">
        <w:tc>
          <w:tcPr>
            <w:tcW w:w="3751" w:type="dxa"/>
            <w:shd w:val="clear" w:color="auto" w:fill="auto"/>
          </w:tcPr>
          <w:p w14:paraId="3F005C9E" w14:textId="77777777" w:rsidR="00511D57" w:rsidRPr="00511D57" w:rsidRDefault="00511D57" w:rsidP="00A130DB">
            <w:pPr>
              <w:widowControl w:val="0"/>
              <w:spacing w:line="276" w:lineRule="auto"/>
            </w:pPr>
            <w:r w:rsidRPr="00511D57">
              <w:rPr>
                <w:bCs/>
                <w:iCs/>
              </w:rPr>
              <w:t>Plodina, oblast použití</w:t>
            </w:r>
          </w:p>
        </w:tc>
        <w:tc>
          <w:tcPr>
            <w:tcW w:w="2058" w:type="dxa"/>
            <w:shd w:val="clear" w:color="auto" w:fill="auto"/>
          </w:tcPr>
          <w:p w14:paraId="0BEDE89A" w14:textId="77777777" w:rsidR="00511D57" w:rsidRPr="00511D57" w:rsidRDefault="00511D57" w:rsidP="00A130DB">
            <w:pPr>
              <w:widowControl w:val="0"/>
              <w:spacing w:line="276" w:lineRule="auto"/>
            </w:pPr>
            <w:r w:rsidRPr="00511D57">
              <w:rPr>
                <w:bCs/>
                <w:iCs/>
              </w:rPr>
              <w:t>Způsob aplikace</w:t>
            </w:r>
          </w:p>
        </w:tc>
      </w:tr>
      <w:tr w:rsidR="00511D57" w:rsidRPr="00511D57" w14:paraId="2B5DF81A" w14:textId="77777777" w:rsidTr="00483015">
        <w:tc>
          <w:tcPr>
            <w:tcW w:w="3751" w:type="dxa"/>
            <w:shd w:val="clear" w:color="auto" w:fill="auto"/>
          </w:tcPr>
          <w:p w14:paraId="60B0D44B" w14:textId="77777777" w:rsidR="00511D57" w:rsidRPr="00511D57" w:rsidRDefault="00511D57" w:rsidP="00A130DB">
            <w:pPr>
              <w:widowControl w:val="0"/>
              <w:spacing w:line="276" w:lineRule="auto"/>
              <w:rPr>
                <w:iCs/>
              </w:rPr>
            </w:pPr>
            <w:r w:rsidRPr="00511D57">
              <w:rPr>
                <w:iCs/>
              </w:rPr>
              <w:t>TM s povolenými přípravky</w:t>
            </w:r>
          </w:p>
        </w:tc>
        <w:tc>
          <w:tcPr>
            <w:tcW w:w="2058" w:type="dxa"/>
            <w:shd w:val="clear" w:color="auto" w:fill="auto"/>
          </w:tcPr>
          <w:p w14:paraId="7ACD26FF" w14:textId="77777777" w:rsidR="00511D57" w:rsidRPr="00511D57" w:rsidRDefault="00511D57" w:rsidP="00A130DB">
            <w:pPr>
              <w:widowControl w:val="0"/>
              <w:spacing w:line="276" w:lineRule="auto"/>
              <w:rPr>
                <w:iCs/>
              </w:rPr>
            </w:pPr>
            <w:r w:rsidRPr="00511D57">
              <w:rPr>
                <w:iCs/>
              </w:rPr>
              <w:t>postřik, rosení</w:t>
            </w:r>
          </w:p>
        </w:tc>
      </w:tr>
      <w:bookmarkEnd w:id="11"/>
    </w:tbl>
    <w:p w14:paraId="4DCFDF3E" w14:textId="77777777" w:rsidR="00511D57" w:rsidRDefault="00511D57" w:rsidP="00483015">
      <w:pPr>
        <w:widowControl w:val="0"/>
        <w:spacing w:line="276" w:lineRule="auto"/>
        <w:jc w:val="both"/>
      </w:pPr>
    </w:p>
    <w:p w14:paraId="4F03D3D6" w14:textId="6A86BB64" w:rsidR="00511D57" w:rsidRPr="00511D57" w:rsidRDefault="00511D57" w:rsidP="00483015">
      <w:pPr>
        <w:widowControl w:val="0"/>
        <w:spacing w:line="276" w:lineRule="auto"/>
        <w:jc w:val="both"/>
      </w:pPr>
      <w:r w:rsidRPr="00511D57">
        <w:t xml:space="preserve">Pomocný prostředek lze použít v tank-mix směsi s přípravky Atlantis OD, </w:t>
      </w:r>
      <w:proofErr w:type="spellStart"/>
      <w:r w:rsidRPr="00511D57">
        <w:t>Attribut</w:t>
      </w:r>
      <w:proofErr w:type="spellEnd"/>
      <w:r w:rsidRPr="00511D57">
        <w:t xml:space="preserve"> SG 70, </w:t>
      </w:r>
      <w:proofErr w:type="spellStart"/>
      <w:r w:rsidRPr="00511D57">
        <w:t>Grodyl</w:t>
      </w:r>
      <w:proofErr w:type="spellEnd"/>
      <w:r w:rsidRPr="00511D57">
        <w:t xml:space="preserve"> 75 WG, Husar Star, </w:t>
      </w:r>
      <w:proofErr w:type="spellStart"/>
      <w:r w:rsidRPr="00511D57">
        <w:t>MaisTer</w:t>
      </w:r>
      <w:proofErr w:type="spellEnd"/>
      <w:r w:rsidRPr="00511D57">
        <w:t xml:space="preserve">, </w:t>
      </w:r>
      <w:proofErr w:type="spellStart"/>
      <w:r w:rsidRPr="00511D57">
        <w:t>Sekator</w:t>
      </w:r>
      <w:proofErr w:type="spellEnd"/>
      <w:r w:rsidRPr="00511D57">
        <w:t xml:space="preserve"> OD, </w:t>
      </w:r>
      <w:proofErr w:type="spellStart"/>
      <w:r w:rsidRPr="00511D57">
        <w:t>Stemat</w:t>
      </w:r>
      <w:proofErr w:type="spellEnd"/>
      <w:r w:rsidRPr="00511D57">
        <w:t xml:space="preserve"> Super, </w:t>
      </w:r>
      <w:proofErr w:type="spellStart"/>
      <w:r w:rsidRPr="00511D57">
        <w:t>Sencor</w:t>
      </w:r>
      <w:proofErr w:type="spellEnd"/>
      <w:r w:rsidRPr="00511D57">
        <w:t xml:space="preserve"> </w:t>
      </w:r>
      <w:proofErr w:type="spellStart"/>
      <w:r w:rsidRPr="00511D57">
        <w:t>Liquid</w:t>
      </w:r>
      <w:proofErr w:type="spellEnd"/>
      <w:r w:rsidRPr="00511D57">
        <w:t xml:space="preserve">, Laudis WG, Tandem </w:t>
      </w:r>
      <w:proofErr w:type="spellStart"/>
      <w:r w:rsidRPr="00511D57">
        <w:t>Stefes</w:t>
      </w:r>
      <w:proofErr w:type="spellEnd"/>
      <w:r w:rsidRPr="00511D57">
        <w:t xml:space="preserve"> FL, </w:t>
      </w:r>
      <w:proofErr w:type="spellStart"/>
      <w:r w:rsidRPr="00511D57">
        <w:t>Serenade</w:t>
      </w:r>
      <w:proofErr w:type="spellEnd"/>
      <w:r w:rsidRPr="00511D57">
        <w:t xml:space="preserve"> ASO, </w:t>
      </w:r>
      <w:proofErr w:type="spellStart"/>
      <w:r w:rsidRPr="00511D57">
        <w:t>Decis</w:t>
      </w:r>
      <w:proofErr w:type="spellEnd"/>
      <w:r w:rsidRPr="00511D57">
        <w:t xml:space="preserve"> </w:t>
      </w:r>
      <w:proofErr w:type="spellStart"/>
      <w:r w:rsidRPr="00511D57">
        <w:t>Protech</w:t>
      </w:r>
      <w:proofErr w:type="spellEnd"/>
      <w:r w:rsidRPr="00511D57">
        <w:t xml:space="preserve">, </w:t>
      </w:r>
      <w:proofErr w:type="spellStart"/>
      <w:r w:rsidRPr="00511D57">
        <w:t>Decis</w:t>
      </w:r>
      <w:proofErr w:type="spellEnd"/>
      <w:r w:rsidRPr="00511D57">
        <w:t xml:space="preserve"> Forte, </w:t>
      </w:r>
      <w:proofErr w:type="spellStart"/>
      <w:r w:rsidRPr="00511D57">
        <w:t>Capreno</w:t>
      </w:r>
      <w:proofErr w:type="spellEnd"/>
      <w:r w:rsidRPr="00511D57">
        <w:t xml:space="preserve">, </w:t>
      </w:r>
      <w:proofErr w:type="spellStart"/>
      <w:r w:rsidRPr="00511D57">
        <w:t>Conviso</w:t>
      </w:r>
      <w:proofErr w:type="spellEnd"/>
      <w:r w:rsidRPr="00511D57">
        <w:t> </w:t>
      </w:r>
      <w:proofErr w:type="spellStart"/>
      <w:r w:rsidRPr="00511D57">
        <w:t>One</w:t>
      </w:r>
      <w:proofErr w:type="spellEnd"/>
      <w:r w:rsidRPr="00511D57">
        <w:t xml:space="preserve">, </w:t>
      </w:r>
      <w:bookmarkStart w:id="12" w:name="_Hlk120691994"/>
      <w:proofErr w:type="spellStart"/>
      <w:r w:rsidRPr="00511D57">
        <w:rPr>
          <w:color w:val="000000" w:themeColor="text1"/>
        </w:rPr>
        <w:t>MaisTer</w:t>
      </w:r>
      <w:proofErr w:type="spellEnd"/>
      <w:r w:rsidRPr="00511D57">
        <w:rPr>
          <w:color w:val="000000" w:themeColor="text1"/>
        </w:rPr>
        <w:t xml:space="preserve"> </w:t>
      </w:r>
      <w:proofErr w:type="spellStart"/>
      <w:r w:rsidRPr="00511D57">
        <w:rPr>
          <w:color w:val="000000" w:themeColor="text1"/>
        </w:rPr>
        <w:t>power</w:t>
      </w:r>
      <w:proofErr w:type="spellEnd"/>
      <w:r w:rsidRPr="00511D57">
        <w:rPr>
          <w:color w:val="000000" w:themeColor="text1"/>
        </w:rPr>
        <w:t xml:space="preserve">, </w:t>
      </w:r>
      <w:proofErr w:type="spellStart"/>
      <w:r w:rsidRPr="00511D57">
        <w:rPr>
          <w:color w:val="000000" w:themeColor="text1"/>
        </w:rPr>
        <w:t>Incelo</w:t>
      </w:r>
      <w:proofErr w:type="spellEnd"/>
      <w:r w:rsidRPr="00511D57">
        <w:rPr>
          <w:color w:val="000000" w:themeColor="text1"/>
        </w:rPr>
        <w:t xml:space="preserve">, Atlantis Star, </w:t>
      </w:r>
      <w:proofErr w:type="spellStart"/>
      <w:r w:rsidRPr="00511D57">
        <w:rPr>
          <w:color w:val="000000" w:themeColor="text1"/>
        </w:rPr>
        <w:t>Monolith</w:t>
      </w:r>
      <w:bookmarkEnd w:id="12"/>
      <w:proofErr w:type="spellEnd"/>
      <w:r w:rsidRPr="00511D57">
        <w:rPr>
          <w:color w:val="000000" w:themeColor="text1"/>
        </w:rPr>
        <w:t xml:space="preserve">. Použití </w:t>
      </w:r>
      <w:r w:rsidRPr="00511D57">
        <w:t>se vztahuje i na další obchodní jména přípravků.</w:t>
      </w:r>
    </w:p>
    <w:p w14:paraId="60E2A324" w14:textId="77777777" w:rsidR="00511D57" w:rsidRPr="00511D57" w:rsidRDefault="00511D57" w:rsidP="0027011E">
      <w:pPr>
        <w:widowControl w:val="0"/>
        <w:spacing w:line="276" w:lineRule="auto"/>
        <w:jc w:val="both"/>
      </w:pPr>
      <w:r w:rsidRPr="00511D57">
        <w:t>Přípravky ve směsi je třeba použít v souladu s jejich návody k použití.</w:t>
      </w:r>
    </w:p>
    <w:p w14:paraId="71997338" w14:textId="452D1F4B" w:rsidR="00511D57" w:rsidRDefault="00511D57" w:rsidP="0027011E">
      <w:pPr>
        <w:widowControl w:val="0"/>
        <w:tabs>
          <w:tab w:val="left" w:pos="3402"/>
          <w:tab w:val="left" w:pos="6804"/>
        </w:tabs>
        <w:spacing w:line="276" w:lineRule="auto"/>
        <w:jc w:val="both"/>
        <w:rPr>
          <w:bCs/>
          <w:iCs/>
        </w:rPr>
      </w:pPr>
    </w:p>
    <w:p w14:paraId="6F16548A" w14:textId="77777777" w:rsidR="00582A39" w:rsidRDefault="00582A39" w:rsidP="0027011E">
      <w:pPr>
        <w:widowControl w:val="0"/>
        <w:tabs>
          <w:tab w:val="left" w:pos="3402"/>
          <w:tab w:val="left" w:pos="6804"/>
        </w:tabs>
        <w:spacing w:line="276" w:lineRule="auto"/>
        <w:jc w:val="both"/>
        <w:rPr>
          <w:bCs/>
          <w:iCs/>
        </w:rPr>
      </w:pPr>
    </w:p>
    <w:p w14:paraId="0768724A" w14:textId="0C58E497" w:rsidR="00913FBF" w:rsidRDefault="00913FBF" w:rsidP="0027011E">
      <w:pPr>
        <w:widowControl w:val="0"/>
        <w:spacing w:line="276" w:lineRule="auto"/>
        <w:jc w:val="both"/>
        <w:rPr>
          <w:b/>
          <w:bCs/>
          <w:highlight w:val="yellow"/>
          <w:u w:val="single"/>
        </w:rPr>
      </w:pPr>
    </w:p>
    <w:p w14:paraId="744665C3" w14:textId="1B7D63E8" w:rsidR="00293D9B" w:rsidRPr="00530451" w:rsidRDefault="00293D9B" w:rsidP="0027011E">
      <w:pPr>
        <w:widowControl w:val="0"/>
        <w:spacing w:line="276" w:lineRule="auto"/>
        <w:jc w:val="both"/>
        <w:rPr>
          <w:b/>
          <w:bCs/>
          <w:u w:val="single"/>
        </w:rPr>
      </w:pPr>
      <w:r w:rsidRPr="00530451">
        <w:rPr>
          <w:b/>
          <w:bCs/>
          <w:u w:val="single"/>
        </w:rPr>
        <w:t xml:space="preserve">5. ROZŠÍŘENÉ POUŽITÍ POVOLENÉHO PŘÍPRAVKU NEBO ZMĚNA V ROZŠÍŘENÉM POUŽITÍ PŘÍPRAVKU tzv. „minority“ (= menšinová použití) </w:t>
      </w:r>
    </w:p>
    <w:p w14:paraId="4BBAE360" w14:textId="77777777" w:rsidR="00293D9B" w:rsidRPr="00530451" w:rsidRDefault="00293D9B" w:rsidP="0027011E">
      <w:pPr>
        <w:widowControl w:val="0"/>
        <w:spacing w:line="276" w:lineRule="auto"/>
        <w:rPr>
          <w:b/>
          <w:bCs/>
          <w:u w:val="single"/>
        </w:rPr>
      </w:pPr>
    </w:p>
    <w:p w14:paraId="5BB1A554" w14:textId="77777777" w:rsidR="0005251F" w:rsidRPr="00530451" w:rsidRDefault="003C0FCD" w:rsidP="0027011E">
      <w:pPr>
        <w:widowControl w:val="0"/>
        <w:spacing w:line="276" w:lineRule="auto"/>
        <w:ind w:left="720"/>
        <w:contextualSpacing/>
        <w:rPr>
          <w:b/>
          <w:bCs/>
          <w:u w:val="single"/>
        </w:rPr>
      </w:pPr>
      <w:r w:rsidRPr="00530451">
        <w:rPr>
          <w:b/>
          <w:bCs/>
          <w:u w:val="single"/>
        </w:rPr>
        <w:t>nařízení Ústředního kontrolního a zkušebního ústavu zemědělského</w:t>
      </w:r>
      <w:r w:rsidR="0005251F" w:rsidRPr="00530451">
        <w:rPr>
          <w:b/>
          <w:bCs/>
          <w:u w:val="single"/>
        </w:rPr>
        <w:t xml:space="preserve"> </w:t>
      </w:r>
    </w:p>
    <w:p w14:paraId="49205DFC" w14:textId="77777777" w:rsidR="003C0FCD" w:rsidRPr="00530451" w:rsidRDefault="0005251F" w:rsidP="0027011E">
      <w:pPr>
        <w:widowControl w:val="0"/>
        <w:spacing w:line="276" w:lineRule="auto"/>
        <w:ind w:left="709" w:hanging="349"/>
        <w:contextualSpacing/>
        <w:rPr>
          <w:bCs/>
        </w:rPr>
      </w:pPr>
      <w:r w:rsidRPr="00530451">
        <w:rPr>
          <w:bCs/>
        </w:rPr>
        <w:t xml:space="preserve">     (nařízení vydané pro referenční přípravek platí ve stejném rozsahu i pro všechna jeho   další obchodní jména)</w:t>
      </w:r>
    </w:p>
    <w:p w14:paraId="4C9DFD5C" w14:textId="0BF6186E" w:rsidR="000A2DD6" w:rsidRDefault="000A2DD6" w:rsidP="0027011E">
      <w:pPr>
        <w:widowControl w:val="0"/>
        <w:tabs>
          <w:tab w:val="left" w:pos="1560"/>
        </w:tabs>
        <w:spacing w:line="276" w:lineRule="auto"/>
        <w:ind w:left="2835" w:hanging="2835"/>
        <w:rPr>
          <w:bCs/>
          <w:highlight w:val="yellow"/>
        </w:rPr>
      </w:pPr>
      <w:bookmarkStart w:id="13" w:name="_Hlk109389606"/>
    </w:p>
    <w:p w14:paraId="50DD5370" w14:textId="77777777" w:rsidR="00527420" w:rsidRDefault="00527420" w:rsidP="0027011E">
      <w:pPr>
        <w:widowControl w:val="0"/>
        <w:tabs>
          <w:tab w:val="left" w:pos="1560"/>
        </w:tabs>
        <w:spacing w:line="276" w:lineRule="auto"/>
        <w:ind w:left="2835" w:hanging="2835"/>
        <w:rPr>
          <w:b/>
          <w:sz w:val="28"/>
          <w:szCs w:val="28"/>
        </w:rPr>
      </w:pPr>
      <w:proofErr w:type="spellStart"/>
      <w:r w:rsidRPr="00527420">
        <w:rPr>
          <w:b/>
          <w:sz w:val="28"/>
          <w:szCs w:val="28"/>
        </w:rPr>
        <w:t>Kenofen</w:t>
      </w:r>
      <w:proofErr w:type="spellEnd"/>
    </w:p>
    <w:p w14:paraId="210DD35C" w14:textId="27517582" w:rsidR="00527420" w:rsidRPr="00AA30A7" w:rsidRDefault="00527420" w:rsidP="0027011E">
      <w:pPr>
        <w:widowControl w:val="0"/>
        <w:tabs>
          <w:tab w:val="left" w:pos="1560"/>
        </w:tabs>
        <w:spacing w:line="276" w:lineRule="auto"/>
        <w:ind w:left="2835" w:hanging="2835"/>
        <w:rPr>
          <w:iCs/>
        </w:rPr>
      </w:pPr>
      <w:r w:rsidRPr="00AA30A7">
        <w:t>evidenční číslo:</w:t>
      </w:r>
      <w:r w:rsidRPr="00AA30A7">
        <w:rPr>
          <w:iCs/>
        </w:rPr>
        <w:t xml:space="preserve"> </w:t>
      </w:r>
      <w:r w:rsidRPr="00527420">
        <w:rPr>
          <w:iCs/>
        </w:rPr>
        <w:t>5828-0</w:t>
      </w:r>
    </w:p>
    <w:p w14:paraId="2A7225B3" w14:textId="3CFE7925" w:rsidR="00527420" w:rsidRPr="00AA30A7" w:rsidRDefault="00527420" w:rsidP="0027011E">
      <w:pPr>
        <w:widowControl w:val="0"/>
        <w:tabs>
          <w:tab w:val="left" w:pos="1560"/>
        </w:tabs>
        <w:spacing w:line="276" w:lineRule="auto"/>
        <w:ind w:left="2835" w:hanging="2835"/>
        <w:rPr>
          <w:rFonts w:eastAsia="Calibri"/>
          <w:bCs/>
          <w:iCs/>
          <w:snapToGrid w:val="0"/>
          <w:lang w:eastAsia="en-US"/>
        </w:rPr>
      </w:pPr>
      <w:r w:rsidRPr="00AA30A7">
        <w:t>účinná látka:</w:t>
      </w:r>
      <w:r w:rsidRPr="00AA30A7">
        <w:rPr>
          <w:iCs/>
        </w:rPr>
        <w:t xml:space="preserve"> </w:t>
      </w:r>
      <w:proofErr w:type="spellStart"/>
      <w:r>
        <w:rPr>
          <w:iCs/>
        </w:rPr>
        <w:t>a</w:t>
      </w:r>
      <w:r w:rsidRPr="00527420">
        <w:rPr>
          <w:iCs/>
        </w:rPr>
        <w:t>klonifen</w:t>
      </w:r>
      <w:proofErr w:type="spellEnd"/>
      <w:r>
        <w:rPr>
          <w:iCs/>
        </w:rPr>
        <w:t xml:space="preserve">   600 g/l</w:t>
      </w:r>
    </w:p>
    <w:p w14:paraId="05E17BD2" w14:textId="097A5EA1" w:rsidR="00527420" w:rsidRDefault="00527420" w:rsidP="0027011E">
      <w:pPr>
        <w:widowControl w:val="0"/>
        <w:tabs>
          <w:tab w:val="left" w:pos="1560"/>
        </w:tabs>
        <w:spacing w:line="276" w:lineRule="auto"/>
        <w:ind w:left="2835" w:hanging="2835"/>
      </w:pPr>
      <w:r w:rsidRPr="00AA30A7">
        <w:t xml:space="preserve">platnost povolení </w:t>
      </w:r>
      <w:proofErr w:type="gramStart"/>
      <w:r w:rsidRPr="00AA30A7">
        <w:t>končí</w:t>
      </w:r>
      <w:proofErr w:type="gramEnd"/>
      <w:r w:rsidRPr="00AA30A7">
        <w:t xml:space="preserve"> dne: </w:t>
      </w:r>
      <w:r w:rsidRPr="00527420">
        <w:t>31.7.2023</w:t>
      </w:r>
    </w:p>
    <w:p w14:paraId="368D0654" w14:textId="5B389510" w:rsidR="00527420" w:rsidRDefault="00527420" w:rsidP="0027011E">
      <w:pPr>
        <w:widowControl w:val="0"/>
        <w:tabs>
          <w:tab w:val="left" w:pos="1560"/>
        </w:tabs>
        <w:spacing w:line="276" w:lineRule="auto"/>
        <w:ind w:left="2835" w:hanging="2835"/>
      </w:pPr>
    </w:p>
    <w:p w14:paraId="55477B05" w14:textId="77777777" w:rsidR="00527420" w:rsidRDefault="00527420" w:rsidP="0027011E">
      <w:pPr>
        <w:widowControl w:val="0"/>
        <w:spacing w:line="276" w:lineRule="auto"/>
        <w:jc w:val="both"/>
        <w:rPr>
          <w:i/>
          <w:iCs/>
        </w:rPr>
      </w:pPr>
      <w:r w:rsidRPr="00AD0D1A">
        <w:rPr>
          <w:i/>
          <w:iCs/>
        </w:rPr>
        <w:lastRenderedPageBreak/>
        <w:t>Rozsah použití přípravku:</w:t>
      </w: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5"/>
        <w:gridCol w:w="2190"/>
        <w:gridCol w:w="1276"/>
        <w:gridCol w:w="470"/>
        <w:gridCol w:w="2238"/>
        <w:gridCol w:w="1843"/>
      </w:tblGrid>
      <w:tr w:rsidR="00527420" w:rsidRPr="009A224F" w14:paraId="43511BA0" w14:textId="77777777" w:rsidTr="00B15096">
        <w:tc>
          <w:tcPr>
            <w:tcW w:w="1765" w:type="dxa"/>
          </w:tcPr>
          <w:p w14:paraId="32475DDC" w14:textId="368EB61F" w:rsidR="00527420" w:rsidRPr="009A224F" w:rsidRDefault="00A130DB" w:rsidP="00483015">
            <w:pPr>
              <w:pStyle w:val="Zhlav"/>
              <w:widowControl w:val="0"/>
              <w:tabs>
                <w:tab w:val="clear" w:pos="4536"/>
                <w:tab w:val="clear" w:pos="9072"/>
              </w:tabs>
              <w:spacing w:line="276" w:lineRule="auto"/>
              <w:ind w:right="-8"/>
              <w:rPr>
                <w:sz w:val="24"/>
                <w:szCs w:val="24"/>
              </w:rPr>
            </w:pPr>
            <w:r>
              <w:rPr>
                <w:sz w:val="24"/>
                <w:szCs w:val="24"/>
              </w:rPr>
              <w:t>1) Plodina, oblast použití</w:t>
            </w:r>
          </w:p>
        </w:tc>
        <w:tc>
          <w:tcPr>
            <w:tcW w:w="2190" w:type="dxa"/>
          </w:tcPr>
          <w:p w14:paraId="76E8A21A"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2) Škodlivý organismus, jiný účel použití</w:t>
            </w:r>
          </w:p>
        </w:tc>
        <w:tc>
          <w:tcPr>
            <w:tcW w:w="1276" w:type="dxa"/>
          </w:tcPr>
          <w:p w14:paraId="559FAFD6"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Dávkování, mísitelnost</w:t>
            </w:r>
          </w:p>
        </w:tc>
        <w:tc>
          <w:tcPr>
            <w:tcW w:w="470" w:type="dxa"/>
          </w:tcPr>
          <w:p w14:paraId="6A299043"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OL</w:t>
            </w:r>
          </w:p>
        </w:tc>
        <w:tc>
          <w:tcPr>
            <w:tcW w:w="2238" w:type="dxa"/>
          </w:tcPr>
          <w:p w14:paraId="57904D47"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Poznámka</w:t>
            </w:r>
          </w:p>
          <w:p w14:paraId="55F18F0F"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1) k plodině</w:t>
            </w:r>
          </w:p>
          <w:p w14:paraId="2F0A0C5D"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2) k ŠO</w:t>
            </w:r>
          </w:p>
          <w:p w14:paraId="2F89246D"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3) k OL</w:t>
            </w:r>
          </w:p>
        </w:tc>
        <w:tc>
          <w:tcPr>
            <w:tcW w:w="1843" w:type="dxa"/>
          </w:tcPr>
          <w:p w14:paraId="3B473EDE"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4) Pozn. k dávkování</w:t>
            </w:r>
          </w:p>
          <w:p w14:paraId="37439940"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5) Umístění</w:t>
            </w:r>
          </w:p>
          <w:p w14:paraId="3761F06B" w14:textId="45762E64"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6) Určení sklizně</w:t>
            </w:r>
          </w:p>
        </w:tc>
      </w:tr>
      <w:tr w:rsidR="00527420" w:rsidRPr="009A224F" w14:paraId="10DE8B3C" w14:textId="77777777" w:rsidTr="00B15096">
        <w:tc>
          <w:tcPr>
            <w:tcW w:w="1765" w:type="dxa"/>
          </w:tcPr>
          <w:p w14:paraId="199DB267" w14:textId="77777777" w:rsidR="00527420" w:rsidRPr="009A224F" w:rsidRDefault="00527420" w:rsidP="00483015">
            <w:pPr>
              <w:pStyle w:val="Zhlav"/>
              <w:widowControl w:val="0"/>
              <w:tabs>
                <w:tab w:val="clear" w:pos="4536"/>
                <w:tab w:val="clear" w:pos="9072"/>
              </w:tabs>
              <w:spacing w:line="276" w:lineRule="auto"/>
              <w:ind w:right="-8"/>
              <w:rPr>
                <w:sz w:val="24"/>
                <w:szCs w:val="24"/>
              </w:rPr>
            </w:pPr>
            <w:r w:rsidRPr="009A224F">
              <w:rPr>
                <w:sz w:val="24"/>
                <w:szCs w:val="24"/>
              </w:rPr>
              <w:t>celer listový</w:t>
            </w:r>
          </w:p>
        </w:tc>
        <w:tc>
          <w:tcPr>
            <w:tcW w:w="2190" w:type="dxa"/>
          </w:tcPr>
          <w:p w14:paraId="51D1D4C3"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plevele dvouděložné jednoleté</w:t>
            </w:r>
          </w:p>
        </w:tc>
        <w:tc>
          <w:tcPr>
            <w:tcW w:w="1276" w:type="dxa"/>
          </w:tcPr>
          <w:p w14:paraId="79DC1148"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2,5 l/ha</w:t>
            </w:r>
          </w:p>
        </w:tc>
        <w:tc>
          <w:tcPr>
            <w:tcW w:w="470" w:type="dxa"/>
          </w:tcPr>
          <w:p w14:paraId="0A8FEC33"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Pr>
                <w:sz w:val="24"/>
                <w:szCs w:val="24"/>
              </w:rPr>
              <w:t>90</w:t>
            </w:r>
          </w:p>
        </w:tc>
        <w:tc>
          <w:tcPr>
            <w:tcW w:w="2238" w:type="dxa"/>
          </w:tcPr>
          <w:p w14:paraId="4E650983"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1) </w:t>
            </w:r>
            <w:proofErr w:type="spellStart"/>
            <w:r w:rsidRPr="009A224F">
              <w:rPr>
                <w:sz w:val="24"/>
                <w:szCs w:val="24"/>
              </w:rPr>
              <w:t>preemergentně</w:t>
            </w:r>
            <w:proofErr w:type="spellEnd"/>
            <w:r w:rsidRPr="009A224F">
              <w:rPr>
                <w:sz w:val="24"/>
                <w:szCs w:val="24"/>
              </w:rPr>
              <w:t>, po výsevu, do</w:t>
            </w:r>
            <w:r>
              <w:rPr>
                <w:sz w:val="24"/>
                <w:szCs w:val="24"/>
              </w:rPr>
              <w:t xml:space="preserve"> </w:t>
            </w:r>
            <w:r w:rsidRPr="009A224F">
              <w:rPr>
                <w:sz w:val="24"/>
                <w:szCs w:val="24"/>
              </w:rPr>
              <w:t xml:space="preserve">08 BBCH </w:t>
            </w:r>
          </w:p>
          <w:p w14:paraId="152ACE25"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2) </w:t>
            </w:r>
            <w:proofErr w:type="spellStart"/>
            <w:r w:rsidRPr="009A224F">
              <w:rPr>
                <w:sz w:val="24"/>
                <w:szCs w:val="24"/>
              </w:rPr>
              <w:t>preemergentně</w:t>
            </w:r>
            <w:proofErr w:type="spellEnd"/>
            <w:r w:rsidRPr="009A224F">
              <w:rPr>
                <w:sz w:val="24"/>
                <w:szCs w:val="24"/>
              </w:rPr>
              <w:t xml:space="preserve"> </w:t>
            </w:r>
          </w:p>
        </w:tc>
        <w:tc>
          <w:tcPr>
            <w:tcW w:w="1843" w:type="dxa"/>
          </w:tcPr>
          <w:p w14:paraId="263315F8"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6) konzumní</w:t>
            </w:r>
          </w:p>
        </w:tc>
      </w:tr>
      <w:tr w:rsidR="00527420" w:rsidRPr="009A224F" w14:paraId="0F7A1973" w14:textId="77777777" w:rsidTr="00B15096">
        <w:tc>
          <w:tcPr>
            <w:tcW w:w="1765" w:type="dxa"/>
          </w:tcPr>
          <w:p w14:paraId="449042DB" w14:textId="77777777" w:rsidR="00527420" w:rsidRPr="009A224F" w:rsidRDefault="00527420" w:rsidP="00483015">
            <w:pPr>
              <w:pStyle w:val="Zhlav"/>
              <w:widowControl w:val="0"/>
              <w:tabs>
                <w:tab w:val="clear" w:pos="4536"/>
                <w:tab w:val="clear" w:pos="9072"/>
              </w:tabs>
              <w:spacing w:line="276" w:lineRule="auto"/>
              <w:ind w:right="-8"/>
              <w:rPr>
                <w:sz w:val="24"/>
                <w:szCs w:val="24"/>
              </w:rPr>
            </w:pPr>
            <w:r w:rsidRPr="009A224F">
              <w:rPr>
                <w:sz w:val="24"/>
                <w:szCs w:val="24"/>
              </w:rPr>
              <w:t>světlice barvířská</w:t>
            </w:r>
          </w:p>
        </w:tc>
        <w:tc>
          <w:tcPr>
            <w:tcW w:w="2190" w:type="dxa"/>
          </w:tcPr>
          <w:p w14:paraId="6D619F07"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plevele dvouděložné jednoleté</w:t>
            </w:r>
          </w:p>
        </w:tc>
        <w:tc>
          <w:tcPr>
            <w:tcW w:w="1276" w:type="dxa"/>
          </w:tcPr>
          <w:p w14:paraId="551EB6B8"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1,5-2,5 l/ha</w:t>
            </w:r>
          </w:p>
        </w:tc>
        <w:tc>
          <w:tcPr>
            <w:tcW w:w="470" w:type="dxa"/>
          </w:tcPr>
          <w:p w14:paraId="16548F55"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Pr>
                <w:sz w:val="24"/>
                <w:szCs w:val="24"/>
              </w:rPr>
              <w:t>AT</w:t>
            </w:r>
          </w:p>
        </w:tc>
        <w:tc>
          <w:tcPr>
            <w:tcW w:w="2238" w:type="dxa"/>
          </w:tcPr>
          <w:p w14:paraId="450B653A"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1) </w:t>
            </w:r>
            <w:proofErr w:type="spellStart"/>
            <w:r w:rsidRPr="009A224F">
              <w:rPr>
                <w:sz w:val="24"/>
                <w:szCs w:val="24"/>
              </w:rPr>
              <w:t>preemergentně</w:t>
            </w:r>
            <w:proofErr w:type="spellEnd"/>
            <w:r w:rsidRPr="009A224F">
              <w:rPr>
                <w:sz w:val="24"/>
                <w:szCs w:val="24"/>
              </w:rPr>
              <w:t xml:space="preserve"> do 3 dnů po zasetí </w:t>
            </w:r>
          </w:p>
          <w:p w14:paraId="6137487F"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2) </w:t>
            </w:r>
            <w:proofErr w:type="spellStart"/>
            <w:r w:rsidRPr="009A224F">
              <w:rPr>
                <w:sz w:val="24"/>
                <w:szCs w:val="24"/>
              </w:rPr>
              <w:t>preemergentně</w:t>
            </w:r>
            <w:proofErr w:type="spellEnd"/>
            <w:r w:rsidRPr="009A224F">
              <w:rPr>
                <w:sz w:val="24"/>
                <w:szCs w:val="24"/>
              </w:rPr>
              <w:t xml:space="preserve"> </w:t>
            </w:r>
          </w:p>
        </w:tc>
        <w:tc>
          <w:tcPr>
            <w:tcW w:w="1843" w:type="dxa"/>
          </w:tcPr>
          <w:p w14:paraId="20E51598"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6) všechna určení mimo výživu lidí</w:t>
            </w:r>
          </w:p>
        </w:tc>
      </w:tr>
      <w:tr w:rsidR="00527420" w:rsidRPr="009A224F" w14:paraId="21939454" w14:textId="77777777" w:rsidTr="00B15096">
        <w:tc>
          <w:tcPr>
            <w:tcW w:w="1765" w:type="dxa"/>
            <w:tcBorders>
              <w:top w:val="single" w:sz="4" w:space="0" w:color="auto"/>
              <w:left w:val="single" w:sz="4" w:space="0" w:color="auto"/>
              <w:bottom w:val="single" w:sz="4" w:space="0" w:color="auto"/>
              <w:right w:val="single" w:sz="4" w:space="0" w:color="auto"/>
            </w:tcBorders>
          </w:tcPr>
          <w:p w14:paraId="5A2F1137" w14:textId="77777777" w:rsidR="00527420" w:rsidRPr="009A224F" w:rsidRDefault="00527420" w:rsidP="00483015">
            <w:pPr>
              <w:pStyle w:val="Zhlav"/>
              <w:widowControl w:val="0"/>
              <w:tabs>
                <w:tab w:val="clear" w:pos="4536"/>
                <w:tab w:val="clear" w:pos="9072"/>
              </w:tabs>
              <w:spacing w:line="276" w:lineRule="auto"/>
              <w:ind w:right="-8"/>
              <w:rPr>
                <w:sz w:val="24"/>
                <w:szCs w:val="24"/>
              </w:rPr>
            </w:pPr>
            <w:r w:rsidRPr="009A224F">
              <w:rPr>
                <w:sz w:val="24"/>
                <w:szCs w:val="24"/>
              </w:rPr>
              <w:t>světlice barvířská</w:t>
            </w:r>
          </w:p>
        </w:tc>
        <w:tc>
          <w:tcPr>
            <w:tcW w:w="2190" w:type="dxa"/>
            <w:tcBorders>
              <w:top w:val="single" w:sz="4" w:space="0" w:color="auto"/>
              <w:left w:val="single" w:sz="4" w:space="0" w:color="auto"/>
              <w:bottom w:val="single" w:sz="4" w:space="0" w:color="auto"/>
              <w:right w:val="single" w:sz="4" w:space="0" w:color="auto"/>
            </w:tcBorders>
          </w:tcPr>
          <w:p w14:paraId="5AB44CE9"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chundelka metlice, lipnice roční, psárka polní</w:t>
            </w:r>
          </w:p>
        </w:tc>
        <w:tc>
          <w:tcPr>
            <w:tcW w:w="1276" w:type="dxa"/>
            <w:tcBorders>
              <w:top w:val="single" w:sz="4" w:space="0" w:color="auto"/>
              <w:left w:val="single" w:sz="4" w:space="0" w:color="auto"/>
              <w:bottom w:val="single" w:sz="4" w:space="0" w:color="auto"/>
              <w:right w:val="single" w:sz="4" w:space="0" w:color="auto"/>
            </w:tcBorders>
          </w:tcPr>
          <w:p w14:paraId="51F76FFE"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 3 l/ha</w:t>
            </w:r>
          </w:p>
        </w:tc>
        <w:tc>
          <w:tcPr>
            <w:tcW w:w="470" w:type="dxa"/>
            <w:tcBorders>
              <w:top w:val="single" w:sz="4" w:space="0" w:color="auto"/>
              <w:left w:val="single" w:sz="4" w:space="0" w:color="auto"/>
              <w:bottom w:val="single" w:sz="4" w:space="0" w:color="auto"/>
              <w:right w:val="single" w:sz="4" w:space="0" w:color="auto"/>
            </w:tcBorders>
          </w:tcPr>
          <w:p w14:paraId="1C904BF3"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Pr>
                <w:sz w:val="24"/>
                <w:szCs w:val="24"/>
              </w:rPr>
              <w:t>AT</w:t>
            </w:r>
          </w:p>
        </w:tc>
        <w:tc>
          <w:tcPr>
            <w:tcW w:w="2238" w:type="dxa"/>
            <w:tcBorders>
              <w:top w:val="single" w:sz="4" w:space="0" w:color="auto"/>
              <w:left w:val="single" w:sz="4" w:space="0" w:color="auto"/>
              <w:bottom w:val="single" w:sz="4" w:space="0" w:color="auto"/>
              <w:right w:val="single" w:sz="4" w:space="0" w:color="auto"/>
            </w:tcBorders>
          </w:tcPr>
          <w:p w14:paraId="66BE7999"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1) </w:t>
            </w:r>
            <w:proofErr w:type="spellStart"/>
            <w:r w:rsidRPr="009A224F">
              <w:rPr>
                <w:sz w:val="24"/>
                <w:szCs w:val="24"/>
              </w:rPr>
              <w:t>preemergentně</w:t>
            </w:r>
            <w:proofErr w:type="spellEnd"/>
            <w:r w:rsidRPr="009A224F">
              <w:rPr>
                <w:sz w:val="24"/>
                <w:szCs w:val="24"/>
              </w:rPr>
              <w:t xml:space="preserve"> do 3 dnů po zasetí </w:t>
            </w:r>
          </w:p>
          <w:p w14:paraId="344BD7FF"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2) </w:t>
            </w:r>
            <w:proofErr w:type="spellStart"/>
            <w:r w:rsidRPr="009A224F">
              <w:rPr>
                <w:sz w:val="24"/>
                <w:szCs w:val="24"/>
              </w:rPr>
              <w:t>preemergentně</w:t>
            </w:r>
            <w:proofErr w:type="spellEnd"/>
            <w:r w:rsidRPr="009A224F">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CAA1D50"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6) všechna určení </w:t>
            </w:r>
          </w:p>
          <w:p w14:paraId="05337170"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mimo výživu lidí</w:t>
            </w:r>
          </w:p>
        </w:tc>
      </w:tr>
      <w:tr w:rsidR="00527420" w:rsidRPr="009A224F" w14:paraId="01DC0F17" w14:textId="77777777" w:rsidTr="00B15096">
        <w:tc>
          <w:tcPr>
            <w:tcW w:w="1765" w:type="dxa"/>
          </w:tcPr>
          <w:p w14:paraId="35AE2EA9" w14:textId="77777777" w:rsidR="00527420" w:rsidRPr="009A224F" w:rsidRDefault="00527420" w:rsidP="00483015">
            <w:pPr>
              <w:pStyle w:val="Zhlav"/>
              <w:widowControl w:val="0"/>
              <w:tabs>
                <w:tab w:val="clear" w:pos="4536"/>
                <w:tab w:val="clear" w:pos="9072"/>
              </w:tabs>
              <w:spacing w:line="276" w:lineRule="auto"/>
              <w:ind w:right="-8"/>
              <w:rPr>
                <w:sz w:val="24"/>
                <w:szCs w:val="24"/>
              </w:rPr>
            </w:pPr>
            <w:r w:rsidRPr="009A224F">
              <w:rPr>
                <w:sz w:val="24"/>
                <w:szCs w:val="24"/>
              </w:rPr>
              <w:t>mrkev, pastinák</w:t>
            </w:r>
          </w:p>
        </w:tc>
        <w:tc>
          <w:tcPr>
            <w:tcW w:w="2190" w:type="dxa"/>
          </w:tcPr>
          <w:p w14:paraId="7640E28E"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psárka polní, lipnice roční, plevele dvouděložné jednoleté</w:t>
            </w:r>
          </w:p>
        </w:tc>
        <w:tc>
          <w:tcPr>
            <w:tcW w:w="1276" w:type="dxa"/>
          </w:tcPr>
          <w:p w14:paraId="324067A2"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3 l/ha</w:t>
            </w:r>
          </w:p>
        </w:tc>
        <w:tc>
          <w:tcPr>
            <w:tcW w:w="470" w:type="dxa"/>
          </w:tcPr>
          <w:p w14:paraId="6BD48A0A"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Pr>
                <w:sz w:val="24"/>
                <w:szCs w:val="24"/>
              </w:rPr>
              <w:t>80</w:t>
            </w:r>
          </w:p>
        </w:tc>
        <w:tc>
          <w:tcPr>
            <w:tcW w:w="2238" w:type="dxa"/>
          </w:tcPr>
          <w:p w14:paraId="53C099D1"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1) </w:t>
            </w:r>
            <w:proofErr w:type="spellStart"/>
            <w:r w:rsidRPr="009A224F">
              <w:rPr>
                <w:sz w:val="24"/>
                <w:szCs w:val="24"/>
              </w:rPr>
              <w:t>preemergentně</w:t>
            </w:r>
            <w:proofErr w:type="spellEnd"/>
            <w:r w:rsidRPr="009A224F">
              <w:rPr>
                <w:sz w:val="24"/>
                <w:szCs w:val="24"/>
              </w:rPr>
              <w:t xml:space="preserve"> ihned po výsevu </w:t>
            </w:r>
          </w:p>
          <w:p w14:paraId="1ED9CE41"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2) </w:t>
            </w:r>
            <w:proofErr w:type="spellStart"/>
            <w:r w:rsidRPr="009A224F">
              <w:rPr>
                <w:sz w:val="24"/>
                <w:szCs w:val="24"/>
              </w:rPr>
              <w:t>preemergentně</w:t>
            </w:r>
            <w:proofErr w:type="spellEnd"/>
            <w:r w:rsidRPr="009A224F">
              <w:rPr>
                <w:sz w:val="24"/>
                <w:szCs w:val="24"/>
              </w:rPr>
              <w:t xml:space="preserve"> </w:t>
            </w:r>
          </w:p>
        </w:tc>
        <w:tc>
          <w:tcPr>
            <w:tcW w:w="1843" w:type="dxa"/>
          </w:tcPr>
          <w:p w14:paraId="24CA5999" w14:textId="77777777" w:rsidR="00527420" w:rsidRPr="009A224F" w:rsidRDefault="00527420" w:rsidP="0027011E">
            <w:pPr>
              <w:pStyle w:val="Zhlav"/>
              <w:widowControl w:val="0"/>
              <w:tabs>
                <w:tab w:val="clear" w:pos="4536"/>
                <w:tab w:val="clear" w:pos="9072"/>
              </w:tabs>
              <w:spacing w:line="276" w:lineRule="auto"/>
              <w:ind w:right="10"/>
              <w:rPr>
                <w:sz w:val="24"/>
                <w:szCs w:val="24"/>
              </w:rPr>
            </w:pPr>
          </w:p>
        </w:tc>
      </w:tr>
      <w:tr w:rsidR="00527420" w:rsidRPr="009A224F" w14:paraId="2FAB0FFB" w14:textId="77777777" w:rsidTr="00B15096">
        <w:tc>
          <w:tcPr>
            <w:tcW w:w="1765" w:type="dxa"/>
          </w:tcPr>
          <w:p w14:paraId="723B83EC" w14:textId="77777777" w:rsidR="00527420" w:rsidRPr="009A224F" w:rsidRDefault="00527420" w:rsidP="00483015">
            <w:pPr>
              <w:pStyle w:val="Zhlav"/>
              <w:widowControl w:val="0"/>
              <w:tabs>
                <w:tab w:val="clear" w:pos="4536"/>
                <w:tab w:val="clear" w:pos="9072"/>
              </w:tabs>
              <w:spacing w:line="276" w:lineRule="auto"/>
              <w:ind w:right="-8"/>
              <w:rPr>
                <w:sz w:val="24"/>
                <w:szCs w:val="24"/>
              </w:rPr>
            </w:pPr>
            <w:r w:rsidRPr="009A224F">
              <w:rPr>
                <w:sz w:val="24"/>
                <w:szCs w:val="24"/>
              </w:rPr>
              <w:t>kopr vonný, fenykl plodový, kmín kořenný, petržel naťová, koriandr setý</w:t>
            </w:r>
          </w:p>
        </w:tc>
        <w:tc>
          <w:tcPr>
            <w:tcW w:w="2190" w:type="dxa"/>
          </w:tcPr>
          <w:p w14:paraId="7040F922"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chundelka metlice, psárka polní, lipnice roční, plevele dvouděložné jednoleté</w:t>
            </w:r>
          </w:p>
        </w:tc>
        <w:tc>
          <w:tcPr>
            <w:tcW w:w="1276" w:type="dxa"/>
          </w:tcPr>
          <w:p w14:paraId="07A27CA0"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3 l/ha</w:t>
            </w:r>
          </w:p>
        </w:tc>
        <w:tc>
          <w:tcPr>
            <w:tcW w:w="470" w:type="dxa"/>
          </w:tcPr>
          <w:p w14:paraId="7F93AF8F"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Pr>
                <w:sz w:val="24"/>
                <w:szCs w:val="24"/>
              </w:rPr>
              <w:t>AT</w:t>
            </w:r>
          </w:p>
        </w:tc>
        <w:tc>
          <w:tcPr>
            <w:tcW w:w="2238" w:type="dxa"/>
          </w:tcPr>
          <w:p w14:paraId="5FC2EBF2"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1) </w:t>
            </w:r>
            <w:proofErr w:type="spellStart"/>
            <w:r w:rsidRPr="009A224F">
              <w:rPr>
                <w:sz w:val="24"/>
                <w:szCs w:val="24"/>
              </w:rPr>
              <w:t>preemergentně</w:t>
            </w:r>
            <w:proofErr w:type="spellEnd"/>
            <w:r w:rsidRPr="009A224F">
              <w:rPr>
                <w:sz w:val="24"/>
                <w:szCs w:val="24"/>
              </w:rPr>
              <w:t xml:space="preserve"> ihned po výsevu </w:t>
            </w:r>
          </w:p>
          <w:p w14:paraId="53E28B70"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2) </w:t>
            </w:r>
            <w:proofErr w:type="spellStart"/>
            <w:r w:rsidRPr="009A224F">
              <w:rPr>
                <w:sz w:val="24"/>
                <w:szCs w:val="24"/>
              </w:rPr>
              <w:t>preemergentně</w:t>
            </w:r>
            <w:proofErr w:type="spellEnd"/>
            <w:r w:rsidRPr="009A224F">
              <w:rPr>
                <w:sz w:val="24"/>
                <w:szCs w:val="24"/>
              </w:rPr>
              <w:t xml:space="preserve"> </w:t>
            </w:r>
          </w:p>
        </w:tc>
        <w:tc>
          <w:tcPr>
            <w:tcW w:w="1843" w:type="dxa"/>
          </w:tcPr>
          <w:p w14:paraId="350C3070"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6) konzumní</w:t>
            </w:r>
          </w:p>
        </w:tc>
      </w:tr>
      <w:tr w:rsidR="00527420" w:rsidRPr="009A224F" w14:paraId="4DDBCE33" w14:textId="77777777" w:rsidTr="00B15096">
        <w:tc>
          <w:tcPr>
            <w:tcW w:w="1765" w:type="dxa"/>
          </w:tcPr>
          <w:p w14:paraId="5090DB1C" w14:textId="77777777" w:rsidR="00527420" w:rsidRPr="009A224F" w:rsidRDefault="00527420" w:rsidP="00483015">
            <w:pPr>
              <w:pStyle w:val="Zhlav"/>
              <w:widowControl w:val="0"/>
              <w:tabs>
                <w:tab w:val="clear" w:pos="4536"/>
                <w:tab w:val="clear" w:pos="9072"/>
              </w:tabs>
              <w:spacing w:line="276" w:lineRule="auto"/>
              <w:ind w:right="-8"/>
              <w:rPr>
                <w:sz w:val="24"/>
                <w:szCs w:val="24"/>
              </w:rPr>
            </w:pPr>
            <w:r w:rsidRPr="009A224F">
              <w:rPr>
                <w:sz w:val="24"/>
                <w:szCs w:val="24"/>
              </w:rPr>
              <w:t>měsíček lékařský</w:t>
            </w:r>
          </w:p>
        </w:tc>
        <w:tc>
          <w:tcPr>
            <w:tcW w:w="2190" w:type="dxa"/>
          </w:tcPr>
          <w:p w14:paraId="6032B396"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chundelka metlice, psárka polní, lipnice roční, plevele dvouděložné jednoleté</w:t>
            </w:r>
          </w:p>
        </w:tc>
        <w:tc>
          <w:tcPr>
            <w:tcW w:w="1276" w:type="dxa"/>
          </w:tcPr>
          <w:p w14:paraId="14206959"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3 l/ha</w:t>
            </w:r>
          </w:p>
        </w:tc>
        <w:tc>
          <w:tcPr>
            <w:tcW w:w="470" w:type="dxa"/>
          </w:tcPr>
          <w:p w14:paraId="3A76255E"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Pr>
                <w:sz w:val="24"/>
                <w:szCs w:val="24"/>
              </w:rPr>
              <w:t>AT</w:t>
            </w:r>
          </w:p>
        </w:tc>
        <w:tc>
          <w:tcPr>
            <w:tcW w:w="2238" w:type="dxa"/>
          </w:tcPr>
          <w:p w14:paraId="61845D2A"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1) </w:t>
            </w:r>
            <w:proofErr w:type="spellStart"/>
            <w:r w:rsidRPr="009A224F">
              <w:rPr>
                <w:sz w:val="24"/>
                <w:szCs w:val="24"/>
              </w:rPr>
              <w:t>preemergentně</w:t>
            </w:r>
            <w:proofErr w:type="spellEnd"/>
            <w:r w:rsidRPr="009A224F">
              <w:rPr>
                <w:sz w:val="24"/>
                <w:szCs w:val="24"/>
              </w:rPr>
              <w:t xml:space="preserve"> ihned po výsevu </w:t>
            </w:r>
          </w:p>
          <w:p w14:paraId="2DF7022E"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2) </w:t>
            </w:r>
            <w:proofErr w:type="spellStart"/>
            <w:r w:rsidRPr="009A224F">
              <w:rPr>
                <w:sz w:val="24"/>
                <w:szCs w:val="24"/>
              </w:rPr>
              <w:t>preemergentně</w:t>
            </w:r>
            <w:proofErr w:type="spellEnd"/>
            <w:r w:rsidRPr="009A224F">
              <w:rPr>
                <w:sz w:val="24"/>
                <w:szCs w:val="24"/>
              </w:rPr>
              <w:t xml:space="preserve"> </w:t>
            </w:r>
          </w:p>
        </w:tc>
        <w:tc>
          <w:tcPr>
            <w:tcW w:w="1843" w:type="dxa"/>
          </w:tcPr>
          <w:p w14:paraId="781B6417"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6) pro léčiva</w:t>
            </w:r>
          </w:p>
        </w:tc>
      </w:tr>
      <w:tr w:rsidR="00527420" w:rsidRPr="009A224F" w14:paraId="2D9588A9" w14:textId="77777777" w:rsidTr="00B15096">
        <w:trPr>
          <w:trHeight w:val="57"/>
        </w:trPr>
        <w:tc>
          <w:tcPr>
            <w:tcW w:w="1765" w:type="dxa"/>
          </w:tcPr>
          <w:p w14:paraId="04826082" w14:textId="77777777" w:rsidR="00527420" w:rsidRPr="009A224F" w:rsidRDefault="00527420" w:rsidP="00483015">
            <w:pPr>
              <w:pStyle w:val="Zhlav"/>
              <w:widowControl w:val="0"/>
              <w:tabs>
                <w:tab w:val="clear" w:pos="4536"/>
                <w:tab w:val="clear" w:pos="9072"/>
              </w:tabs>
              <w:spacing w:line="276" w:lineRule="auto"/>
              <w:ind w:right="-8"/>
              <w:rPr>
                <w:sz w:val="24"/>
                <w:szCs w:val="24"/>
              </w:rPr>
            </w:pPr>
            <w:r w:rsidRPr="009A224F">
              <w:rPr>
                <w:sz w:val="24"/>
                <w:szCs w:val="24"/>
              </w:rPr>
              <w:t>hrách zahradní, bob</w:t>
            </w:r>
          </w:p>
        </w:tc>
        <w:tc>
          <w:tcPr>
            <w:tcW w:w="2190" w:type="dxa"/>
          </w:tcPr>
          <w:p w14:paraId="18BD16DF"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psárka polní, plevele dvouděložné jednoleté</w:t>
            </w:r>
          </w:p>
        </w:tc>
        <w:tc>
          <w:tcPr>
            <w:tcW w:w="1276" w:type="dxa"/>
          </w:tcPr>
          <w:p w14:paraId="292332F8"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3 l/ha</w:t>
            </w:r>
          </w:p>
        </w:tc>
        <w:tc>
          <w:tcPr>
            <w:tcW w:w="470" w:type="dxa"/>
          </w:tcPr>
          <w:p w14:paraId="46671249"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Pr>
                <w:sz w:val="24"/>
                <w:szCs w:val="24"/>
              </w:rPr>
              <w:t>AT</w:t>
            </w:r>
          </w:p>
        </w:tc>
        <w:tc>
          <w:tcPr>
            <w:tcW w:w="2238" w:type="dxa"/>
          </w:tcPr>
          <w:p w14:paraId="7B354B37" w14:textId="77777777" w:rsidR="00527420"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1) </w:t>
            </w:r>
            <w:proofErr w:type="spellStart"/>
            <w:r w:rsidRPr="009A224F">
              <w:rPr>
                <w:sz w:val="24"/>
                <w:szCs w:val="24"/>
              </w:rPr>
              <w:t>preemergentně</w:t>
            </w:r>
            <w:proofErr w:type="spellEnd"/>
            <w:r w:rsidRPr="009A224F">
              <w:rPr>
                <w:sz w:val="24"/>
                <w:szCs w:val="24"/>
              </w:rPr>
              <w:t xml:space="preserve"> ihned po výsevu </w:t>
            </w:r>
          </w:p>
          <w:p w14:paraId="46936EDF" w14:textId="77777777" w:rsidR="00527420" w:rsidRPr="009A224F" w:rsidRDefault="00527420" w:rsidP="0027011E">
            <w:pPr>
              <w:pStyle w:val="Zhlav"/>
              <w:widowControl w:val="0"/>
              <w:tabs>
                <w:tab w:val="clear" w:pos="4536"/>
                <w:tab w:val="clear" w:pos="9072"/>
              </w:tabs>
              <w:spacing w:line="276" w:lineRule="auto"/>
              <w:ind w:right="10"/>
              <w:rPr>
                <w:sz w:val="24"/>
                <w:szCs w:val="24"/>
              </w:rPr>
            </w:pPr>
            <w:r w:rsidRPr="009A224F">
              <w:rPr>
                <w:sz w:val="24"/>
                <w:szCs w:val="24"/>
              </w:rPr>
              <w:t xml:space="preserve">2) </w:t>
            </w:r>
            <w:proofErr w:type="spellStart"/>
            <w:r w:rsidRPr="009A224F">
              <w:rPr>
                <w:sz w:val="24"/>
                <w:szCs w:val="24"/>
              </w:rPr>
              <w:t>preemergentně</w:t>
            </w:r>
            <w:proofErr w:type="spellEnd"/>
            <w:r w:rsidRPr="009A224F">
              <w:rPr>
                <w:sz w:val="24"/>
                <w:szCs w:val="24"/>
              </w:rPr>
              <w:t xml:space="preserve"> </w:t>
            </w:r>
          </w:p>
        </w:tc>
        <w:tc>
          <w:tcPr>
            <w:tcW w:w="1843" w:type="dxa"/>
          </w:tcPr>
          <w:p w14:paraId="21113E73" w14:textId="77777777" w:rsidR="00527420" w:rsidRPr="009A224F" w:rsidRDefault="00527420" w:rsidP="0027011E">
            <w:pPr>
              <w:pStyle w:val="Zhlav"/>
              <w:widowControl w:val="0"/>
              <w:tabs>
                <w:tab w:val="clear" w:pos="4536"/>
                <w:tab w:val="clear" w:pos="9072"/>
              </w:tabs>
              <w:spacing w:line="276" w:lineRule="auto"/>
              <w:ind w:right="10"/>
              <w:rPr>
                <w:sz w:val="24"/>
                <w:szCs w:val="24"/>
              </w:rPr>
            </w:pPr>
          </w:p>
        </w:tc>
      </w:tr>
    </w:tbl>
    <w:p w14:paraId="145BB254" w14:textId="77777777" w:rsidR="00483015" w:rsidRDefault="00483015" w:rsidP="0027011E">
      <w:pPr>
        <w:widowControl w:val="0"/>
        <w:autoSpaceDE w:val="0"/>
        <w:autoSpaceDN w:val="0"/>
        <w:adjustRightInd w:val="0"/>
        <w:spacing w:line="276" w:lineRule="auto"/>
        <w:ind w:left="-142"/>
        <w:jc w:val="both"/>
        <w:rPr>
          <w:bCs/>
          <w:iCs/>
        </w:rPr>
      </w:pPr>
    </w:p>
    <w:p w14:paraId="5CA88ECA" w14:textId="180509F5" w:rsidR="00527420" w:rsidRPr="009A224F" w:rsidRDefault="00527420" w:rsidP="0027011E">
      <w:pPr>
        <w:widowControl w:val="0"/>
        <w:autoSpaceDE w:val="0"/>
        <w:autoSpaceDN w:val="0"/>
        <w:adjustRightInd w:val="0"/>
        <w:spacing w:line="276" w:lineRule="auto"/>
        <w:ind w:left="-142"/>
        <w:jc w:val="both"/>
        <w:rPr>
          <w:bCs/>
          <w:iCs/>
        </w:rPr>
      </w:pPr>
      <w:r w:rsidRPr="009A224F">
        <w:rPr>
          <w:bCs/>
          <w:iCs/>
        </w:rPr>
        <w:t>AT – ochranná lhůta je dána odstupem mezi termínem aplikace a sklizní.</w:t>
      </w:r>
    </w:p>
    <w:p w14:paraId="047B7264" w14:textId="40C4A8B5" w:rsidR="00527420" w:rsidRDefault="00527420" w:rsidP="00483015">
      <w:pPr>
        <w:widowControl w:val="0"/>
        <w:autoSpaceDE w:val="0"/>
        <w:autoSpaceDN w:val="0"/>
        <w:adjustRightInd w:val="0"/>
        <w:spacing w:line="276" w:lineRule="auto"/>
        <w:ind w:left="-142"/>
        <w:jc w:val="both"/>
        <w:rPr>
          <w:bCs/>
          <w:iCs/>
        </w:rPr>
      </w:pPr>
      <w:r w:rsidRPr="009A224F">
        <w:rPr>
          <w:bCs/>
          <w:iCs/>
        </w:rPr>
        <w:t>OL (ochranná lhůta) je dána počtem dnů, které je nutné dodržet mezi termínem aplikace a sklizní</w:t>
      </w:r>
      <w:r w:rsidR="00483015">
        <w:rPr>
          <w:bCs/>
          <w:iCs/>
        </w:rPr>
        <w:t>.</w:t>
      </w:r>
    </w:p>
    <w:p w14:paraId="2D773B85" w14:textId="77777777" w:rsidR="00483015" w:rsidRPr="00E528AA" w:rsidRDefault="00483015" w:rsidP="00483015">
      <w:pPr>
        <w:widowControl w:val="0"/>
        <w:autoSpaceDE w:val="0"/>
        <w:autoSpaceDN w:val="0"/>
        <w:adjustRightInd w:val="0"/>
        <w:spacing w:line="276" w:lineRule="auto"/>
        <w:ind w:left="-142"/>
        <w:jc w:val="both"/>
        <w:rPr>
          <w:bCs/>
          <w:i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701"/>
        <w:gridCol w:w="1559"/>
        <w:gridCol w:w="1985"/>
      </w:tblGrid>
      <w:tr w:rsidR="00527420" w:rsidRPr="009A224F" w14:paraId="7C8DD7F0" w14:textId="77777777" w:rsidTr="00B15096">
        <w:tc>
          <w:tcPr>
            <w:tcW w:w="4537" w:type="dxa"/>
            <w:shd w:val="clear" w:color="auto" w:fill="auto"/>
          </w:tcPr>
          <w:p w14:paraId="0EE01456" w14:textId="77777777" w:rsidR="00527420" w:rsidRPr="009A224F" w:rsidRDefault="00527420" w:rsidP="00A130DB">
            <w:pPr>
              <w:widowControl w:val="0"/>
              <w:spacing w:line="276" w:lineRule="auto"/>
            </w:pPr>
            <w:r w:rsidRPr="009A224F">
              <w:t>Plodina, oblast použití</w:t>
            </w:r>
          </w:p>
        </w:tc>
        <w:tc>
          <w:tcPr>
            <w:tcW w:w="1701" w:type="dxa"/>
            <w:shd w:val="clear" w:color="auto" w:fill="auto"/>
          </w:tcPr>
          <w:p w14:paraId="4578EEF3" w14:textId="77777777" w:rsidR="00527420" w:rsidRPr="009A224F" w:rsidRDefault="00527420" w:rsidP="00A130DB">
            <w:pPr>
              <w:widowControl w:val="0"/>
              <w:spacing w:line="276" w:lineRule="auto"/>
            </w:pPr>
            <w:r w:rsidRPr="009A224F">
              <w:t>Dávka vody</w:t>
            </w:r>
          </w:p>
        </w:tc>
        <w:tc>
          <w:tcPr>
            <w:tcW w:w="1559" w:type="dxa"/>
            <w:shd w:val="clear" w:color="auto" w:fill="auto"/>
          </w:tcPr>
          <w:p w14:paraId="4B73B399" w14:textId="77777777" w:rsidR="00527420" w:rsidRPr="009A224F" w:rsidRDefault="00527420" w:rsidP="00A130DB">
            <w:pPr>
              <w:widowControl w:val="0"/>
              <w:spacing w:line="276" w:lineRule="auto"/>
            </w:pPr>
            <w:r w:rsidRPr="009A224F">
              <w:t>Způsob aplikace</w:t>
            </w:r>
          </w:p>
        </w:tc>
        <w:tc>
          <w:tcPr>
            <w:tcW w:w="1985" w:type="dxa"/>
            <w:shd w:val="clear" w:color="auto" w:fill="auto"/>
          </w:tcPr>
          <w:p w14:paraId="30BDCDD3" w14:textId="77777777" w:rsidR="00527420" w:rsidRPr="009A224F" w:rsidRDefault="00527420" w:rsidP="00A130DB">
            <w:pPr>
              <w:widowControl w:val="0"/>
              <w:spacing w:line="276" w:lineRule="auto"/>
            </w:pPr>
            <w:r w:rsidRPr="009A224F">
              <w:t>Max. počet aplikací v plodině</w:t>
            </w:r>
          </w:p>
        </w:tc>
      </w:tr>
      <w:tr w:rsidR="00527420" w:rsidRPr="009A224F" w14:paraId="1ED63FC3" w14:textId="77777777" w:rsidTr="00B15096">
        <w:tc>
          <w:tcPr>
            <w:tcW w:w="4537" w:type="dxa"/>
            <w:shd w:val="clear" w:color="auto" w:fill="auto"/>
          </w:tcPr>
          <w:p w14:paraId="68A20C8B" w14:textId="77777777" w:rsidR="00527420" w:rsidRPr="009A224F" w:rsidRDefault="00527420" w:rsidP="00A130DB">
            <w:pPr>
              <w:widowControl w:val="0"/>
              <w:spacing w:line="276" w:lineRule="auto"/>
            </w:pPr>
            <w:r w:rsidRPr="009A224F">
              <w:t>celer listový, bob, fenykl, hrách, kmín kořenný, kopr vonný, koriandr setý, měsíček lékařský, mrkev, pastinák, petržel naťová</w:t>
            </w:r>
          </w:p>
        </w:tc>
        <w:tc>
          <w:tcPr>
            <w:tcW w:w="1701" w:type="dxa"/>
            <w:shd w:val="clear" w:color="auto" w:fill="auto"/>
          </w:tcPr>
          <w:p w14:paraId="2BC8222A" w14:textId="52333342" w:rsidR="00527420" w:rsidRPr="009A224F" w:rsidRDefault="00527420" w:rsidP="00A130DB">
            <w:pPr>
              <w:widowControl w:val="0"/>
              <w:spacing w:line="276" w:lineRule="auto"/>
            </w:pPr>
            <w:r w:rsidRPr="009A224F">
              <w:t>200-400 l/ha</w:t>
            </w:r>
          </w:p>
        </w:tc>
        <w:tc>
          <w:tcPr>
            <w:tcW w:w="1559" w:type="dxa"/>
            <w:shd w:val="clear" w:color="auto" w:fill="auto"/>
          </w:tcPr>
          <w:p w14:paraId="37D36DCA" w14:textId="77777777" w:rsidR="00527420" w:rsidRPr="009A224F" w:rsidRDefault="00527420" w:rsidP="00A130DB">
            <w:pPr>
              <w:widowControl w:val="0"/>
              <w:spacing w:line="276" w:lineRule="auto"/>
            </w:pPr>
            <w:r w:rsidRPr="009A224F">
              <w:t>postřik</w:t>
            </w:r>
          </w:p>
        </w:tc>
        <w:tc>
          <w:tcPr>
            <w:tcW w:w="1985" w:type="dxa"/>
            <w:shd w:val="clear" w:color="auto" w:fill="auto"/>
          </w:tcPr>
          <w:p w14:paraId="4527B1A1" w14:textId="384DE0F7" w:rsidR="00527420" w:rsidRPr="009A224F" w:rsidRDefault="00527420" w:rsidP="00A130DB">
            <w:pPr>
              <w:widowControl w:val="0"/>
              <w:spacing w:line="276" w:lineRule="auto"/>
            </w:pPr>
            <w:r w:rsidRPr="009A224F">
              <w:t>1x</w:t>
            </w:r>
          </w:p>
        </w:tc>
      </w:tr>
      <w:tr w:rsidR="00527420" w:rsidRPr="009A224F" w14:paraId="04DD4839" w14:textId="77777777" w:rsidTr="00B15096">
        <w:tc>
          <w:tcPr>
            <w:tcW w:w="4537" w:type="dxa"/>
            <w:shd w:val="clear" w:color="auto" w:fill="auto"/>
          </w:tcPr>
          <w:p w14:paraId="1C58E040" w14:textId="77777777" w:rsidR="00527420" w:rsidRPr="009A224F" w:rsidRDefault="00527420" w:rsidP="00A130DB">
            <w:pPr>
              <w:widowControl w:val="0"/>
              <w:spacing w:line="276" w:lineRule="auto"/>
            </w:pPr>
            <w:r w:rsidRPr="009A224F">
              <w:t>světlice barvířská</w:t>
            </w:r>
          </w:p>
        </w:tc>
        <w:tc>
          <w:tcPr>
            <w:tcW w:w="1701" w:type="dxa"/>
            <w:shd w:val="clear" w:color="auto" w:fill="auto"/>
          </w:tcPr>
          <w:p w14:paraId="189FCADF" w14:textId="77777777" w:rsidR="00527420" w:rsidRPr="009A224F" w:rsidRDefault="00527420" w:rsidP="00A130DB">
            <w:pPr>
              <w:widowControl w:val="0"/>
              <w:spacing w:line="276" w:lineRule="auto"/>
            </w:pPr>
            <w:r w:rsidRPr="009A224F">
              <w:t xml:space="preserve"> 100-600 l/ha</w:t>
            </w:r>
          </w:p>
        </w:tc>
        <w:tc>
          <w:tcPr>
            <w:tcW w:w="1559" w:type="dxa"/>
            <w:shd w:val="clear" w:color="auto" w:fill="auto"/>
          </w:tcPr>
          <w:p w14:paraId="45369BC3" w14:textId="77777777" w:rsidR="00527420" w:rsidRPr="009A224F" w:rsidRDefault="00527420" w:rsidP="00A130DB">
            <w:pPr>
              <w:widowControl w:val="0"/>
              <w:spacing w:line="276" w:lineRule="auto"/>
            </w:pPr>
            <w:r w:rsidRPr="009A224F">
              <w:t>postřik</w:t>
            </w:r>
          </w:p>
        </w:tc>
        <w:tc>
          <w:tcPr>
            <w:tcW w:w="1985" w:type="dxa"/>
            <w:shd w:val="clear" w:color="auto" w:fill="auto"/>
          </w:tcPr>
          <w:p w14:paraId="5B025E02" w14:textId="37A9AF2B" w:rsidR="00527420" w:rsidRPr="009A224F" w:rsidRDefault="00527420" w:rsidP="00A130DB">
            <w:pPr>
              <w:widowControl w:val="0"/>
              <w:spacing w:line="276" w:lineRule="auto"/>
            </w:pPr>
            <w:r w:rsidRPr="009A224F">
              <w:t>1x</w:t>
            </w:r>
          </w:p>
        </w:tc>
      </w:tr>
    </w:tbl>
    <w:p w14:paraId="5734E31E" w14:textId="75C514C6" w:rsidR="00483015" w:rsidRDefault="00483015" w:rsidP="00483015">
      <w:pPr>
        <w:widowControl w:val="0"/>
        <w:numPr>
          <w:ilvl w:val="12"/>
          <w:numId w:val="0"/>
        </w:numPr>
        <w:autoSpaceDE w:val="0"/>
        <w:autoSpaceDN w:val="0"/>
        <w:adjustRightInd w:val="0"/>
        <w:spacing w:line="276" w:lineRule="auto"/>
        <w:ind w:right="-284"/>
        <w:jc w:val="both"/>
        <w:rPr>
          <w:bCs/>
        </w:rPr>
      </w:pPr>
    </w:p>
    <w:p w14:paraId="24BAE81E" w14:textId="77777777" w:rsidR="00BC5A70" w:rsidRDefault="00BC5A70" w:rsidP="00483015">
      <w:pPr>
        <w:widowControl w:val="0"/>
        <w:numPr>
          <w:ilvl w:val="12"/>
          <w:numId w:val="0"/>
        </w:numPr>
        <w:autoSpaceDE w:val="0"/>
        <w:autoSpaceDN w:val="0"/>
        <w:adjustRightInd w:val="0"/>
        <w:spacing w:line="276" w:lineRule="auto"/>
        <w:ind w:right="-284"/>
        <w:jc w:val="both"/>
        <w:rPr>
          <w:bCs/>
        </w:rPr>
      </w:pPr>
    </w:p>
    <w:p w14:paraId="0257BA11" w14:textId="03B1CDE8" w:rsidR="00527420" w:rsidRPr="00956EB0" w:rsidRDefault="00527420" w:rsidP="00483015">
      <w:pPr>
        <w:widowControl w:val="0"/>
        <w:numPr>
          <w:ilvl w:val="12"/>
          <w:numId w:val="0"/>
        </w:numPr>
        <w:autoSpaceDE w:val="0"/>
        <w:autoSpaceDN w:val="0"/>
        <w:adjustRightInd w:val="0"/>
        <w:spacing w:line="276" w:lineRule="auto"/>
        <w:ind w:right="-284"/>
        <w:jc w:val="both"/>
        <w:rPr>
          <w:bCs/>
        </w:rPr>
      </w:pPr>
      <w:r w:rsidRPr="00956EB0">
        <w:rPr>
          <w:bCs/>
        </w:rPr>
        <w:lastRenderedPageBreak/>
        <w:t>Tabulka ochranných vzdáleností stanovených s ohledem na ochranu necílových organismů</w:t>
      </w: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1243"/>
        <w:gridCol w:w="1349"/>
        <w:gridCol w:w="1224"/>
        <w:gridCol w:w="1297"/>
      </w:tblGrid>
      <w:tr w:rsidR="00527420" w:rsidRPr="00956EB0" w14:paraId="5DDE1A53" w14:textId="77777777" w:rsidTr="00B15096">
        <w:trPr>
          <w:trHeight w:val="220"/>
        </w:trPr>
        <w:tc>
          <w:tcPr>
            <w:tcW w:w="4679" w:type="dxa"/>
            <w:shd w:val="clear" w:color="auto" w:fill="FFFFFF"/>
            <w:vAlign w:val="center"/>
          </w:tcPr>
          <w:p w14:paraId="7A89D6AB" w14:textId="77777777" w:rsidR="00527420" w:rsidRPr="00956EB0" w:rsidRDefault="00527420" w:rsidP="0027011E">
            <w:pPr>
              <w:widowControl w:val="0"/>
              <w:spacing w:line="276" w:lineRule="auto"/>
            </w:pPr>
            <w:r w:rsidRPr="00956EB0">
              <w:t>Plodina</w:t>
            </w:r>
          </w:p>
        </w:tc>
        <w:tc>
          <w:tcPr>
            <w:tcW w:w="1243" w:type="dxa"/>
            <w:vAlign w:val="center"/>
          </w:tcPr>
          <w:p w14:paraId="14FD5CAE" w14:textId="15EF1CF5" w:rsidR="00527420" w:rsidRPr="00956EB0" w:rsidRDefault="00527420" w:rsidP="00483015">
            <w:pPr>
              <w:widowControl w:val="0"/>
              <w:spacing w:line="276" w:lineRule="auto"/>
              <w:ind w:right="-135"/>
            </w:pPr>
            <w:r w:rsidRPr="00956EB0">
              <w:t>bez</w:t>
            </w:r>
            <w:r w:rsidR="00483015">
              <w:t xml:space="preserve"> </w:t>
            </w:r>
            <w:r w:rsidRPr="00956EB0">
              <w:t>redukce</w:t>
            </w:r>
          </w:p>
        </w:tc>
        <w:tc>
          <w:tcPr>
            <w:tcW w:w="1349" w:type="dxa"/>
            <w:vAlign w:val="center"/>
          </w:tcPr>
          <w:p w14:paraId="67B941BE" w14:textId="4411E285" w:rsidR="00527420" w:rsidRPr="00956EB0" w:rsidRDefault="00527420" w:rsidP="00483015">
            <w:pPr>
              <w:widowControl w:val="0"/>
              <w:spacing w:line="276" w:lineRule="auto"/>
            </w:pPr>
            <w:r w:rsidRPr="00956EB0">
              <w:t>tryska</w:t>
            </w:r>
            <w:r w:rsidR="00483015">
              <w:t xml:space="preserve"> </w:t>
            </w:r>
            <w:r w:rsidRPr="00956EB0">
              <w:t>50%</w:t>
            </w:r>
          </w:p>
        </w:tc>
        <w:tc>
          <w:tcPr>
            <w:tcW w:w="1224" w:type="dxa"/>
            <w:vAlign w:val="center"/>
          </w:tcPr>
          <w:p w14:paraId="52B36197" w14:textId="4F7DB4F4" w:rsidR="00527420" w:rsidRPr="00956EB0" w:rsidRDefault="00527420" w:rsidP="00483015">
            <w:pPr>
              <w:widowControl w:val="0"/>
              <w:spacing w:line="276" w:lineRule="auto"/>
              <w:ind w:right="-122"/>
            </w:pPr>
            <w:r w:rsidRPr="00956EB0">
              <w:t>tryska</w:t>
            </w:r>
            <w:r w:rsidR="00483015">
              <w:t xml:space="preserve"> </w:t>
            </w:r>
            <w:r w:rsidRPr="00956EB0">
              <w:t>75%</w:t>
            </w:r>
          </w:p>
        </w:tc>
        <w:tc>
          <w:tcPr>
            <w:tcW w:w="1297" w:type="dxa"/>
            <w:vAlign w:val="center"/>
          </w:tcPr>
          <w:p w14:paraId="792D673A" w14:textId="5FA58F14" w:rsidR="00527420" w:rsidRPr="00956EB0" w:rsidRDefault="00527420" w:rsidP="00483015">
            <w:pPr>
              <w:widowControl w:val="0"/>
              <w:spacing w:line="276" w:lineRule="auto"/>
              <w:ind w:right="-92"/>
            </w:pPr>
            <w:r w:rsidRPr="00956EB0">
              <w:t>tryska</w:t>
            </w:r>
            <w:r w:rsidR="00483015">
              <w:t xml:space="preserve"> </w:t>
            </w:r>
            <w:r w:rsidRPr="00956EB0">
              <w:t>90%</w:t>
            </w:r>
          </w:p>
        </w:tc>
      </w:tr>
      <w:tr w:rsidR="00527420" w:rsidRPr="00956EB0" w14:paraId="472E8C8C" w14:textId="77777777" w:rsidTr="00B15096">
        <w:trPr>
          <w:trHeight w:val="275"/>
        </w:trPr>
        <w:tc>
          <w:tcPr>
            <w:tcW w:w="9792" w:type="dxa"/>
            <w:gridSpan w:val="5"/>
            <w:shd w:val="clear" w:color="auto" w:fill="FFFFFF"/>
            <w:vAlign w:val="center"/>
          </w:tcPr>
          <w:p w14:paraId="2CA4BE8A" w14:textId="77777777" w:rsidR="00527420" w:rsidRPr="00956EB0" w:rsidRDefault="00527420" w:rsidP="00483015">
            <w:pPr>
              <w:widowControl w:val="0"/>
              <w:spacing w:line="276" w:lineRule="auto"/>
              <w:ind w:right="-135"/>
              <w:jc w:val="both"/>
              <w:rPr>
                <w:bCs/>
              </w:rPr>
            </w:pPr>
            <w:r w:rsidRPr="00956EB0">
              <w:rPr>
                <w:bCs/>
              </w:rPr>
              <w:t>Ochranná vzdálenost od povrchové vody s ohledem na ochranu vodních organismů [m]</w:t>
            </w:r>
          </w:p>
        </w:tc>
      </w:tr>
      <w:tr w:rsidR="00527420" w:rsidRPr="00956EB0" w14:paraId="7E8BF2A0" w14:textId="77777777" w:rsidTr="00B15096">
        <w:trPr>
          <w:trHeight w:val="275"/>
        </w:trPr>
        <w:tc>
          <w:tcPr>
            <w:tcW w:w="4679" w:type="dxa"/>
            <w:shd w:val="clear" w:color="auto" w:fill="FFFFFF"/>
            <w:vAlign w:val="center"/>
          </w:tcPr>
          <w:p w14:paraId="5FD2BD96" w14:textId="77777777" w:rsidR="00527420" w:rsidRPr="00956EB0" w:rsidRDefault="00527420" w:rsidP="0027011E">
            <w:pPr>
              <w:pStyle w:val="Zhlav"/>
              <w:widowControl w:val="0"/>
              <w:tabs>
                <w:tab w:val="clear" w:pos="4536"/>
                <w:tab w:val="clear" w:pos="9072"/>
              </w:tabs>
              <w:spacing w:line="276" w:lineRule="auto"/>
              <w:ind w:right="-135"/>
              <w:rPr>
                <w:sz w:val="24"/>
                <w:szCs w:val="24"/>
              </w:rPr>
            </w:pPr>
            <w:r w:rsidRPr="00956EB0">
              <w:rPr>
                <w:sz w:val="24"/>
                <w:szCs w:val="24"/>
              </w:rPr>
              <w:t xml:space="preserve">celer </w:t>
            </w:r>
            <w:r>
              <w:rPr>
                <w:sz w:val="24"/>
                <w:szCs w:val="24"/>
              </w:rPr>
              <w:t>listový</w:t>
            </w:r>
          </w:p>
        </w:tc>
        <w:tc>
          <w:tcPr>
            <w:tcW w:w="1243" w:type="dxa"/>
            <w:vAlign w:val="center"/>
          </w:tcPr>
          <w:p w14:paraId="32BFFE75" w14:textId="77777777" w:rsidR="00527420" w:rsidRPr="00956EB0" w:rsidRDefault="00527420" w:rsidP="00483015">
            <w:pPr>
              <w:pStyle w:val="Zhlav"/>
              <w:widowControl w:val="0"/>
              <w:tabs>
                <w:tab w:val="clear" w:pos="4536"/>
                <w:tab w:val="clear" w:pos="9072"/>
              </w:tabs>
              <w:spacing w:line="276" w:lineRule="auto"/>
              <w:ind w:right="-135"/>
              <w:jc w:val="center"/>
              <w:rPr>
                <w:sz w:val="24"/>
                <w:szCs w:val="24"/>
              </w:rPr>
            </w:pPr>
            <w:r w:rsidRPr="00956EB0">
              <w:rPr>
                <w:sz w:val="24"/>
                <w:szCs w:val="24"/>
              </w:rPr>
              <w:t>35</w:t>
            </w:r>
          </w:p>
        </w:tc>
        <w:tc>
          <w:tcPr>
            <w:tcW w:w="1349" w:type="dxa"/>
            <w:vAlign w:val="center"/>
          </w:tcPr>
          <w:p w14:paraId="0A91959D" w14:textId="77777777" w:rsidR="00527420" w:rsidRPr="00956EB0" w:rsidRDefault="00527420" w:rsidP="0027011E">
            <w:pPr>
              <w:pStyle w:val="Zhlav"/>
              <w:widowControl w:val="0"/>
              <w:tabs>
                <w:tab w:val="clear" w:pos="4536"/>
                <w:tab w:val="clear" w:pos="9072"/>
              </w:tabs>
              <w:spacing w:line="276" w:lineRule="auto"/>
              <w:ind w:right="-135"/>
              <w:jc w:val="center"/>
              <w:rPr>
                <w:sz w:val="24"/>
                <w:szCs w:val="24"/>
              </w:rPr>
            </w:pPr>
            <w:r w:rsidRPr="00956EB0">
              <w:rPr>
                <w:sz w:val="24"/>
                <w:szCs w:val="24"/>
              </w:rPr>
              <w:t>15</w:t>
            </w:r>
          </w:p>
        </w:tc>
        <w:tc>
          <w:tcPr>
            <w:tcW w:w="1224" w:type="dxa"/>
            <w:vAlign w:val="center"/>
          </w:tcPr>
          <w:p w14:paraId="0E2569FA" w14:textId="77777777" w:rsidR="00527420" w:rsidRPr="00956EB0" w:rsidRDefault="00527420" w:rsidP="00483015">
            <w:pPr>
              <w:pStyle w:val="Zhlav"/>
              <w:widowControl w:val="0"/>
              <w:tabs>
                <w:tab w:val="clear" w:pos="4536"/>
                <w:tab w:val="clear" w:pos="9072"/>
              </w:tabs>
              <w:spacing w:line="276" w:lineRule="auto"/>
              <w:ind w:right="-122"/>
              <w:jc w:val="center"/>
              <w:rPr>
                <w:sz w:val="24"/>
                <w:szCs w:val="24"/>
              </w:rPr>
            </w:pPr>
            <w:r w:rsidRPr="00956EB0">
              <w:rPr>
                <w:sz w:val="24"/>
                <w:szCs w:val="24"/>
              </w:rPr>
              <w:t>8</w:t>
            </w:r>
          </w:p>
        </w:tc>
        <w:tc>
          <w:tcPr>
            <w:tcW w:w="1297" w:type="dxa"/>
            <w:vAlign w:val="center"/>
          </w:tcPr>
          <w:p w14:paraId="4C5F494D" w14:textId="77777777" w:rsidR="00527420" w:rsidRPr="00956EB0" w:rsidRDefault="00527420" w:rsidP="00483015">
            <w:pPr>
              <w:pStyle w:val="Zhlav"/>
              <w:widowControl w:val="0"/>
              <w:tabs>
                <w:tab w:val="clear" w:pos="4536"/>
                <w:tab w:val="clear" w:pos="9072"/>
              </w:tabs>
              <w:spacing w:line="276" w:lineRule="auto"/>
              <w:ind w:right="-92"/>
              <w:jc w:val="center"/>
              <w:rPr>
                <w:sz w:val="24"/>
                <w:szCs w:val="24"/>
              </w:rPr>
            </w:pPr>
            <w:r w:rsidRPr="00956EB0">
              <w:rPr>
                <w:sz w:val="24"/>
                <w:szCs w:val="24"/>
              </w:rPr>
              <w:t>4</w:t>
            </w:r>
          </w:p>
        </w:tc>
      </w:tr>
      <w:tr w:rsidR="00527420" w:rsidRPr="00956EB0" w14:paraId="6AF7D008" w14:textId="77777777" w:rsidTr="00B15096">
        <w:trPr>
          <w:trHeight w:val="275"/>
        </w:trPr>
        <w:tc>
          <w:tcPr>
            <w:tcW w:w="4679" w:type="dxa"/>
            <w:shd w:val="clear" w:color="auto" w:fill="FFFFFF"/>
            <w:vAlign w:val="center"/>
          </w:tcPr>
          <w:p w14:paraId="59E7D44B" w14:textId="77777777" w:rsidR="00527420" w:rsidRPr="00956EB0" w:rsidRDefault="00527420" w:rsidP="0027011E">
            <w:pPr>
              <w:pStyle w:val="Zhlav"/>
              <w:widowControl w:val="0"/>
              <w:tabs>
                <w:tab w:val="clear" w:pos="4536"/>
                <w:tab w:val="clear" w:pos="9072"/>
              </w:tabs>
              <w:spacing w:line="276" w:lineRule="auto"/>
              <w:ind w:right="-135"/>
              <w:rPr>
                <w:sz w:val="24"/>
                <w:szCs w:val="24"/>
              </w:rPr>
            </w:pPr>
            <w:r>
              <w:rPr>
                <w:sz w:val="24"/>
                <w:szCs w:val="24"/>
              </w:rPr>
              <w:t>s</w:t>
            </w:r>
            <w:r w:rsidRPr="00956EB0">
              <w:rPr>
                <w:sz w:val="24"/>
                <w:szCs w:val="24"/>
              </w:rPr>
              <w:t>větlice barvířská, mrkev, pastinák, kopr vonný, fenykl na koření, kmín kořenný, petržel naťová, koriandr setý, hrách, bob, měsíček lékařský</w:t>
            </w:r>
          </w:p>
        </w:tc>
        <w:tc>
          <w:tcPr>
            <w:tcW w:w="1243" w:type="dxa"/>
            <w:vAlign w:val="center"/>
          </w:tcPr>
          <w:p w14:paraId="2DC817F1" w14:textId="77777777" w:rsidR="00527420" w:rsidRPr="00956EB0" w:rsidRDefault="00527420" w:rsidP="00483015">
            <w:pPr>
              <w:pStyle w:val="Zhlav"/>
              <w:widowControl w:val="0"/>
              <w:tabs>
                <w:tab w:val="clear" w:pos="4536"/>
                <w:tab w:val="clear" w:pos="9072"/>
              </w:tabs>
              <w:spacing w:line="276" w:lineRule="auto"/>
              <w:ind w:right="-135"/>
              <w:jc w:val="center"/>
              <w:rPr>
                <w:sz w:val="24"/>
                <w:szCs w:val="24"/>
              </w:rPr>
            </w:pPr>
            <w:r w:rsidRPr="00956EB0">
              <w:rPr>
                <w:sz w:val="24"/>
                <w:szCs w:val="24"/>
              </w:rPr>
              <w:t>40</w:t>
            </w:r>
          </w:p>
        </w:tc>
        <w:tc>
          <w:tcPr>
            <w:tcW w:w="1349" w:type="dxa"/>
            <w:vAlign w:val="center"/>
          </w:tcPr>
          <w:p w14:paraId="704B3218" w14:textId="77777777" w:rsidR="00527420" w:rsidRPr="00956EB0" w:rsidRDefault="00527420" w:rsidP="0027011E">
            <w:pPr>
              <w:pStyle w:val="Zhlav"/>
              <w:widowControl w:val="0"/>
              <w:tabs>
                <w:tab w:val="clear" w:pos="4536"/>
                <w:tab w:val="clear" w:pos="9072"/>
              </w:tabs>
              <w:spacing w:line="276" w:lineRule="auto"/>
              <w:ind w:right="-135"/>
              <w:jc w:val="center"/>
              <w:rPr>
                <w:sz w:val="24"/>
                <w:szCs w:val="24"/>
              </w:rPr>
            </w:pPr>
            <w:r w:rsidRPr="00956EB0">
              <w:rPr>
                <w:sz w:val="24"/>
                <w:szCs w:val="24"/>
              </w:rPr>
              <w:t>18</w:t>
            </w:r>
          </w:p>
        </w:tc>
        <w:tc>
          <w:tcPr>
            <w:tcW w:w="1224" w:type="dxa"/>
            <w:vAlign w:val="center"/>
          </w:tcPr>
          <w:p w14:paraId="0FCDAFBE" w14:textId="77777777" w:rsidR="00527420" w:rsidRPr="00956EB0" w:rsidRDefault="00527420" w:rsidP="00483015">
            <w:pPr>
              <w:pStyle w:val="Zhlav"/>
              <w:widowControl w:val="0"/>
              <w:tabs>
                <w:tab w:val="clear" w:pos="4536"/>
                <w:tab w:val="clear" w:pos="9072"/>
              </w:tabs>
              <w:spacing w:line="276" w:lineRule="auto"/>
              <w:ind w:right="-122"/>
              <w:jc w:val="center"/>
              <w:rPr>
                <w:sz w:val="24"/>
                <w:szCs w:val="24"/>
              </w:rPr>
            </w:pPr>
            <w:r w:rsidRPr="00956EB0">
              <w:rPr>
                <w:sz w:val="24"/>
                <w:szCs w:val="24"/>
              </w:rPr>
              <w:t>9</w:t>
            </w:r>
          </w:p>
        </w:tc>
        <w:tc>
          <w:tcPr>
            <w:tcW w:w="1297" w:type="dxa"/>
            <w:vAlign w:val="center"/>
          </w:tcPr>
          <w:p w14:paraId="60DBCA96" w14:textId="77777777" w:rsidR="00527420" w:rsidRPr="00956EB0" w:rsidRDefault="00527420" w:rsidP="00483015">
            <w:pPr>
              <w:pStyle w:val="Zhlav"/>
              <w:widowControl w:val="0"/>
              <w:tabs>
                <w:tab w:val="clear" w:pos="4536"/>
                <w:tab w:val="clear" w:pos="9072"/>
              </w:tabs>
              <w:spacing w:line="276" w:lineRule="auto"/>
              <w:ind w:right="-92"/>
              <w:jc w:val="center"/>
              <w:rPr>
                <w:sz w:val="24"/>
                <w:szCs w:val="24"/>
              </w:rPr>
            </w:pPr>
            <w:r w:rsidRPr="00956EB0">
              <w:rPr>
                <w:sz w:val="24"/>
                <w:szCs w:val="24"/>
              </w:rPr>
              <w:t>4</w:t>
            </w:r>
          </w:p>
        </w:tc>
      </w:tr>
      <w:tr w:rsidR="00527420" w:rsidRPr="00956EB0" w14:paraId="26B25730" w14:textId="77777777" w:rsidTr="00B15096">
        <w:trPr>
          <w:trHeight w:val="275"/>
        </w:trPr>
        <w:tc>
          <w:tcPr>
            <w:tcW w:w="9792" w:type="dxa"/>
            <w:gridSpan w:val="5"/>
            <w:shd w:val="clear" w:color="auto" w:fill="FFFFFF"/>
            <w:vAlign w:val="center"/>
          </w:tcPr>
          <w:p w14:paraId="3FF4A031" w14:textId="77777777" w:rsidR="00527420" w:rsidRPr="00956EB0" w:rsidRDefault="00527420" w:rsidP="00483015">
            <w:pPr>
              <w:widowControl w:val="0"/>
              <w:spacing w:line="276" w:lineRule="auto"/>
              <w:ind w:right="-135"/>
              <w:jc w:val="both"/>
              <w:rPr>
                <w:bCs/>
              </w:rPr>
            </w:pPr>
            <w:r w:rsidRPr="00956EB0">
              <w:rPr>
                <w:bCs/>
              </w:rPr>
              <w:t>Ochranná vzdálenost od okraje ošetřovaného pozemku s ohledem na ochranu necílových rostlin [m]</w:t>
            </w:r>
          </w:p>
        </w:tc>
      </w:tr>
      <w:tr w:rsidR="00527420" w:rsidRPr="00956EB0" w14:paraId="03C5CCB2" w14:textId="77777777" w:rsidTr="00B15096">
        <w:trPr>
          <w:trHeight w:val="275"/>
        </w:trPr>
        <w:tc>
          <w:tcPr>
            <w:tcW w:w="4679" w:type="dxa"/>
            <w:shd w:val="clear" w:color="auto" w:fill="FFFFFF"/>
            <w:vAlign w:val="center"/>
          </w:tcPr>
          <w:p w14:paraId="22C788AF" w14:textId="77777777" w:rsidR="00527420" w:rsidRPr="00956EB0" w:rsidRDefault="00527420" w:rsidP="0027011E">
            <w:pPr>
              <w:pStyle w:val="Zhlav"/>
              <w:widowControl w:val="0"/>
              <w:tabs>
                <w:tab w:val="clear" w:pos="4536"/>
                <w:tab w:val="clear" w:pos="9072"/>
              </w:tabs>
              <w:spacing w:line="276" w:lineRule="auto"/>
              <w:ind w:right="-135"/>
              <w:rPr>
                <w:sz w:val="24"/>
                <w:szCs w:val="24"/>
              </w:rPr>
            </w:pPr>
            <w:r>
              <w:rPr>
                <w:sz w:val="24"/>
                <w:szCs w:val="24"/>
              </w:rPr>
              <w:t>s</w:t>
            </w:r>
            <w:r w:rsidRPr="00956EB0">
              <w:rPr>
                <w:sz w:val="24"/>
                <w:szCs w:val="24"/>
              </w:rPr>
              <w:t>větlice barvířská, mrkev, pastinák, kopr vonný, fenykl na koření, kmín kořenný, petržel naťová, koriandr setý, hrách, bob, měsíček lékařský</w:t>
            </w:r>
          </w:p>
        </w:tc>
        <w:tc>
          <w:tcPr>
            <w:tcW w:w="1243" w:type="dxa"/>
            <w:vAlign w:val="center"/>
          </w:tcPr>
          <w:p w14:paraId="5BD3568C" w14:textId="77777777" w:rsidR="00527420" w:rsidRPr="00956EB0" w:rsidRDefault="00527420" w:rsidP="00483015">
            <w:pPr>
              <w:pStyle w:val="Zhlav"/>
              <w:widowControl w:val="0"/>
              <w:tabs>
                <w:tab w:val="clear" w:pos="4536"/>
                <w:tab w:val="clear" w:pos="9072"/>
              </w:tabs>
              <w:spacing w:line="276" w:lineRule="auto"/>
              <w:ind w:right="-135"/>
              <w:jc w:val="center"/>
              <w:rPr>
                <w:sz w:val="24"/>
                <w:szCs w:val="24"/>
              </w:rPr>
            </w:pPr>
            <w:r w:rsidRPr="00956EB0">
              <w:rPr>
                <w:sz w:val="24"/>
                <w:szCs w:val="24"/>
              </w:rPr>
              <w:t>5</w:t>
            </w:r>
          </w:p>
        </w:tc>
        <w:tc>
          <w:tcPr>
            <w:tcW w:w="1349" w:type="dxa"/>
            <w:vAlign w:val="center"/>
          </w:tcPr>
          <w:p w14:paraId="55AC22CF" w14:textId="77777777" w:rsidR="00527420" w:rsidRPr="00956EB0" w:rsidRDefault="00527420" w:rsidP="0027011E">
            <w:pPr>
              <w:pStyle w:val="Zhlav"/>
              <w:widowControl w:val="0"/>
              <w:tabs>
                <w:tab w:val="clear" w:pos="4536"/>
                <w:tab w:val="clear" w:pos="9072"/>
              </w:tabs>
              <w:spacing w:line="276" w:lineRule="auto"/>
              <w:ind w:right="-135"/>
              <w:jc w:val="center"/>
              <w:rPr>
                <w:sz w:val="24"/>
                <w:szCs w:val="24"/>
              </w:rPr>
            </w:pPr>
            <w:r w:rsidRPr="00956EB0">
              <w:rPr>
                <w:sz w:val="24"/>
                <w:szCs w:val="24"/>
              </w:rPr>
              <w:t>5</w:t>
            </w:r>
          </w:p>
        </w:tc>
        <w:tc>
          <w:tcPr>
            <w:tcW w:w="1224" w:type="dxa"/>
            <w:vAlign w:val="center"/>
          </w:tcPr>
          <w:p w14:paraId="47C032E5" w14:textId="77777777" w:rsidR="00527420" w:rsidRPr="00956EB0" w:rsidRDefault="00527420" w:rsidP="00483015">
            <w:pPr>
              <w:pStyle w:val="Zhlav"/>
              <w:widowControl w:val="0"/>
              <w:tabs>
                <w:tab w:val="clear" w:pos="4536"/>
                <w:tab w:val="clear" w:pos="9072"/>
              </w:tabs>
              <w:spacing w:line="276" w:lineRule="auto"/>
              <w:ind w:right="-122"/>
              <w:jc w:val="center"/>
              <w:rPr>
                <w:sz w:val="24"/>
                <w:szCs w:val="24"/>
              </w:rPr>
            </w:pPr>
            <w:r w:rsidRPr="00956EB0">
              <w:rPr>
                <w:sz w:val="24"/>
                <w:szCs w:val="24"/>
              </w:rPr>
              <w:t>5</w:t>
            </w:r>
          </w:p>
        </w:tc>
        <w:tc>
          <w:tcPr>
            <w:tcW w:w="1297" w:type="dxa"/>
            <w:vAlign w:val="center"/>
          </w:tcPr>
          <w:p w14:paraId="336D50E9" w14:textId="77777777" w:rsidR="00527420" w:rsidRPr="00956EB0" w:rsidRDefault="00527420" w:rsidP="00483015">
            <w:pPr>
              <w:pStyle w:val="Zhlav"/>
              <w:widowControl w:val="0"/>
              <w:tabs>
                <w:tab w:val="clear" w:pos="4536"/>
                <w:tab w:val="clear" w:pos="9072"/>
              </w:tabs>
              <w:spacing w:line="276" w:lineRule="auto"/>
              <w:ind w:right="-92"/>
              <w:jc w:val="center"/>
              <w:rPr>
                <w:sz w:val="24"/>
                <w:szCs w:val="24"/>
              </w:rPr>
            </w:pPr>
            <w:r w:rsidRPr="00956EB0">
              <w:rPr>
                <w:sz w:val="24"/>
                <w:szCs w:val="24"/>
              </w:rPr>
              <w:t>0</w:t>
            </w:r>
          </w:p>
        </w:tc>
      </w:tr>
      <w:tr w:rsidR="00527420" w:rsidRPr="00956EB0" w14:paraId="7E39F096" w14:textId="77777777" w:rsidTr="00B15096">
        <w:trPr>
          <w:trHeight w:val="275"/>
        </w:trPr>
        <w:tc>
          <w:tcPr>
            <w:tcW w:w="4679" w:type="dxa"/>
            <w:shd w:val="clear" w:color="auto" w:fill="FFFFFF"/>
            <w:vAlign w:val="center"/>
          </w:tcPr>
          <w:p w14:paraId="564A782B" w14:textId="77777777" w:rsidR="00527420" w:rsidRPr="00956EB0" w:rsidRDefault="00527420" w:rsidP="0027011E">
            <w:pPr>
              <w:pStyle w:val="Zhlav"/>
              <w:widowControl w:val="0"/>
              <w:tabs>
                <w:tab w:val="clear" w:pos="4536"/>
                <w:tab w:val="clear" w:pos="9072"/>
              </w:tabs>
              <w:spacing w:line="276" w:lineRule="auto"/>
              <w:ind w:right="-135"/>
              <w:rPr>
                <w:sz w:val="24"/>
                <w:szCs w:val="24"/>
              </w:rPr>
            </w:pPr>
            <w:r w:rsidRPr="00956EB0">
              <w:rPr>
                <w:sz w:val="24"/>
                <w:szCs w:val="24"/>
              </w:rPr>
              <w:t xml:space="preserve">celer </w:t>
            </w:r>
            <w:r>
              <w:rPr>
                <w:sz w:val="24"/>
                <w:szCs w:val="24"/>
              </w:rPr>
              <w:t>listový</w:t>
            </w:r>
          </w:p>
        </w:tc>
        <w:tc>
          <w:tcPr>
            <w:tcW w:w="1243" w:type="dxa"/>
            <w:vAlign w:val="center"/>
          </w:tcPr>
          <w:p w14:paraId="01F0E99C" w14:textId="77777777" w:rsidR="00527420" w:rsidRPr="00956EB0" w:rsidRDefault="00527420" w:rsidP="00483015">
            <w:pPr>
              <w:pStyle w:val="Zhlav"/>
              <w:widowControl w:val="0"/>
              <w:tabs>
                <w:tab w:val="clear" w:pos="4536"/>
                <w:tab w:val="clear" w:pos="9072"/>
              </w:tabs>
              <w:spacing w:line="276" w:lineRule="auto"/>
              <w:ind w:right="-135"/>
              <w:jc w:val="center"/>
              <w:rPr>
                <w:sz w:val="24"/>
                <w:szCs w:val="24"/>
              </w:rPr>
            </w:pPr>
            <w:r w:rsidRPr="00956EB0">
              <w:rPr>
                <w:sz w:val="24"/>
                <w:szCs w:val="24"/>
              </w:rPr>
              <w:t>5</w:t>
            </w:r>
          </w:p>
        </w:tc>
        <w:tc>
          <w:tcPr>
            <w:tcW w:w="1349" w:type="dxa"/>
            <w:vAlign w:val="center"/>
          </w:tcPr>
          <w:p w14:paraId="123EACF0" w14:textId="77777777" w:rsidR="00527420" w:rsidRPr="00956EB0" w:rsidRDefault="00527420" w:rsidP="0027011E">
            <w:pPr>
              <w:pStyle w:val="Zhlav"/>
              <w:widowControl w:val="0"/>
              <w:tabs>
                <w:tab w:val="clear" w:pos="4536"/>
                <w:tab w:val="clear" w:pos="9072"/>
              </w:tabs>
              <w:spacing w:line="276" w:lineRule="auto"/>
              <w:ind w:right="-135"/>
              <w:jc w:val="center"/>
              <w:rPr>
                <w:sz w:val="24"/>
                <w:szCs w:val="24"/>
              </w:rPr>
            </w:pPr>
            <w:r w:rsidRPr="00956EB0">
              <w:rPr>
                <w:sz w:val="24"/>
                <w:szCs w:val="24"/>
              </w:rPr>
              <w:t>5</w:t>
            </w:r>
          </w:p>
        </w:tc>
        <w:tc>
          <w:tcPr>
            <w:tcW w:w="1224" w:type="dxa"/>
            <w:vAlign w:val="center"/>
          </w:tcPr>
          <w:p w14:paraId="097D2D90" w14:textId="77777777" w:rsidR="00527420" w:rsidRPr="00956EB0" w:rsidRDefault="00527420" w:rsidP="00483015">
            <w:pPr>
              <w:pStyle w:val="Zhlav"/>
              <w:widowControl w:val="0"/>
              <w:tabs>
                <w:tab w:val="clear" w:pos="4536"/>
                <w:tab w:val="clear" w:pos="9072"/>
              </w:tabs>
              <w:spacing w:line="276" w:lineRule="auto"/>
              <w:ind w:right="-122"/>
              <w:jc w:val="center"/>
              <w:rPr>
                <w:sz w:val="24"/>
                <w:szCs w:val="24"/>
              </w:rPr>
            </w:pPr>
            <w:r w:rsidRPr="00956EB0">
              <w:rPr>
                <w:sz w:val="24"/>
                <w:szCs w:val="24"/>
              </w:rPr>
              <w:t>0</w:t>
            </w:r>
          </w:p>
        </w:tc>
        <w:tc>
          <w:tcPr>
            <w:tcW w:w="1297" w:type="dxa"/>
            <w:vAlign w:val="center"/>
          </w:tcPr>
          <w:p w14:paraId="2249A489" w14:textId="77777777" w:rsidR="00527420" w:rsidRPr="00956EB0" w:rsidRDefault="00527420" w:rsidP="00483015">
            <w:pPr>
              <w:pStyle w:val="Zhlav"/>
              <w:widowControl w:val="0"/>
              <w:tabs>
                <w:tab w:val="clear" w:pos="4536"/>
                <w:tab w:val="clear" w:pos="9072"/>
              </w:tabs>
              <w:spacing w:line="276" w:lineRule="auto"/>
              <w:ind w:right="-92"/>
              <w:jc w:val="center"/>
              <w:rPr>
                <w:sz w:val="24"/>
                <w:szCs w:val="24"/>
              </w:rPr>
            </w:pPr>
            <w:r w:rsidRPr="00956EB0">
              <w:rPr>
                <w:sz w:val="24"/>
                <w:szCs w:val="24"/>
              </w:rPr>
              <w:t>0</w:t>
            </w:r>
          </w:p>
        </w:tc>
      </w:tr>
    </w:tbl>
    <w:p w14:paraId="0FCF9C03" w14:textId="77777777" w:rsidR="00527420" w:rsidRDefault="00527420" w:rsidP="0027011E">
      <w:pPr>
        <w:widowControl w:val="0"/>
        <w:spacing w:line="276" w:lineRule="auto"/>
        <w:jc w:val="both"/>
      </w:pPr>
    </w:p>
    <w:p w14:paraId="2AA0D9C3" w14:textId="77777777" w:rsidR="00527420" w:rsidRPr="00956EB0" w:rsidRDefault="00527420" w:rsidP="0027011E">
      <w:pPr>
        <w:widowControl w:val="0"/>
        <w:spacing w:line="276" w:lineRule="auto"/>
        <w:jc w:val="both"/>
      </w:pPr>
      <w:r w:rsidRPr="00956EB0">
        <w:t>Za účelem ochrany vodních organismů je vyloučeno použití přípravku na pozemcích svažujících se (svažitost ≥ 3°) k povrchovým vodám. Přípravek nelze na těchto pozemcích aplikovat ani při použití vegetačního pásu.</w:t>
      </w:r>
    </w:p>
    <w:p w14:paraId="77CEC9EE" w14:textId="77777777" w:rsidR="00527420" w:rsidRDefault="00527420" w:rsidP="0027011E">
      <w:pPr>
        <w:widowControl w:val="0"/>
        <w:spacing w:line="276" w:lineRule="auto"/>
        <w:jc w:val="both"/>
        <w:rPr>
          <w:i/>
          <w:iCs/>
        </w:rPr>
      </w:pPr>
    </w:p>
    <w:p w14:paraId="2E259DCF" w14:textId="593E713B" w:rsidR="00527420" w:rsidRDefault="00527420" w:rsidP="0027011E">
      <w:pPr>
        <w:widowControl w:val="0"/>
        <w:tabs>
          <w:tab w:val="left" w:pos="1560"/>
        </w:tabs>
        <w:spacing w:line="276" w:lineRule="auto"/>
        <w:ind w:left="2835" w:hanging="2835"/>
        <w:rPr>
          <w:bCs/>
        </w:rPr>
      </w:pPr>
    </w:p>
    <w:p w14:paraId="12CE3CE9" w14:textId="77777777" w:rsidR="00613AC5" w:rsidRDefault="00613AC5" w:rsidP="0027011E">
      <w:pPr>
        <w:widowControl w:val="0"/>
        <w:tabs>
          <w:tab w:val="left" w:pos="1560"/>
        </w:tabs>
        <w:spacing w:line="276" w:lineRule="auto"/>
        <w:ind w:left="2835" w:hanging="2835"/>
        <w:rPr>
          <w:b/>
          <w:sz w:val="28"/>
          <w:szCs w:val="28"/>
        </w:rPr>
      </w:pPr>
      <w:r w:rsidRPr="00613AC5">
        <w:rPr>
          <w:b/>
          <w:sz w:val="28"/>
          <w:szCs w:val="28"/>
        </w:rPr>
        <w:t>Laudis</w:t>
      </w:r>
    </w:p>
    <w:p w14:paraId="751969E0" w14:textId="12103FF9" w:rsidR="00613AC5" w:rsidRPr="00AA30A7" w:rsidRDefault="00613AC5" w:rsidP="0027011E">
      <w:pPr>
        <w:widowControl w:val="0"/>
        <w:tabs>
          <w:tab w:val="left" w:pos="1560"/>
        </w:tabs>
        <w:spacing w:line="276" w:lineRule="auto"/>
        <w:ind w:left="2835" w:hanging="2835"/>
        <w:rPr>
          <w:iCs/>
        </w:rPr>
      </w:pPr>
      <w:r w:rsidRPr="00AA30A7">
        <w:t>evidenční číslo:</w:t>
      </w:r>
      <w:r w:rsidRPr="00AA30A7">
        <w:rPr>
          <w:iCs/>
        </w:rPr>
        <w:t xml:space="preserve"> </w:t>
      </w:r>
      <w:r w:rsidRPr="00613AC5">
        <w:rPr>
          <w:iCs/>
        </w:rPr>
        <w:t>4669-1</w:t>
      </w:r>
    </w:p>
    <w:p w14:paraId="6AFFB4B4" w14:textId="37A1CB34" w:rsidR="00613AC5" w:rsidRPr="00AA30A7" w:rsidRDefault="00613AC5" w:rsidP="0027011E">
      <w:pPr>
        <w:widowControl w:val="0"/>
        <w:tabs>
          <w:tab w:val="left" w:pos="1560"/>
        </w:tabs>
        <w:spacing w:line="276" w:lineRule="auto"/>
        <w:ind w:left="2835" w:hanging="2835"/>
        <w:rPr>
          <w:rFonts w:eastAsia="Calibri"/>
          <w:bCs/>
          <w:iCs/>
          <w:snapToGrid w:val="0"/>
          <w:lang w:eastAsia="en-US"/>
        </w:rPr>
      </w:pPr>
      <w:r w:rsidRPr="00AA30A7">
        <w:t>účinná látka:</w:t>
      </w:r>
      <w:r w:rsidRPr="00AA30A7">
        <w:rPr>
          <w:iCs/>
        </w:rPr>
        <w:t xml:space="preserve"> </w:t>
      </w:r>
      <w:proofErr w:type="spellStart"/>
      <w:r>
        <w:rPr>
          <w:iCs/>
        </w:rPr>
        <w:t>t</w:t>
      </w:r>
      <w:r w:rsidRPr="00613AC5">
        <w:rPr>
          <w:iCs/>
        </w:rPr>
        <w:t>embotrion</w:t>
      </w:r>
      <w:proofErr w:type="spellEnd"/>
      <w:r>
        <w:rPr>
          <w:iCs/>
        </w:rPr>
        <w:t xml:space="preserve"> 44 g/l</w:t>
      </w:r>
    </w:p>
    <w:p w14:paraId="3E8EDC11" w14:textId="77777777" w:rsidR="00613AC5" w:rsidRDefault="00613AC5" w:rsidP="0027011E">
      <w:pPr>
        <w:widowControl w:val="0"/>
        <w:tabs>
          <w:tab w:val="left" w:pos="1560"/>
        </w:tabs>
        <w:spacing w:line="276" w:lineRule="auto"/>
        <w:ind w:left="2835" w:hanging="2835"/>
      </w:pPr>
      <w:r w:rsidRPr="00AA30A7">
        <w:t xml:space="preserve">platnost povolení </w:t>
      </w:r>
      <w:proofErr w:type="gramStart"/>
      <w:r w:rsidRPr="00AA30A7">
        <w:t>končí</w:t>
      </w:r>
      <w:proofErr w:type="gramEnd"/>
      <w:r w:rsidRPr="00AA30A7">
        <w:t xml:space="preserve"> dne: </w:t>
      </w:r>
      <w:r w:rsidRPr="00613AC5">
        <w:t>30.4.2025</w:t>
      </w:r>
    </w:p>
    <w:p w14:paraId="74B085FE" w14:textId="170D5870" w:rsidR="00613AC5" w:rsidRDefault="00613AC5" w:rsidP="0027011E">
      <w:pPr>
        <w:widowControl w:val="0"/>
        <w:tabs>
          <w:tab w:val="left" w:pos="1560"/>
        </w:tabs>
        <w:spacing w:line="276" w:lineRule="auto"/>
        <w:ind w:left="2835" w:hanging="2835"/>
      </w:pPr>
    </w:p>
    <w:p w14:paraId="3453F1DC" w14:textId="33114B39" w:rsidR="00613AC5" w:rsidRPr="00455210" w:rsidRDefault="00613AC5" w:rsidP="0027011E">
      <w:pPr>
        <w:widowControl w:val="0"/>
        <w:tabs>
          <w:tab w:val="left" w:pos="1560"/>
        </w:tabs>
        <w:spacing w:line="276" w:lineRule="auto"/>
        <w:ind w:left="2835" w:hanging="2835"/>
        <w:rPr>
          <w:i/>
          <w:iCs/>
        </w:rPr>
      </w:pPr>
      <w:r w:rsidRPr="00455210">
        <w:rPr>
          <w:i/>
          <w:iCs/>
        </w:rPr>
        <w:t xml:space="preserve">Rozsah </w:t>
      </w:r>
      <w:r>
        <w:rPr>
          <w:i/>
          <w:iCs/>
        </w:rPr>
        <w:t xml:space="preserve">povoleného </w:t>
      </w:r>
      <w:r w:rsidRPr="00455210">
        <w:rPr>
          <w:i/>
          <w:iCs/>
        </w:rPr>
        <w:t>použití:</w:t>
      </w:r>
    </w:p>
    <w:tbl>
      <w:tblPr>
        <w:tblW w:w="519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2392"/>
        <w:gridCol w:w="1217"/>
        <w:gridCol w:w="541"/>
        <w:gridCol w:w="1941"/>
        <w:gridCol w:w="1843"/>
      </w:tblGrid>
      <w:tr w:rsidR="00613AC5" w:rsidRPr="006F4A86" w14:paraId="58A72FE6" w14:textId="77777777" w:rsidTr="00483015">
        <w:tc>
          <w:tcPr>
            <w:tcW w:w="790" w:type="pct"/>
          </w:tcPr>
          <w:p w14:paraId="13724597" w14:textId="77777777" w:rsidR="00613AC5" w:rsidRPr="006F4A86" w:rsidRDefault="00613AC5" w:rsidP="00483015">
            <w:pPr>
              <w:widowControl w:val="0"/>
              <w:autoSpaceDE w:val="0"/>
              <w:autoSpaceDN w:val="0"/>
              <w:adjustRightInd w:val="0"/>
              <w:spacing w:line="276" w:lineRule="auto"/>
              <w:ind w:right="119"/>
              <w:rPr>
                <w:bCs/>
              </w:rPr>
            </w:pPr>
            <w:r w:rsidRPr="006F4A86">
              <w:rPr>
                <w:bCs/>
              </w:rPr>
              <w:t>1)</w:t>
            </w:r>
            <w:r>
              <w:rPr>
                <w:bCs/>
              </w:rPr>
              <w:t xml:space="preserve"> </w:t>
            </w:r>
            <w:r w:rsidRPr="006F4A86">
              <w:rPr>
                <w:bCs/>
              </w:rPr>
              <w:t xml:space="preserve">Plodina, </w:t>
            </w:r>
            <w:r>
              <w:rPr>
                <w:bCs/>
              </w:rPr>
              <w:t>ob</w:t>
            </w:r>
            <w:r w:rsidRPr="006F4A86">
              <w:rPr>
                <w:bCs/>
              </w:rPr>
              <w:t>last použití</w:t>
            </w:r>
          </w:p>
        </w:tc>
        <w:tc>
          <w:tcPr>
            <w:tcW w:w="1269" w:type="pct"/>
          </w:tcPr>
          <w:p w14:paraId="21E45BF8" w14:textId="77777777" w:rsidR="00613AC5" w:rsidRPr="006F4A86" w:rsidRDefault="00613AC5" w:rsidP="00483015">
            <w:pPr>
              <w:widowControl w:val="0"/>
              <w:autoSpaceDE w:val="0"/>
              <w:autoSpaceDN w:val="0"/>
              <w:adjustRightInd w:val="0"/>
              <w:spacing w:line="276" w:lineRule="auto"/>
              <w:rPr>
                <w:bCs/>
              </w:rPr>
            </w:pPr>
            <w:r w:rsidRPr="006F4A86">
              <w:rPr>
                <w:bCs/>
              </w:rPr>
              <w:t>2) Škodlivý organismus,</w:t>
            </w:r>
            <w:r>
              <w:rPr>
                <w:bCs/>
              </w:rPr>
              <w:t xml:space="preserve"> </w:t>
            </w:r>
            <w:r w:rsidRPr="006F4A86">
              <w:rPr>
                <w:bCs/>
              </w:rPr>
              <w:t>jiný účel použití</w:t>
            </w:r>
          </w:p>
        </w:tc>
        <w:tc>
          <w:tcPr>
            <w:tcW w:w="646" w:type="pct"/>
          </w:tcPr>
          <w:p w14:paraId="50A8EFB7" w14:textId="77777777" w:rsidR="00613AC5" w:rsidRPr="006F4A86" w:rsidRDefault="00613AC5" w:rsidP="00483015">
            <w:pPr>
              <w:widowControl w:val="0"/>
              <w:autoSpaceDE w:val="0"/>
              <w:autoSpaceDN w:val="0"/>
              <w:adjustRightInd w:val="0"/>
              <w:spacing w:line="276" w:lineRule="auto"/>
              <w:rPr>
                <w:bCs/>
              </w:rPr>
            </w:pPr>
            <w:r w:rsidRPr="006F4A86">
              <w:rPr>
                <w:bCs/>
              </w:rPr>
              <w:t>Dávkování, mísitelnost</w:t>
            </w:r>
          </w:p>
        </w:tc>
        <w:tc>
          <w:tcPr>
            <w:tcW w:w="287" w:type="pct"/>
          </w:tcPr>
          <w:p w14:paraId="7C012947" w14:textId="77777777" w:rsidR="00613AC5" w:rsidRPr="006F4A86" w:rsidRDefault="00613AC5" w:rsidP="00483015">
            <w:pPr>
              <w:widowControl w:val="0"/>
              <w:autoSpaceDE w:val="0"/>
              <w:autoSpaceDN w:val="0"/>
              <w:adjustRightInd w:val="0"/>
              <w:spacing w:line="276" w:lineRule="auto"/>
              <w:jc w:val="center"/>
              <w:outlineLvl w:val="4"/>
              <w:rPr>
                <w:bCs/>
              </w:rPr>
            </w:pPr>
            <w:r w:rsidRPr="006F4A86">
              <w:rPr>
                <w:bCs/>
              </w:rPr>
              <w:t>OL</w:t>
            </w:r>
          </w:p>
        </w:tc>
        <w:tc>
          <w:tcPr>
            <w:tcW w:w="1030" w:type="pct"/>
          </w:tcPr>
          <w:p w14:paraId="539974EA" w14:textId="77777777" w:rsidR="00613AC5" w:rsidRPr="006F4A86" w:rsidRDefault="00613AC5" w:rsidP="00483015">
            <w:pPr>
              <w:widowControl w:val="0"/>
              <w:autoSpaceDE w:val="0"/>
              <w:autoSpaceDN w:val="0"/>
              <w:adjustRightInd w:val="0"/>
              <w:spacing w:line="276" w:lineRule="auto"/>
              <w:rPr>
                <w:bCs/>
              </w:rPr>
            </w:pPr>
            <w:r w:rsidRPr="006F4A86">
              <w:rPr>
                <w:bCs/>
              </w:rPr>
              <w:t>Poznámka</w:t>
            </w:r>
          </w:p>
          <w:p w14:paraId="4127130B" w14:textId="77777777" w:rsidR="00613AC5" w:rsidRPr="006F4A86" w:rsidRDefault="00613AC5" w:rsidP="00483015">
            <w:pPr>
              <w:widowControl w:val="0"/>
              <w:autoSpaceDE w:val="0"/>
              <w:autoSpaceDN w:val="0"/>
              <w:adjustRightInd w:val="0"/>
              <w:spacing w:line="276" w:lineRule="auto"/>
              <w:rPr>
                <w:bCs/>
              </w:rPr>
            </w:pPr>
            <w:r w:rsidRPr="006F4A86">
              <w:rPr>
                <w:bCs/>
              </w:rPr>
              <w:t>1) k plodině</w:t>
            </w:r>
          </w:p>
          <w:p w14:paraId="13126544" w14:textId="77777777" w:rsidR="00613AC5" w:rsidRPr="006F4A86" w:rsidRDefault="00613AC5" w:rsidP="00483015">
            <w:pPr>
              <w:widowControl w:val="0"/>
              <w:autoSpaceDE w:val="0"/>
              <w:autoSpaceDN w:val="0"/>
              <w:adjustRightInd w:val="0"/>
              <w:spacing w:line="276" w:lineRule="auto"/>
              <w:rPr>
                <w:bCs/>
              </w:rPr>
            </w:pPr>
            <w:r w:rsidRPr="006F4A86">
              <w:rPr>
                <w:bCs/>
              </w:rPr>
              <w:t>2) k ŠO</w:t>
            </w:r>
          </w:p>
          <w:p w14:paraId="43C39421" w14:textId="77777777" w:rsidR="00613AC5" w:rsidRPr="006F4A86" w:rsidRDefault="00613AC5" w:rsidP="00483015">
            <w:pPr>
              <w:widowControl w:val="0"/>
              <w:autoSpaceDE w:val="0"/>
              <w:autoSpaceDN w:val="0"/>
              <w:adjustRightInd w:val="0"/>
              <w:spacing w:line="276" w:lineRule="auto"/>
              <w:rPr>
                <w:bCs/>
              </w:rPr>
            </w:pPr>
            <w:r w:rsidRPr="006F4A86">
              <w:rPr>
                <w:bCs/>
              </w:rPr>
              <w:t>3) k OL</w:t>
            </w:r>
          </w:p>
        </w:tc>
        <w:tc>
          <w:tcPr>
            <w:tcW w:w="978" w:type="pct"/>
          </w:tcPr>
          <w:p w14:paraId="41169932" w14:textId="77777777" w:rsidR="00613AC5" w:rsidRPr="006F4A86" w:rsidRDefault="00613AC5" w:rsidP="00483015">
            <w:pPr>
              <w:widowControl w:val="0"/>
              <w:autoSpaceDE w:val="0"/>
              <w:autoSpaceDN w:val="0"/>
              <w:adjustRightInd w:val="0"/>
              <w:spacing w:line="276" w:lineRule="auto"/>
              <w:rPr>
                <w:bCs/>
              </w:rPr>
            </w:pPr>
            <w:r w:rsidRPr="006F4A86">
              <w:rPr>
                <w:bCs/>
              </w:rPr>
              <w:t>4) Pozn. k dávkování</w:t>
            </w:r>
          </w:p>
          <w:p w14:paraId="1AFFD986" w14:textId="77777777" w:rsidR="00613AC5" w:rsidRPr="006F4A86" w:rsidRDefault="00613AC5" w:rsidP="00483015">
            <w:pPr>
              <w:widowControl w:val="0"/>
              <w:autoSpaceDE w:val="0"/>
              <w:autoSpaceDN w:val="0"/>
              <w:adjustRightInd w:val="0"/>
              <w:spacing w:line="276" w:lineRule="auto"/>
              <w:rPr>
                <w:bCs/>
              </w:rPr>
            </w:pPr>
            <w:r w:rsidRPr="006F4A86">
              <w:rPr>
                <w:bCs/>
              </w:rPr>
              <w:t>5) Umístění</w:t>
            </w:r>
          </w:p>
          <w:p w14:paraId="53FAD416" w14:textId="54FD5E09" w:rsidR="00613AC5" w:rsidRPr="006F4A86" w:rsidRDefault="00613AC5" w:rsidP="00483015">
            <w:pPr>
              <w:widowControl w:val="0"/>
              <w:autoSpaceDE w:val="0"/>
              <w:autoSpaceDN w:val="0"/>
              <w:adjustRightInd w:val="0"/>
              <w:spacing w:line="276" w:lineRule="auto"/>
              <w:rPr>
                <w:bCs/>
              </w:rPr>
            </w:pPr>
            <w:r w:rsidRPr="006F4A86">
              <w:rPr>
                <w:bCs/>
              </w:rPr>
              <w:t>6) Určení sklizně</w:t>
            </w:r>
          </w:p>
        </w:tc>
      </w:tr>
      <w:tr w:rsidR="00613AC5" w:rsidRPr="006F4A86" w14:paraId="2D533C78" w14:textId="77777777" w:rsidTr="00483015">
        <w:tc>
          <w:tcPr>
            <w:tcW w:w="790" w:type="pct"/>
          </w:tcPr>
          <w:p w14:paraId="20E57794" w14:textId="77777777" w:rsidR="00613AC5" w:rsidRPr="0069145C" w:rsidRDefault="00613AC5" w:rsidP="00483015">
            <w:pPr>
              <w:widowControl w:val="0"/>
              <w:autoSpaceDE w:val="0"/>
              <w:autoSpaceDN w:val="0"/>
              <w:adjustRightInd w:val="0"/>
              <w:spacing w:line="276" w:lineRule="auto"/>
              <w:rPr>
                <w:bCs/>
              </w:rPr>
            </w:pPr>
            <w:r w:rsidRPr="0069145C">
              <w:rPr>
                <w:iCs/>
              </w:rPr>
              <w:t>svazenka shloučená</w:t>
            </w:r>
          </w:p>
        </w:tc>
        <w:tc>
          <w:tcPr>
            <w:tcW w:w="1269" w:type="pct"/>
          </w:tcPr>
          <w:p w14:paraId="1E292742" w14:textId="77777777" w:rsidR="00613AC5" w:rsidRPr="0069145C" w:rsidRDefault="00613AC5" w:rsidP="00483015">
            <w:pPr>
              <w:widowControl w:val="0"/>
              <w:autoSpaceDE w:val="0"/>
              <w:autoSpaceDN w:val="0"/>
              <w:adjustRightInd w:val="0"/>
              <w:spacing w:line="276" w:lineRule="auto"/>
              <w:rPr>
                <w:bCs/>
              </w:rPr>
            </w:pPr>
            <w:r w:rsidRPr="0069145C">
              <w:rPr>
                <w:iCs/>
              </w:rPr>
              <w:t>plevele jednoděložné jednoleté, plevele dvouděložné jednoleté</w:t>
            </w:r>
          </w:p>
        </w:tc>
        <w:tc>
          <w:tcPr>
            <w:tcW w:w="646" w:type="pct"/>
          </w:tcPr>
          <w:p w14:paraId="2BD3D530" w14:textId="77777777" w:rsidR="00613AC5" w:rsidRPr="0069145C" w:rsidRDefault="00613AC5" w:rsidP="00483015">
            <w:pPr>
              <w:widowControl w:val="0"/>
              <w:autoSpaceDE w:val="0"/>
              <w:autoSpaceDN w:val="0"/>
              <w:adjustRightInd w:val="0"/>
              <w:spacing w:line="276" w:lineRule="auto"/>
              <w:rPr>
                <w:bCs/>
              </w:rPr>
            </w:pPr>
            <w:r w:rsidRPr="0069145C">
              <w:rPr>
                <w:iCs/>
              </w:rPr>
              <w:t>1-1,5 l/ha</w:t>
            </w:r>
          </w:p>
        </w:tc>
        <w:tc>
          <w:tcPr>
            <w:tcW w:w="287" w:type="pct"/>
          </w:tcPr>
          <w:p w14:paraId="78A64D7A" w14:textId="77777777" w:rsidR="00613AC5" w:rsidRPr="0069145C" w:rsidRDefault="00613AC5" w:rsidP="00483015">
            <w:pPr>
              <w:widowControl w:val="0"/>
              <w:autoSpaceDE w:val="0"/>
              <w:autoSpaceDN w:val="0"/>
              <w:adjustRightInd w:val="0"/>
              <w:spacing w:line="276" w:lineRule="auto"/>
              <w:jc w:val="center"/>
              <w:outlineLvl w:val="4"/>
              <w:rPr>
                <w:bCs/>
              </w:rPr>
            </w:pPr>
            <w:r w:rsidRPr="0069145C">
              <w:rPr>
                <w:iCs/>
              </w:rPr>
              <w:t>AT</w:t>
            </w:r>
          </w:p>
        </w:tc>
        <w:tc>
          <w:tcPr>
            <w:tcW w:w="1030" w:type="pct"/>
          </w:tcPr>
          <w:p w14:paraId="1EF7469F" w14:textId="77777777" w:rsidR="00613AC5" w:rsidRPr="0069145C" w:rsidRDefault="00613AC5" w:rsidP="00483015">
            <w:pPr>
              <w:widowControl w:val="0"/>
              <w:autoSpaceDE w:val="0"/>
              <w:autoSpaceDN w:val="0"/>
              <w:adjustRightInd w:val="0"/>
              <w:spacing w:line="276" w:lineRule="auto"/>
              <w:rPr>
                <w:iCs/>
              </w:rPr>
            </w:pPr>
            <w:r w:rsidRPr="0069145C">
              <w:rPr>
                <w:iCs/>
              </w:rPr>
              <w:t xml:space="preserve">1) od: 16 BBCH, </w:t>
            </w:r>
          </w:p>
          <w:p w14:paraId="0F5CFAA3" w14:textId="77777777" w:rsidR="00613AC5" w:rsidRPr="0069145C" w:rsidRDefault="00613AC5" w:rsidP="00483015">
            <w:pPr>
              <w:widowControl w:val="0"/>
              <w:autoSpaceDE w:val="0"/>
              <w:autoSpaceDN w:val="0"/>
              <w:adjustRightInd w:val="0"/>
              <w:spacing w:line="276" w:lineRule="auto"/>
              <w:rPr>
                <w:iCs/>
              </w:rPr>
            </w:pPr>
            <w:r w:rsidRPr="0069145C">
              <w:rPr>
                <w:iCs/>
              </w:rPr>
              <w:t xml:space="preserve">do: 18 BBCH </w:t>
            </w:r>
          </w:p>
          <w:p w14:paraId="7D07ED84" w14:textId="77777777" w:rsidR="00613AC5" w:rsidRPr="0069145C" w:rsidRDefault="00613AC5" w:rsidP="00483015">
            <w:pPr>
              <w:widowControl w:val="0"/>
              <w:autoSpaceDE w:val="0"/>
              <w:autoSpaceDN w:val="0"/>
              <w:adjustRightInd w:val="0"/>
              <w:spacing w:line="276" w:lineRule="auto"/>
              <w:rPr>
                <w:bCs/>
              </w:rPr>
            </w:pPr>
            <w:r w:rsidRPr="0069145C">
              <w:rPr>
                <w:iCs/>
              </w:rPr>
              <w:t xml:space="preserve">2) </w:t>
            </w:r>
            <w:proofErr w:type="spellStart"/>
            <w:r w:rsidRPr="0069145C">
              <w:rPr>
                <w:iCs/>
              </w:rPr>
              <w:t>postemergentně</w:t>
            </w:r>
            <w:proofErr w:type="spellEnd"/>
          </w:p>
        </w:tc>
        <w:tc>
          <w:tcPr>
            <w:tcW w:w="978" w:type="pct"/>
          </w:tcPr>
          <w:p w14:paraId="342FEAE6" w14:textId="77777777" w:rsidR="00613AC5" w:rsidRPr="0069145C" w:rsidRDefault="00613AC5" w:rsidP="00483015">
            <w:pPr>
              <w:widowControl w:val="0"/>
              <w:autoSpaceDE w:val="0"/>
              <w:autoSpaceDN w:val="0"/>
              <w:adjustRightInd w:val="0"/>
              <w:spacing w:line="276" w:lineRule="auto"/>
              <w:rPr>
                <w:bCs/>
              </w:rPr>
            </w:pPr>
            <w:r w:rsidRPr="0069145C">
              <w:rPr>
                <w:iCs/>
              </w:rPr>
              <w:t>6) semenné porosty</w:t>
            </w:r>
          </w:p>
        </w:tc>
      </w:tr>
      <w:tr w:rsidR="00613AC5" w:rsidRPr="00E415D1" w14:paraId="204803B8" w14:textId="77777777" w:rsidTr="00483015">
        <w:tc>
          <w:tcPr>
            <w:tcW w:w="790" w:type="pct"/>
          </w:tcPr>
          <w:p w14:paraId="6D4382EF" w14:textId="18644079" w:rsidR="00613AC5" w:rsidRPr="0069145C" w:rsidRDefault="00613AC5" w:rsidP="00483015">
            <w:pPr>
              <w:widowControl w:val="0"/>
              <w:autoSpaceDE w:val="0"/>
              <w:autoSpaceDN w:val="0"/>
              <w:adjustRightInd w:val="0"/>
              <w:spacing w:line="276" w:lineRule="auto"/>
              <w:rPr>
                <w:iCs/>
              </w:rPr>
            </w:pPr>
            <w:bookmarkStart w:id="14" w:name="_Hlk106261231"/>
            <w:r w:rsidRPr="00E415D1">
              <w:rPr>
                <w:iCs/>
              </w:rPr>
              <w:t>svazenka zvonkovitá</w:t>
            </w:r>
            <w:bookmarkEnd w:id="14"/>
          </w:p>
        </w:tc>
        <w:tc>
          <w:tcPr>
            <w:tcW w:w="1269" w:type="pct"/>
          </w:tcPr>
          <w:p w14:paraId="520305A2" w14:textId="77777777" w:rsidR="00613AC5" w:rsidRPr="0069145C" w:rsidRDefault="00613AC5" w:rsidP="00483015">
            <w:pPr>
              <w:widowControl w:val="0"/>
              <w:autoSpaceDE w:val="0"/>
              <w:autoSpaceDN w:val="0"/>
              <w:adjustRightInd w:val="0"/>
              <w:spacing w:line="276" w:lineRule="auto"/>
              <w:rPr>
                <w:iCs/>
              </w:rPr>
            </w:pPr>
            <w:r w:rsidRPr="00E415D1">
              <w:rPr>
                <w:iCs/>
              </w:rPr>
              <w:t>plevele dvouděložné jednoleté</w:t>
            </w:r>
          </w:p>
        </w:tc>
        <w:tc>
          <w:tcPr>
            <w:tcW w:w="646" w:type="pct"/>
          </w:tcPr>
          <w:p w14:paraId="58FBE69A" w14:textId="77777777" w:rsidR="00613AC5" w:rsidRPr="0069145C" w:rsidRDefault="00613AC5" w:rsidP="00483015">
            <w:pPr>
              <w:widowControl w:val="0"/>
              <w:autoSpaceDE w:val="0"/>
              <w:autoSpaceDN w:val="0"/>
              <w:adjustRightInd w:val="0"/>
              <w:spacing w:line="276" w:lineRule="auto"/>
              <w:rPr>
                <w:iCs/>
              </w:rPr>
            </w:pPr>
            <w:r w:rsidRPr="00E415D1">
              <w:rPr>
                <w:iCs/>
              </w:rPr>
              <w:t>1-1,5 l/ha</w:t>
            </w:r>
          </w:p>
        </w:tc>
        <w:tc>
          <w:tcPr>
            <w:tcW w:w="287" w:type="pct"/>
          </w:tcPr>
          <w:p w14:paraId="52CA781D" w14:textId="77777777" w:rsidR="00613AC5" w:rsidRPr="0069145C" w:rsidRDefault="00613AC5" w:rsidP="00483015">
            <w:pPr>
              <w:widowControl w:val="0"/>
              <w:autoSpaceDE w:val="0"/>
              <w:autoSpaceDN w:val="0"/>
              <w:adjustRightInd w:val="0"/>
              <w:spacing w:line="276" w:lineRule="auto"/>
              <w:rPr>
                <w:iCs/>
              </w:rPr>
            </w:pPr>
            <w:r>
              <w:rPr>
                <w:iCs/>
              </w:rPr>
              <w:t>AT</w:t>
            </w:r>
          </w:p>
        </w:tc>
        <w:tc>
          <w:tcPr>
            <w:tcW w:w="1030" w:type="pct"/>
          </w:tcPr>
          <w:p w14:paraId="3C6EC607" w14:textId="77777777" w:rsidR="00613AC5" w:rsidRDefault="00613AC5" w:rsidP="00483015">
            <w:pPr>
              <w:widowControl w:val="0"/>
              <w:autoSpaceDE w:val="0"/>
              <w:autoSpaceDN w:val="0"/>
              <w:adjustRightInd w:val="0"/>
              <w:spacing w:line="276" w:lineRule="auto"/>
              <w:rPr>
                <w:iCs/>
              </w:rPr>
            </w:pPr>
            <w:r w:rsidRPr="00E415D1">
              <w:rPr>
                <w:iCs/>
              </w:rPr>
              <w:t xml:space="preserve">1) od: 12 BBCH, do: 15 BBCH </w:t>
            </w:r>
          </w:p>
          <w:p w14:paraId="00AFDE0D" w14:textId="77777777" w:rsidR="00613AC5" w:rsidRPr="0069145C" w:rsidRDefault="00613AC5" w:rsidP="00483015">
            <w:pPr>
              <w:widowControl w:val="0"/>
              <w:autoSpaceDE w:val="0"/>
              <w:autoSpaceDN w:val="0"/>
              <w:adjustRightInd w:val="0"/>
              <w:spacing w:line="276" w:lineRule="auto"/>
              <w:rPr>
                <w:iCs/>
              </w:rPr>
            </w:pPr>
            <w:r w:rsidRPr="00E415D1">
              <w:rPr>
                <w:iCs/>
              </w:rPr>
              <w:t xml:space="preserve">2) od: 10 BBCH, do: 16 BBCH </w:t>
            </w:r>
          </w:p>
        </w:tc>
        <w:tc>
          <w:tcPr>
            <w:tcW w:w="978" w:type="pct"/>
          </w:tcPr>
          <w:p w14:paraId="75E65496" w14:textId="77777777" w:rsidR="00613AC5" w:rsidRPr="0069145C" w:rsidRDefault="00613AC5" w:rsidP="00483015">
            <w:pPr>
              <w:widowControl w:val="0"/>
              <w:autoSpaceDE w:val="0"/>
              <w:autoSpaceDN w:val="0"/>
              <w:adjustRightInd w:val="0"/>
              <w:spacing w:line="276" w:lineRule="auto"/>
              <w:rPr>
                <w:iCs/>
              </w:rPr>
            </w:pPr>
            <w:r w:rsidRPr="00E415D1">
              <w:rPr>
                <w:iCs/>
              </w:rPr>
              <w:t>6) semenné porosty</w:t>
            </w:r>
          </w:p>
        </w:tc>
      </w:tr>
      <w:tr w:rsidR="00613AC5" w:rsidRPr="006F4A86" w14:paraId="540E224F" w14:textId="77777777" w:rsidTr="00483015">
        <w:trPr>
          <w:trHeight w:val="57"/>
        </w:trPr>
        <w:tc>
          <w:tcPr>
            <w:tcW w:w="790" w:type="pct"/>
          </w:tcPr>
          <w:p w14:paraId="05C36737" w14:textId="77777777" w:rsidR="00613AC5" w:rsidRPr="006F4A86" w:rsidRDefault="00613AC5" w:rsidP="00483015">
            <w:pPr>
              <w:widowControl w:val="0"/>
              <w:autoSpaceDE w:val="0"/>
              <w:autoSpaceDN w:val="0"/>
              <w:adjustRightInd w:val="0"/>
              <w:spacing w:line="276" w:lineRule="auto"/>
            </w:pPr>
            <w:r w:rsidRPr="00E20B8D">
              <w:t>mák setý ozimý</w:t>
            </w:r>
          </w:p>
        </w:tc>
        <w:tc>
          <w:tcPr>
            <w:tcW w:w="1269" w:type="pct"/>
          </w:tcPr>
          <w:p w14:paraId="345B5364" w14:textId="77777777" w:rsidR="00613AC5" w:rsidRPr="006F4A86" w:rsidRDefault="00613AC5" w:rsidP="00483015">
            <w:pPr>
              <w:widowControl w:val="0"/>
              <w:autoSpaceDE w:val="0"/>
              <w:autoSpaceDN w:val="0"/>
              <w:adjustRightInd w:val="0"/>
              <w:spacing w:line="276" w:lineRule="auto"/>
              <w:ind w:left="25"/>
            </w:pPr>
            <w:r>
              <w:t>plevele</w:t>
            </w:r>
          </w:p>
        </w:tc>
        <w:tc>
          <w:tcPr>
            <w:tcW w:w="646" w:type="pct"/>
          </w:tcPr>
          <w:p w14:paraId="2E9AF5D3" w14:textId="77777777" w:rsidR="00613AC5" w:rsidRPr="006F4A86" w:rsidRDefault="00613AC5" w:rsidP="00483015">
            <w:pPr>
              <w:widowControl w:val="0"/>
              <w:autoSpaceDE w:val="0"/>
              <w:autoSpaceDN w:val="0"/>
              <w:adjustRightInd w:val="0"/>
              <w:spacing w:line="276" w:lineRule="auto"/>
            </w:pPr>
            <w:r>
              <w:t>2,25 l/ha</w:t>
            </w:r>
          </w:p>
        </w:tc>
        <w:tc>
          <w:tcPr>
            <w:tcW w:w="287" w:type="pct"/>
          </w:tcPr>
          <w:p w14:paraId="09D578F8" w14:textId="77777777" w:rsidR="00613AC5" w:rsidRPr="006F4A86" w:rsidRDefault="00613AC5" w:rsidP="00483015">
            <w:pPr>
              <w:widowControl w:val="0"/>
              <w:autoSpaceDE w:val="0"/>
              <w:autoSpaceDN w:val="0"/>
              <w:adjustRightInd w:val="0"/>
              <w:spacing w:line="276" w:lineRule="auto"/>
              <w:jc w:val="center"/>
            </w:pPr>
            <w:r>
              <w:t>AT</w:t>
            </w:r>
          </w:p>
        </w:tc>
        <w:tc>
          <w:tcPr>
            <w:tcW w:w="1030" w:type="pct"/>
          </w:tcPr>
          <w:p w14:paraId="5D8E8959" w14:textId="77777777" w:rsidR="00613AC5" w:rsidRDefault="00613AC5" w:rsidP="00483015">
            <w:pPr>
              <w:widowControl w:val="0"/>
              <w:autoSpaceDE w:val="0"/>
              <w:autoSpaceDN w:val="0"/>
              <w:adjustRightInd w:val="0"/>
              <w:spacing w:line="276" w:lineRule="auto"/>
            </w:pPr>
            <w:r w:rsidRPr="006F4A86">
              <w:t xml:space="preserve">1) od: </w:t>
            </w:r>
            <w:r w:rsidRPr="00E20B8D">
              <w:t>16 BBCH</w:t>
            </w:r>
            <w:r w:rsidRPr="006F4A86">
              <w:t xml:space="preserve">, </w:t>
            </w:r>
          </w:p>
          <w:p w14:paraId="40381192" w14:textId="77777777" w:rsidR="00613AC5" w:rsidRPr="006F4A86" w:rsidRDefault="00613AC5" w:rsidP="00483015">
            <w:pPr>
              <w:widowControl w:val="0"/>
              <w:autoSpaceDE w:val="0"/>
              <w:autoSpaceDN w:val="0"/>
              <w:adjustRightInd w:val="0"/>
              <w:spacing w:line="276" w:lineRule="auto"/>
            </w:pPr>
            <w:r w:rsidRPr="006F4A86">
              <w:t xml:space="preserve">do: </w:t>
            </w:r>
            <w:r>
              <w:t>18</w:t>
            </w:r>
            <w:r w:rsidRPr="006F4A86">
              <w:t xml:space="preserve"> BBCH </w:t>
            </w:r>
          </w:p>
          <w:p w14:paraId="4206D9A4" w14:textId="77777777" w:rsidR="00613AC5" w:rsidRPr="006F4A86" w:rsidRDefault="00613AC5" w:rsidP="00483015">
            <w:pPr>
              <w:widowControl w:val="0"/>
              <w:autoSpaceDE w:val="0"/>
              <w:autoSpaceDN w:val="0"/>
              <w:adjustRightInd w:val="0"/>
              <w:spacing w:line="276" w:lineRule="auto"/>
            </w:pPr>
            <w:r w:rsidRPr="006F4A86">
              <w:t xml:space="preserve">2) </w:t>
            </w:r>
            <w:proofErr w:type="spellStart"/>
            <w:r>
              <w:t>postemergentně</w:t>
            </w:r>
            <w:proofErr w:type="spellEnd"/>
            <w:r w:rsidRPr="006F4A86">
              <w:t xml:space="preserve"> </w:t>
            </w:r>
          </w:p>
        </w:tc>
        <w:tc>
          <w:tcPr>
            <w:tcW w:w="978" w:type="pct"/>
          </w:tcPr>
          <w:p w14:paraId="1BD84CFC" w14:textId="77777777" w:rsidR="00613AC5" w:rsidRPr="006F4A86" w:rsidRDefault="00613AC5" w:rsidP="00483015">
            <w:pPr>
              <w:widowControl w:val="0"/>
              <w:autoSpaceDE w:val="0"/>
              <w:autoSpaceDN w:val="0"/>
              <w:adjustRightInd w:val="0"/>
              <w:spacing w:line="276" w:lineRule="auto"/>
            </w:pPr>
          </w:p>
        </w:tc>
      </w:tr>
      <w:tr w:rsidR="00613AC5" w:rsidRPr="006F4A86" w14:paraId="60746336" w14:textId="77777777" w:rsidTr="00483015">
        <w:trPr>
          <w:trHeight w:val="57"/>
        </w:trPr>
        <w:tc>
          <w:tcPr>
            <w:tcW w:w="790" w:type="pct"/>
          </w:tcPr>
          <w:p w14:paraId="3D470478" w14:textId="77777777" w:rsidR="00613AC5" w:rsidRPr="00E20B8D" w:rsidRDefault="00613AC5" w:rsidP="00483015">
            <w:pPr>
              <w:widowControl w:val="0"/>
              <w:autoSpaceDE w:val="0"/>
              <w:autoSpaceDN w:val="0"/>
              <w:adjustRightInd w:val="0"/>
              <w:spacing w:line="276" w:lineRule="auto"/>
            </w:pPr>
            <w:r>
              <w:t>len</w:t>
            </w:r>
            <w:r w:rsidRPr="00E20B8D">
              <w:t xml:space="preserve"> setý</w:t>
            </w:r>
            <w:r>
              <w:t xml:space="preserve"> olejný</w:t>
            </w:r>
          </w:p>
        </w:tc>
        <w:tc>
          <w:tcPr>
            <w:tcW w:w="1269" w:type="pct"/>
          </w:tcPr>
          <w:p w14:paraId="68834C47" w14:textId="77777777" w:rsidR="00613AC5" w:rsidRDefault="00613AC5" w:rsidP="00483015">
            <w:pPr>
              <w:widowControl w:val="0"/>
              <w:autoSpaceDE w:val="0"/>
              <w:autoSpaceDN w:val="0"/>
              <w:adjustRightInd w:val="0"/>
              <w:spacing w:line="276" w:lineRule="auto"/>
              <w:ind w:left="25"/>
            </w:pPr>
            <w:r w:rsidRPr="0069145C">
              <w:rPr>
                <w:iCs/>
              </w:rPr>
              <w:t>plevele jednoděložné jednoleté, plevele dvouděložné jednoleté</w:t>
            </w:r>
          </w:p>
        </w:tc>
        <w:tc>
          <w:tcPr>
            <w:tcW w:w="646" w:type="pct"/>
          </w:tcPr>
          <w:p w14:paraId="10123416" w14:textId="77777777" w:rsidR="00613AC5" w:rsidRDefault="00613AC5" w:rsidP="00483015">
            <w:pPr>
              <w:widowControl w:val="0"/>
              <w:autoSpaceDE w:val="0"/>
              <w:autoSpaceDN w:val="0"/>
              <w:adjustRightInd w:val="0"/>
              <w:spacing w:line="276" w:lineRule="auto"/>
            </w:pPr>
            <w:r>
              <w:t>2,25 l/ha</w:t>
            </w:r>
          </w:p>
        </w:tc>
        <w:tc>
          <w:tcPr>
            <w:tcW w:w="287" w:type="pct"/>
          </w:tcPr>
          <w:p w14:paraId="2564DFE0" w14:textId="77777777" w:rsidR="00613AC5" w:rsidRDefault="00613AC5" w:rsidP="00483015">
            <w:pPr>
              <w:widowControl w:val="0"/>
              <w:autoSpaceDE w:val="0"/>
              <w:autoSpaceDN w:val="0"/>
              <w:adjustRightInd w:val="0"/>
              <w:spacing w:line="276" w:lineRule="auto"/>
              <w:jc w:val="center"/>
            </w:pPr>
            <w:r>
              <w:t>AT</w:t>
            </w:r>
          </w:p>
        </w:tc>
        <w:tc>
          <w:tcPr>
            <w:tcW w:w="1030" w:type="pct"/>
          </w:tcPr>
          <w:p w14:paraId="29ED4A7A" w14:textId="77777777" w:rsidR="00613AC5" w:rsidRPr="006F4A86" w:rsidRDefault="00613AC5" w:rsidP="00483015">
            <w:pPr>
              <w:widowControl w:val="0"/>
              <w:autoSpaceDE w:val="0"/>
              <w:autoSpaceDN w:val="0"/>
              <w:adjustRightInd w:val="0"/>
              <w:spacing w:line="276" w:lineRule="auto"/>
            </w:pPr>
            <w:r w:rsidRPr="00D33DF5">
              <w:t xml:space="preserve">1) ve f. 18 BBCH </w:t>
            </w:r>
            <w:r w:rsidRPr="006F4A86">
              <w:t xml:space="preserve">2) </w:t>
            </w:r>
            <w:proofErr w:type="spellStart"/>
            <w:r>
              <w:t>postemergentně</w:t>
            </w:r>
            <w:proofErr w:type="spellEnd"/>
            <w:r w:rsidRPr="006F4A86">
              <w:t xml:space="preserve"> </w:t>
            </w:r>
          </w:p>
        </w:tc>
        <w:tc>
          <w:tcPr>
            <w:tcW w:w="978" w:type="pct"/>
          </w:tcPr>
          <w:p w14:paraId="0F4EE358" w14:textId="77777777" w:rsidR="00613AC5" w:rsidRPr="006F4A86" w:rsidRDefault="00613AC5" w:rsidP="00483015">
            <w:pPr>
              <w:widowControl w:val="0"/>
              <w:autoSpaceDE w:val="0"/>
              <w:autoSpaceDN w:val="0"/>
              <w:adjustRightInd w:val="0"/>
              <w:spacing w:line="276" w:lineRule="auto"/>
            </w:pPr>
          </w:p>
        </w:tc>
      </w:tr>
      <w:tr w:rsidR="00613AC5" w:rsidRPr="006F4A86" w14:paraId="4238DC5E" w14:textId="77777777" w:rsidTr="00483015">
        <w:trPr>
          <w:trHeight w:val="57"/>
        </w:trPr>
        <w:tc>
          <w:tcPr>
            <w:tcW w:w="790" w:type="pct"/>
          </w:tcPr>
          <w:p w14:paraId="6C0EE9F4" w14:textId="77777777" w:rsidR="00613AC5" w:rsidRDefault="00613AC5" w:rsidP="00483015">
            <w:pPr>
              <w:widowControl w:val="0"/>
              <w:autoSpaceDE w:val="0"/>
              <w:autoSpaceDN w:val="0"/>
              <w:adjustRightInd w:val="0"/>
              <w:spacing w:line="276" w:lineRule="auto"/>
            </w:pPr>
            <w:r>
              <w:lastRenderedPageBreak/>
              <w:t>len</w:t>
            </w:r>
            <w:r w:rsidRPr="00E20B8D">
              <w:t xml:space="preserve"> setý</w:t>
            </w:r>
            <w:r>
              <w:t xml:space="preserve"> přadný</w:t>
            </w:r>
          </w:p>
        </w:tc>
        <w:tc>
          <w:tcPr>
            <w:tcW w:w="1269" w:type="pct"/>
          </w:tcPr>
          <w:p w14:paraId="13321F98" w14:textId="77777777" w:rsidR="00613AC5" w:rsidRPr="0069145C" w:rsidRDefault="00613AC5" w:rsidP="00483015">
            <w:pPr>
              <w:widowControl w:val="0"/>
              <w:autoSpaceDE w:val="0"/>
              <w:autoSpaceDN w:val="0"/>
              <w:adjustRightInd w:val="0"/>
              <w:spacing w:line="276" w:lineRule="auto"/>
              <w:ind w:left="25"/>
              <w:rPr>
                <w:iCs/>
              </w:rPr>
            </w:pPr>
            <w:r w:rsidRPr="0069145C">
              <w:rPr>
                <w:iCs/>
              </w:rPr>
              <w:t>plevele jednoděložné jednoleté, plevele dvouděložné jednoleté</w:t>
            </w:r>
          </w:p>
        </w:tc>
        <w:tc>
          <w:tcPr>
            <w:tcW w:w="646" w:type="pct"/>
          </w:tcPr>
          <w:p w14:paraId="04F2B7B4" w14:textId="77777777" w:rsidR="00613AC5" w:rsidRDefault="00613AC5" w:rsidP="00483015">
            <w:pPr>
              <w:widowControl w:val="0"/>
              <w:autoSpaceDE w:val="0"/>
              <w:autoSpaceDN w:val="0"/>
              <w:adjustRightInd w:val="0"/>
              <w:spacing w:line="276" w:lineRule="auto"/>
            </w:pPr>
            <w:r>
              <w:t>2,25 l/ha</w:t>
            </w:r>
          </w:p>
        </w:tc>
        <w:tc>
          <w:tcPr>
            <w:tcW w:w="287" w:type="pct"/>
          </w:tcPr>
          <w:p w14:paraId="6E7E31AE" w14:textId="77777777" w:rsidR="00613AC5" w:rsidRDefault="00613AC5" w:rsidP="00483015">
            <w:pPr>
              <w:widowControl w:val="0"/>
              <w:autoSpaceDE w:val="0"/>
              <w:autoSpaceDN w:val="0"/>
              <w:adjustRightInd w:val="0"/>
              <w:spacing w:line="276" w:lineRule="auto"/>
              <w:jc w:val="center"/>
            </w:pPr>
            <w:r>
              <w:t>AT</w:t>
            </w:r>
          </w:p>
        </w:tc>
        <w:tc>
          <w:tcPr>
            <w:tcW w:w="1030" w:type="pct"/>
          </w:tcPr>
          <w:p w14:paraId="7A44D060" w14:textId="77777777" w:rsidR="00613AC5" w:rsidRDefault="00613AC5" w:rsidP="00483015">
            <w:pPr>
              <w:widowControl w:val="0"/>
              <w:autoSpaceDE w:val="0"/>
              <w:autoSpaceDN w:val="0"/>
              <w:adjustRightInd w:val="0"/>
              <w:spacing w:line="276" w:lineRule="auto"/>
            </w:pPr>
            <w:r w:rsidRPr="006F4A86">
              <w:t xml:space="preserve">1) od: </w:t>
            </w:r>
            <w:r w:rsidRPr="00E20B8D">
              <w:t>1</w:t>
            </w:r>
            <w:r>
              <w:t>8</w:t>
            </w:r>
            <w:r w:rsidRPr="00E20B8D">
              <w:t xml:space="preserve"> BBCH</w:t>
            </w:r>
            <w:r w:rsidRPr="006F4A86">
              <w:t xml:space="preserve">, </w:t>
            </w:r>
          </w:p>
          <w:p w14:paraId="3CFAEFEE" w14:textId="77777777" w:rsidR="00613AC5" w:rsidRPr="006F4A86" w:rsidRDefault="00613AC5" w:rsidP="00483015">
            <w:pPr>
              <w:widowControl w:val="0"/>
              <w:autoSpaceDE w:val="0"/>
              <w:autoSpaceDN w:val="0"/>
              <w:adjustRightInd w:val="0"/>
              <w:spacing w:line="276" w:lineRule="auto"/>
            </w:pPr>
            <w:r w:rsidRPr="006F4A86">
              <w:t xml:space="preserve">do: </w:t>
            </w:r>
            <w:r>
              <w:t>32</w:t>
            </w:r>
            <w:r w:rsidRPr="006F4A86">
              <w:t xml:space="preserve"> BBCH </w:t>
            </w:r>
          </w:p>
          <w:p w14:paraId="01D35D73" w14:textId="77777777" w:rsidR="00613AC5" w:rsidRPr="006F4A86" w:rsidRDefault="00613AC5" w:rsidP="00483015">
            <w:pPr>
              <w:widowControl w:val="0"/>
              <w:autoSpaceDE w:val="0"/>
              <w:autoSpaceDN w:val="0"/>
              <w:adjustRightInd w:val="0"/>
              <w:spacing w:line="276" w:lineRule="auto"/>
            </w:pPr>
            <w:r w:rsidRPr="006F4A86">
              <w:t xml:space="preserve">2) </w:t>
            </w:r>
            <w:proofErr w:type="spellStart"/>
            <w:r>
              <w:t>postemergentně</w:t>
            </w:r>
            <w:proofErr w:type="spellEnd"/>
            <w:r w:rsidRPr="006F4A86">
              <w:t xml:space="preserve"> </w:t>
            </w:r>
          </w:p>
        </w:tc>
        <w:tc>
          <w:tcPr>
            <w:tcW w:w="978" w:type="pct"/>
          </w:tcPr>
          <w:p w14:paraId="24B4AC0B" w14:textId="77777777" w:rsidR="00613AC5" w:rsidRPr="006F4A86" w:rsidRDefault="00613AC5" w:rsidP="00483015">
            <w:pPr>
              <w:widowControl w:val="0"/>
              <w:autoSpaceDE w:val="0"/>
              <w:autoSpaceDN w:val="0"/>
              <w:adjustRightInd w:val="0"/>
              <w:spacing w:line="276" w:lineRule="auto"/>
            </w:pPr>
          </w:p>
        </w:tc>
      </w:tr>
    </w:tbl>
    <w:p w14:paraId="1814BCE1" w14:textId="77777777" w:rsidR="00483015" w:rsidRDefault="00483015" w:rsidP="00483015">
      <w:pPr>
        <w:pStyle w:val="Bezmezer"/>
        <w:widowControl w:val="0"/>
        <w:spacing w:line="276" w:lineRule="auto"/>
        <w:ind w:left="0"/>
        <w:rPr>
          <w:rFonts w:ascii="Times New Roman" w:hAnsi="Times New Roman"/>
          <w:sz w:val="24"/>
          <w:szCs w:val="24"/>
        </w:rPr>
      </w:pPr>
    </w:p>
    <w:p w14:paraId="1A6ADFBD" w14:textId="4891AFDE" w:rsidR="00613AC5" w:rsidRDefault="00613AC5" w:rsidP="00483015">
      <w:pPr>
        <w:pStyle w:val="Bezmezer"/>
        <w:widowControl w:val="0"/>
        <w:spacing w:line="276" w:lineRule="auto"/>
        <w:ind w:left="0"/>
        <w:rPr>
          <w:rFonts w:ascii="Times New Roman" w:hAnsi="Times New Roman"/>
          <w:sz w:val="24"/>
          <w:szCs w:val="24"/>
        </w:rPr>
      </w:pPr>
      <w:r w:rsidRPr="005D7E0A">
        <w:rPr>
          <w:rFonts w:ascii="Times New Roman" w:hAnsi="Times New Roman"/>
          <w:sz w:val="24"/>
          <w:szCs w:val="24"/>
        </w:rPr>
        <w:t>AT – ochranná lhůta je dána odstupem mezi termínem aplikace a sklizní.</w:t>
      </w:r>
    </w:p>
    <w:p w14:paraId="1116041E" w14:textId="77777777" w:rsidR="00613AC5" w:rsidRPr="006F4A86" w:rsidRDefault="00613AC5" w:rsidP="00483015">
      <w:pPr>
        <w:pStyle w:val="Bezmezer"/>
        <w:widowControl w:val="0"/>
        <w:spacing w:line="276" w:lineRule="auto"/>
        <w:ind w:left="0"/>
        <w:rPr>
          <w:rFonts w:ascii="Times New Roman" w:hAnsi="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560"/>
        <w:gridCol w:w="1845"/>
        <w:gridCol w:w="3543"/>
      </w:tblGrid>
      <w:tr w:rsidR="00613AC5" w:rsidRPr="006F4A86" w14:paraId="037E9BAE" w14:textId="77777777" w:rsidTr="00483015">
        <w:tc>
          <w:tcPr>
            <w:tcW w:w="1343" w:type="pct"/>
            <w:shd w:val="clear" w:color="auto" w:fill="auto"/>
          </w:tcPr>
          <w:p w14:paraId="14A8BE0E" w14:textId="77777777" w:rsidR="00613AC5" w:rsidRPr="006F4A86" w:rsidRDefault="00613AC5" w:rsidP="00483015">
            <w:pPr>
              <w:widowControl w:val="0"/>
              <w:autoSpaceDE w:val="0"/>
              <w:autoSpaceDN w:val="0"/>
              <w:adjustRightInd w:val="0"/>
              <w:spacing w:line="276" w:lineRule="auto"/>
              <w:jc w:val="both"/>
              <w:rPr>
                <w:rFonts w:ascii="Arial" w:hAnsi="Arial" w:cs="Arial"/>
              </w:rPr>
            </w:pPr>
            <w:r w:rsidRPr="006F4A86">
              <w:rPr>
                <w:bCs/>
              </w:rPr>
              <w:t>Plodina, oblast použití</w:t>
            </w:r>
          </w:p>
        </w:tc>
        <w:tc>
          <w:tcPr>
            <w:tcW w:w="821" w:type="pct"/>
            <w:shd w:val="clear" w:color="auto" w:fill="auto"/>
          </w:tcPr>
          <w:p w14:paraId="288FD9AE" w14:textId="77777777" w:rsidR="00613AC5" w:rsidRPr="006F4A86" w:rsidRDefault="00613AC5" w:rsidP="00483015">
            <w:pPr>
              <w:widowControl w:val="0"/>
              <w:autoSpaceDE w:val="0"/>
              <w:autoSpaceDN w:val="0"/>
              <w:adjustRightInd w:val="0"/>
              <w:spacing w:line="276" w:lineRule="auto"/>
              <w:ind w:hanging="34"/>
              <w:jc w:val="both"/>
              <w:rPr>
                <w:rFonts w:ascii="Arial" w:hAnsi="Arial" w:cs="Arial"/>
              </w:rPr>
            </w:pPr>
            <w:r w:rsidRPr="006F4A86">
              <w:rPr>
                <w:bCs/>
              </w:rPr>
              <w:t>Dávka vody</w:t>
            </w:r>
          </w:p>
        </w:tc>
        <w:tc>
          <w:tcPr>
            <w:tcW w:w="971" w:type="pct"/>
            <w:shd w:val="clear" w:color="auto" w:fill="auto"/>
          </w:tcPr>
          <w:p w14:paraId="319EC3B3" w14:textId="77777777" w:rsidR="00613AC5" w:rsidRPr="006F4A86" w:rsidRDefault="00613AC5" w:rsidP="00483015">
            <w:pPr>
              <w:widowControl w:val="0"/>
              <w:autoSpaceDE w:val="0"/>
              <w:autoSpaceDN w:val="0"/>
              <w:adjustRightInd w:val="0"/>
              <w:spacing w:line="276" w:lineRule="auto"/>
              <w:ind w:hanging="34"/>
              <w:jc w:val="both"/>
              <w:rPr>
                <w:rFonts w:ascii="Arial" w:hAnsi="Arial" w:cs="Arial"/>
              </w:rPr>
            </w:pPr>
            <w:r w:rsidRPr="006F4A86">
              <w:rPr>
                <w:bCs/>
              </w:rPr>
              <w:t>Způsob aplikace</w:t>
            </w:r>
          </w:p>
        </w:tc>
        <w:tc>
          <w:tcPr>
            <w:tcW w:w="1866" w:type="pct"/>
            <w:shd w:val="clear" w:color="auto" w:fill="auto"/>
          </w:tcPr>
          <w:p w14:paraId="32C67B8D" w14:textId="77777777" w:rsidR="00613AC5" w:rsidRPr="006F4A86" w:rsidRDefault="00613AC5" w:rsidP="00483015">
            <w:pPr>
              <w:widowControl w:val="0"/>
              <w:autoSpaceDE w:val="0"/>
              <w:autoSpaceDN w:val="0"/>
              <w:adjustRightInd w:val="0"/>
              <w:spacing w:line="276" w:lineRule="auto"/>
              <w:ind w:hanging="34"/>
              <w:rPr>
                <w:bCs/>
              </w:rPr>
            </w:pPr>
            <w:r w:rsidRPr="006F4A86">
              <w:rPr>
                <w:bCs/>
              </w:rPr>
              <w:t>Max. počet aplikací v plodině</w:t>
            </w:r>
          </w:p>
        </w:tc>
      </w:tr>
      <w:tr w:rsidR="00613AC5" w:rsidRPr="00EF29FF" w14:paraId="78B0F7C7" w14:textId="77777777" w:rsidTr="00483015">
        <w:tc>
          <w:tcPr>
            <w:tcW w:w="1343" w:type="pct"/>
            <w:shd w:val="clear" w:color="auto" w:fill="auto"/>
          </w:tcPr>
          <w:p w14:paraId="2B271251" w14:textId="77777777" w:rsidR="00613AC5" w:rsidRPr="00EF29FF" w:rsidRDefault="00613AC5" w:rsidP="00483015">
            <w:pPr>
              <w:widowControl w:val="0"/>
              <w:autoSpaceDE w:val="0"/>
              <w:autoSpaceDN w:val="0"/>
              <w:adjustRightInd w:val="0"/>
              <w:spacing w:line="276" w:lineRule="auto"/>
            </w:pPr>
            <w:r w:rsidRPr="00EF29FF">
              <w:t>svazenka shloučená, svazenka zvonkovitá</w:t>
            </w:r>
          </w:p>
        </w:tc>
        <w:tc>
          <w:tcPr>
            <w:tcW w:w="821" w:type="pct"/>
            <w:shd w:val="clear" w:color="auto" w:fill="auto"/>
          </w:tcPr>
          <w:p w14:paraId="14F6786F" w14:textId="77777777" w:rsidR="00613AC5" w:rsidRPr="00EF29FF" w:rsidRDefault="00613AC5" w:rsidP="00483015">
            <w:pPr>
              <w:widowControl w:val="0"/>
              <w:autoSpaceDE w:val="0"/>
              <w:autoSpaceDN w:val="0"/>
              <w:adjustRightInd w:val="0"/>
              <w:spacing w:line="276" w:lineRule="auto"/>
            </w:pPr>
            <w:r w:rsidRPr="00EF29FF">
              <w:t>200-300 l/ha</w:t>
            </w:r>
          </w:p>
        </w:tc>
        <w:tc>
          <w:tcPr>
            <w:tcW w:w="971" w:type="pct"/>
            <w:shd w:val="clear" w:color="auto" w:fill="auto"/>
          </w:tcPr>
          <w:p w14:paraId="4E76E6FB" w14:textId="77777777" w:rsidR="00613AC5" w:rsidRPr="00EF29FF" w:rsidRDefault="00613AC5" w:rsidP="00483015">
            <w:pPr>
              <w:widowControl w:val="0"/>
              <w:autoSpaceDE w:val="0"/>
              <w:autoSpaceDN w:val="0"/>
              <w:adjustRightInd w:val="0"/>
              <w:spacing w:line="276" w:lineRule="auto"/>
            </w:pPr>
            <w:r w:rsidRPr="00EF29FF">
              <w:t>postřik</w:t>
            </w:r>
          </w:p>
        </w:tc>
        <w:tc>
          <w:tcPr>
            <w:tcW w:w="1866" w:type="pct"/>
            <w:shd w:val="clear" w:color="auto" w:fill="auto"/>
          </w:tcPr>
          <w:p w14:paraId="42880EEA" w14:textId="77777777" w:rsidR="00613AC5" w:rsidRPr="00EF29FF" w:rsidRDefault="00613AC5" w:rsidP="00483015">
            <w:pPr>
              <w:widowControl w:val="0"/>
              <w:autoSpaceDE w:val="0"/>
              <w:autoSpaceDN w:val="0"/>
              <w:adjustRightInd w:val="0"/>
              <w:spacing w:line="276" w:lineRule="auto"/>
            </w:pPr>
            <w:r w:rsidRPr="00EF29FF">
              <w:t>1x</w:t>
            </w:r>
          </w:p>
        </w:tc>
      </w:tr>
      <w:tr w:rsidR="00613AC5" w:rsidRPr="005B263E" w14:paraId="0D4DCA6D" w14:textId="77777777" w:rsidTr="00483015">
        <w:tc>
          <w:tcPr>
            <w:tcW w:w="1343" w:type="pct"/>
            <w:shd w:val="clear" w:color="auto" w:fill="auto"/>
          </w:tcPr>
          <w:p w14:paraId="381E8627" w14:textId="77777777" w:rsidR="00613AC5" w:rsidRPr="005B263E" w:rsidRDefault="00613AC5" w:rsidP="00483015">
            <w:pPr>
              <w:widowControl w:val="0"/>
              <w:autoSpaceDE w:val="0"/>
              <w:autoSpaceDN w:val="0"/>
              <w:adjustRightInd w:val="0"/>
              <w:spacing w:line="276" w:lineRule="auto"/>
            </w:pPr>
            <w:r w:rsidRPr="005B263E">
              <w:t>mák setý</w:t>
            </w:r>
          </w:p>
        </w:tc>
        <w:tc>
          <w:tcPr>
            <w:tcW w:w="821" w:type="pct"/>
            <w:shd w:val="clear" w:color="auto" w:fill="auto"/>
          </w:tcPr>
          <w:p w14:paraId="060D5F90" w14:textId="77777777" w:rsidR="00613AC5" w:rsidRPr="005B263E" w:rsidRDefault="00613AC5" w:rsidP="00483015">
            <w:pPr>
              <w:widowControl w:val="0"/>
              <w:autoSpaceDE w:val="0"/>
              <w:autoSpaceDN w:val="0"/>
              <w:adjustRightInd w:val="0"/>
              <w:spacing w:line="276" w:lineRule="auto"/>
            </w:pPr>
            <w:r w:rsidRPr="005B263E">
              <w:t>200-300 l/ha</w:t>
            </w:r>
          </w:p>
        </w:tc>
        <w:tc>
          <w:tcPr>
            <w:tcW w:w="971" w:type="pct"/>
            <w:shd w:val="clear" w:color="auto" w:fill="auto"/>
          </w:tcPr>
          <w:p w14:paraId="4A17BF2D" w14:textId="77777777" w:rsidR="00613AC5" w:rsidRPr="005B263E" w:rsidRDefault="00613AC5" w:rsidP="00483015">
            <w:pPr>
              <w:widowControl w:val="0"/>
              <w:autoSpaceDE w:val="0"/>
              <w:autoSpaceDN w:val="0"/>
              <w:adjustRightInd w:val="0"/>
              <w:spacing w:line="276" w:lineRule="auto"/>
            </w:pPr>
            <w:r w:rsidRPr="005B263E">
              <w:t>postřik</w:t>
            </w:r>
          </w:p>
        </w:tc>
        <w:tc>
          <w:tcPr>
            <w:tcW w:w="1866" w:type="pct"/>
            <w:shd w:val="clear" w:color="auto" w:fill="auto"/>
          </w:tcPr>
          <w:p w14:paraId="0C0DED1B" w14:textId="77777777" w:rsidR="00613AC5" w:rsidRPr="005B263E" w:rsidRDefault="00613AC5" w:rsidP="00483015">
            <w:pPr>
              <w:widowControl w:val="0"/>
              <w:autoSpaceDE w:val="0"/>
              <w:autoSpaceDN w:val="0"/>
              <w:adjustRightInd w:val="0"/>
              <w:spacing w:line="276" w:lineRule="auto"/>
            </w:pPr>
            <w:r w:rsidRPr="005B263E">
              <w:t>1x na podzim</w:t>
            </w:r>
          </w:p>
        </w:tc>
      </w:tr>
      <w:tr w:rsidR="00613AC5" w:rsidRPr="005B263E" w14:paraId="11FA72E6" w14:textId="77777777" w:rsidTr="00483015">
        <w:tc>
          <w:tcPr>
            <w:tcW w:w="1343" w:type="pct"/>
            <w:shd w:val="clear" w:color="auto" w:fill="auto"/>
          </w:tcPr>
          <w:p w14:paraId="7C5B721D" w14:textId="77777777" w:rsidR="00613AC5" w:rsidRPr="005B263E" w:rsidRDefault="00613AC5" w:rsidP="00483015">
            <w:pPr>
              <w:widowControl w:val="0"/>
              <w:autoSpaceDE w:val="0"/>
              <w:autoSpaceDN w:val="0"/>
              <w:adjustRightInd w:val="0"/>
              <w:spacing w:line="276" w:lineRule="auto"/>
            </w:pPr>
            <w:r>
              <w:t>len setý</w:t>
            </w:r>
          </w:p>
        </w:tc>
        <w:tc>
          <w:tcPr>
            <w:tcW w:w="821" w:type="pct"/>
            <w:shd w:val="clear" w:color="auto" w:fill="auto"/>
          </w:tcPr>
          <w:p w14:paraId="5B35BD6B" w14:textId="77777777" w:rsidR="00613AC5" w:rsidRPr="005B263E" w:rsidRDefault="00613AC5" w:rsidP="00483015">
            <w:pPr>
              <w:widowControl w:val="0"/>
              <w:autoSpaceDE w:val="0"/>
              <w:autoSpaceDN w:val="0"/>
              <w:adjustRightInd w:val="0"/>
              <w:spacing w:line="276" w:lineRule="auto"/>
            </w:pPr>
            <w:r>
              <w:t>300-400 l/ha</w:t>
            </w:r>
          </w:p>
        </w:tc>
        <w:tc>
          <w:tcPr>
            <w:tcW w:w="971" w:type="pct"/>
            <w:shd w:val="clear" w:color="auto" w:fill="auto"/>
          </w:tcPr>
          <w:p w14:paraId="37B08784" w14:textId="77777777" w:rsidR="00613AC5" w:rsidRPr="005B263E" w:rsidRDefault="00613AC5" w:rsidP="00483015">
            <w:pPr>
              <w:widowControl w:val="0"/>
              <w:autoSpaceDE w:val="0"/>
              <w:autoSpaceDN w:val="0"/>
              <w:adjustRightInd w:val="0"/>
              <w:spacing w:line="276" w:lineRule="auto"/>
            </w:pPr>
            <w:r>
              <w:t>postřik</w:t>
            </w:r>
          </w:p>
        </w:tc>
        <w:tc>
          <w:tcPr>
            <w:tcW w:w="1866" w:type="pct"/>
            <w:shd w:val="clear" w:color="auto" w:fill="auto"/>
          </w:tcPr>
          <w:p w14:paraId="0A4B9E09" w14:textId="77777777" w:rsidR="00613AC5" w:rsidRPr="005B263E" w:rsidRDefault="00613AC5" w:rsidP="00483015">
            <w:pPr>
              <w:widowControl w:val="0"/>
              <w:autoSpaceDE w:val="0"/>
              <w:autoSpaceDN w:val="0"/>
              <w:adjustRightInd w:val="0"/>
              <w:spacing w:line="276" w:lineRule="auto"/>
            </w:pPr>
            <w:r>
              <w:t>1x</w:t>
            </w:r>
          </w:p>
        </w:tc>
      </w:tr>
    </w:tbl>
    <w:p w14:paraId="50169ACD" w14:textId="77777777" w:rsidR="00613AC5" w:rsidRDefault="00613AC5" w:rsidP="0027011E">
      <w:pPr>
        <w:widowControl w:val="0"/>
        <w:spacing w:line="276" w:lineRule="auto"/>
        <w:rPr>
          <w:u w:val="single"/>
        </w:rPr>
      </w:pPr>
    </w:p>
    <w:p w14:paraId="0E3D7BA0" w14:textId="77777777" w:rsidR="00613AC5" w:rsidRPr="00003C31" w:rsidRDefault="00613AC5" w:rsidP="00483015">
      <w:pPr>
        <w:widowControl w:val="0"/>
        <w:spacing w:line="276" w:lineRule="auto"/>
        <w:rPr>
          <w:b/>
          <w:bCs/>
        </w:rPr>
      </w:pPr>
      <w:r w:rsidRPr="00E415D1">
        <w:t>Svazenka shloučená, svazenka zvonkovitá:</w:t>
      </w:r>
      <w:r w:rsidRPr="00003C31">
        <w:rPr>
          <w:b/>
          <w:bCs/>
        </w:rPr>
        <w:t xml:space="preserve"> </w:t>
      </w:r>
      <w:r>
        <w:t>r</w:t>
      </w:r>
      <w:r w:rsidRPr="005B263E">
        <w:t>ozmezí dávkování podle intenzity zaplevelení</w:t>
      </w:r>
    </w:p>
    <w:p w14:paraId="67BC51BC" w14:textId="77777777" w:rsidR="00613AC5" w:rsidRDefault="00613AC5" w:rsidP="0027011E">
      <w:pPr>
        <w:widowControl w:val="0"/>
        <w:spacing w:line="276" w:lineRule="auto"/>
      </w:pPr>
    </w:p>
    <w:p w14:paraId="3E98845F" w14:textId="77777777" w:rsidR="00613AC5" w:rsidRPr="00DF23E4" w:rsidRDefault="00613AC5" w:rsidP="00483015">
      <w:pPr>
        <w:widowControl w:val="0"/>
        <w:numPr>
          <w:ilvl w:val="12"/>
          <w:numId w:val="0"/>
        </w:numPr>
        <w:spacing w:line="276" w:lineRule="auto"/>
      </w:pPr>
      <w:r w:rsidRPr="00DF23E4">
        <w:t>Tabulka ochranných vzdáleností stanovených s ohledem na ochranu necílových organismů</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571"/>
        <w:gridCol w:w="1552"/>
        <w:gridCol w:w="1300"/>
        <w:gridCol w:w="1276"/>
      </w:tblGrid>
      <w:tr w:rsidR="00613AC5" w:rsidRPr="007E1DC1" w14:paraId="7362AA63" w14:textId="77777777" w:rsidTr="00483015">
        <w:trPr>
          <w:trHeight w:val="220"/>
        </w:trPr>
        <w:tc>
          <w:tcPr>
            <w:tcW w:w="3828" w:type="dxa"/>
            <w:shd w:val="clear" w:color="auto" w:fill="FFFFFF"/>
            <w:vAlign w:val="center"/>
          </w:tcPr>
          <w:p w14:paraId="7C1AF9A3" w14:textId="77777777" w:rsidR="00613AC5" w:rsidRPr="00DF1FDB" w:rsidRDefault="00613AC5" w:rsidP="00A130DB">
            <w:pPr>
              <w:pStyle w:val="Textvbloku"/>
              <w:widowControl w:val="0"/>
              <w:spacing w:line="276" w:lineRule="auto"/>
              <w:ind w:left="0" w:right="0"/>
              <w:rPr>
                <w:sz w:val="24"/>
                <w:szCs w:val="24"/>
              </w:rPr>
            </w:pPr>
            <w:r w:rsidRPr="00DF1FDB">
              <w:rPr>
                <w:sz w:val="24"/>
                <w:szCs w:val="24"/>
              </w:rPr>
              <w:t>Plodina</w:t>
            </w:r>
          </w:p>
        </w:tc>
        <w:tc>
          <w:tcPr>
            <w:tcW w:w="1571" w:type="dxa"/>
            <w:vAlign w:val="center"/>
          </w:tcPr>
          <w:p w14:paraId="31E7ED35" w14:textId="77777777" w:rsidR="00613AC5" w:rsidRPr="00DF1FDB" w:rsidRDefault="00613AC5" w:rsidP="00A130DB">
            <w:pPr>
              <w:pStyle w:val="Textvbloku"/>
              <w:widowControl w:val="0"/>
              <w:spacing w:line="276" w:lineRule="auto"/>
              <w:ind w:left="0" w:right="0"/>
              <w:rPr>
                <w:sz w:val="24"/>
                <w:szCs w:val="24"/>
              </w:rPr>
            </w:pPr>
            <w:r w:rsidRPr="00DF1FDB">
              <w:rPr>
                <w:sz w:val="24"/>
                <w:szCs w:val="24"/>
              </w:rPr>
              <w:t>bez redukce</w:t>
            </w:r>
          </w:p>
        </w:tc>
        <w:tc>
          <w:tcPr>
            <w:tcW w:w="1552" w:type="dxa"/>
            <w:vAlign w:val="center"/>
          </w:tcPr>
          <w:p w14:paraId="2983E1FF" w14:textId="3B09E0C0" w:rsidR="00613AC5" w:rsidRPr="00DF1FDB" w:rsidRDefault="00613AC5" w:rsidP="00A130DB">
            <w:pPr>
              <w:pStyle w:val="Textvbloku"/>
              <w:widowControl w:val="0"/>
              <w:spacing w:line="276" w:lineRule="auto"/>
              <w:ind w:left="0" w:right="0"/>
              <w:rPr>
                <w:sz w:val="24"/>
                <w:szCs w:val="24"/>
              </w:rPr>
            </w:pPr>
            <w:r>
              <w:rPr>
                <w:sz w:val="24"/>
                <w:szCs w:val="24"/>
              </w:rPr>
              <w:t>t</w:t>
            </w:r>
            <w:r w:rsidRPr="00DF1FDB">
              <w:rPr>
                <w:sz w:val="24"/>
                <w:szCs w:val="24"/>
              </w:rPr>
              <w:t>ryska</w:t>
            </w:r>
            <w:r>
              <w:rPr>
                <w:sz w:val="24"/>
                <w:szCs w:val="24"/>
              </w:rPr>
              <w:t xml:space="preserve"> </w:t>
            </w:r>
            <w:r w:rsidRPr="00DF1FDB">
              <w:rPr>
                <w:sz w:val="24"/>
                <w:szCs w:val="24"/>
              </w:rPr>
              <w:t>50%</w:t>
            </w:r>
          </w:p>
        </w:tc>
        <w:tc>
          <w:tcPr>
            <w:tcW w:w="1300" w:type="dxa"/>
            <w:vAlign w:val="center"/>
          </w:tcPr>
          <w:p w14:paraId="4381C203" w14:textId="6AA0EF51" w:rsidR="00613AC5" w:rsidRPr="00DF1FDB" w:rsidRDefault="00613AC5" w:rsidP="00A130DB">
            <w:pPr>
              <w:pStyle w:val="Textvbloku"/>
              <w:widowControl w:val="0"/>
              <w:spacing w:line="276" w:lineRule="auto"/>
              <w:ind w:left="0" w:right="-107"/>
              <w:rPr>
                <w:sz w:val="24"/>
                <w:szCs w:val="24"/>
              </w:rPr>
            </w:pPr>
            <w:r w:rsidRPr="00DF1FDB">
              <w:rPr>
                <w:sz w:val="24"/>
                <w:szCs w:val="24"/>
              </w:rPr>
              <w:t>tryska</w:t>
            </w:r>
            <w:r>
              <w:rPr>
                <w:sz w:val="24"/>
                <w:szCs w:val="24"/>
              </w:rPr>
              <w:t xml:space="preserve"> </w:t>
            </w:r>
            <w:r w:rsidRPr="00DF1FDB">
              <w:rPr>
                <w:sz w:val="24"/>
                <w:szCs w:val="24"/>
              </w:rPr>
              <w:t>75%</w:t>
            </w:r>
          </w:p>
        </w:tc>
        <w:tc>
          <w:tcPr>
            <w:tcW w:w="1276" w:type="dxa"/>
            <w:vAlign w:val="center"/>
          </w:tcPr>
          <w:p w14:paraId="63FCC6C7" w14:textId="62776ED2" w:rsidR="00613AC5" w:rsidRPr="00DF1FDB" w:rsidRDefault="00613AC5" w:rsidP="00A130DB">
            <w:pPr>
              <w:pStyle w:val="Textvbloku"/>
              <w:widowControl w:val="0"/>
              <w:spacing w:line="276" w:lineRule="auto"/>
              <w:ind w:left="0" w:right="-107"/>
              <w:rPr>
                <w:sz w:val="24"/>
                <w:szCs w:val="24"/>
              </w:rPr>
            </w:pPr>
            <w:r w:rsidRPr="00DF1FDB">
              <w:rPr>
                <w:sz w:val="24"/>
                <w:szCs w:val="24"/>
              </w:rPr>
              <w:t>tryska</w:t>
            </w:r>
            <w:r w:rsidR="00483015">
              <w:rPr>
                <w:sz w:val="24"/>
                <w:szCs w:val="24"/>
              </w:rPr>
              <w:t xml:space="preserve"> </w:t>
            </w:r>
            <w:r w:rsidRPr="00DF1FDB">
              <w:rPr>
                <w:sz w:val="24"/>
                <w:szCs w:val="24"/>
              </w:rPr>
              <w:t>90%</w:t>
            </w:r>
          </w:p>
        </w:tc>
      </w:tr>
      <w:tr w:rsidR="00613AC5" w:rsidRPr="007E1DC1" w14:paraId="5D186DEB" w14:textId="77777777" w:rsidTr="00483015">
        <w:trPr>
          <w:trHeight w:val="275"/>
        </w:trPr>
        <w:tc>
          <w:tcPr>
            <w:tcW w:w="9527" w:type="dxa"/>
            <w:gridSpan w:val="5"/>
            <w:shd w:val="clear" w:color="auto" w:fill="FFFFFF"/>
            <w:vAlign w:val="center"/>
          </w:tcPr>
          <w:p w14:paraId="2B2F9FF6" w14:textId="77777777" w:rsidR="00613AC5" w:rsidRPr="00DF1FDB" w:rsidRDefault="00613AC5" w:rsidP="00A130DB">
            <w:pPr>
              <w:pStyle w:val="Textvbloku"/>
              <w:widowControl w:val="0"/>
              <w:spacing w:line="276" w:lineRule="auto"/>
              <w:ind w:left="0" w:right="-107"/>
              <w:rPr>
                <w:sz w:val="24"/>
                <w:szCs w:val="24"/>
              </w:rPr>
            </w:pPr>
            <w:r w:rsidRPr="00DF1FDB">
              <w:rPr>
                <w:sz w:val="24"/>
                <w:szCs w:val="24"/>
              </w:rPr>
              <w:t>Ochranná vzdálenost od povrchové vody s ohledem na ochranu vodních organismů [m]</w:t>
            </w:r>
          </w:p>
        </w:tc>
      </w:tr>
      <w:tr w:rsidR="00613AC5" w:rsidRPr="007E1DC1" w14:paraId="06BFEE18" w14:textId="77777777" w:rsidTr="00483015">
        <w:trPr>
          <w:trHeight w:val="275"/>
        </w:trPr>
        <w:tc>
          <w:tcPr>
            <w:tcW w:w="3828" w:type="dxa"/>
            <w:shd w:val="clear" w:color="auto" w:fill="FFFFFF"/>
            <w:vAlign w:val="center"/>
          </w:tcPr>
          <w:p w14:paraId="0D3DAA23" w14:textId="77777777" w:rsidR="00613AC5" w:rsidRPr="00DF1FDB" w:rsidRDefault="00613AC5" w:rsidP="00A130DB">
            <w:pPr>
              <w:pStyle w:val="Textvbloku"/>
              <w:widowControl w:val="0"/>
              <w:spacing w:line="276" w:lineRule="auto"/>
              <w:ind w:left="0" w:right="0"/>
              <w:rPr>
                <w:bCs/>
                <w:iCs/>
                <w:sz w:val="24"/>
                <w:szCs w:val="24"/>
              </w:rPr>
            </w:pPr>
            <w:r w:rsidRPr="005B263E">
              <w:rPr>
                <w:iCs/>
                <w:sz w:val="24"/>
                <w:szCs w:val="24"/>
              </w:rPr>
              <w:t>svazenka shloučená</w:t>
            </w:r>
            <w:r>
              <w:rPr>
                <w:iCs/>
                <w:sz w:val="24"/>
                <w:szCs w:val="24"/>
              </w:rPr>
              <w:t>,</w:t>
            </w:r>
            <w:r>
              <w:t xml:space="preserve"> </w:t>
            </w:r>
            <w:r w:rsidRPr="00E415D1">
              <w:rPr>
                <w:iCs/>
                <w:sz w:val="24"/>
                <w:szCs w:val="24"/>
              </w:rPr>
              <w:t>svazenka zvonkovitá</w:t>
            </w:r>
            <w:r>
              <w:rPr>
                <w:sz w:val="24"/>
                <w:szCs w:val="24"/>
              </w:rPr>
              <w:t>, mák setý ozimý, len setý</w:t>
            </w:r>
          </w:p>
        </w:tc>
        <w:tc>
          <w:tcPr>
            <w:tcW w:w="1571" w:type="dxa"/>
            <w:vAlign w:val="center"/>
          </w:tcPr>
          <w:p w14:paraId="11B4CB6C" w14:textId="77777777" w:rsidR="00613AC5" w:rsidRPr="00DF1FDB" w:rsidRDefault="00613AC5" w:rsidP="00A130DB">
            <w:pPr>
              <w:pStyle w:val="Textvbloku"/>
              <w:widowControl w:val="0"/>
              <w:spacing w:line="276" w:lineRule="auto"/>
              <w:ind w:left="0" w:right="0"/>
              <w:jc w:val="center"/>
              <w:rPr>
                <w:sz w:val="24"/>
                <w:szCs w:val="24"/>
              </w:rPr>
            </w:pPr>
            <w:r w:rsidRPr="00DF1FDB">
              <w:rPr>
                <w:sz w:val="24"/>
                <w:szCs w:val="24"/>
              </w:rPr>
              <w:t>4</w:t>
            </w:r>
          </w:p>
        </w:tc>
        <w:tc>
          <w:tcPr>
            <w:tcW w:w="1552" w:type="dxa"/>
            <w:vAlign w:val="center"/>
          </w:tcPr>
          <w:p w14:paraId="5FECA561" w14:textId="77777777" w:rsidR="00613AC5" w:rsidRPr="00DF1FDB" w:rsidRDefault="00613AC5" w:rsidP="00A130DB">
            <w:pPr>
              <w:pStyle w:val="Textvbloku"/>
              <w:widowControl w:val="0"/>
              <w:spacing w:line="276" w:lineRule="auto"/>
              <w:ind w:left="0" w:right="0"/>
              <w:jc w:val="center"/>
              <w:rPr>
                <w:sz w:val="24"/>
                <w:szCs w:val="24"/>
              </w:rPr>
            </w:pPr>
            <w:r w:rsidRPr="00DF1FDB">
              <w:rPr>
                <w:sz w:val="24"/>
                <w:szCs w:val="24"/>
              </w:rPr>
              <w:t>4</w:t>
            </w:r>
          </w:p>
        </w:tc>
        <w:tc>
          <w:tcPr>
            <w:tcW w:w="1300" w:type="dxa"/>
            <w:vAlign w:val="center"/>
          </w:tcPr>
          <w:p w14:paraId="14916E74" w14:textId="77777777" w:rsidR="00613AC5" w:rsidRPr="00DF1FDB" w:rsidRDefault="00613AC5" w:rsidP="00A130DB">
            <w:pPr>
              <w:pStyle w:val="Textvbloku"/>
              <w:widowControl w:val="0"/>
              <w:spacing w:line="276" w:lineRule="auto"/>
              <w:ind w:left="0" w:right="-107"/>
              <w:jc w:val="center"/>
              <w:rPr>
                <w:sz w:val="24"/>
                <w:szCs w:val="24"/>
              </w:rPr>
            </w:pPr>
            <w:r w:rsidRPr="00DF1FDB">
              <w:rPr>
                <w:sz w:val="24"/>
                <w:szCs w:val="24"/>
              </w:rPr>
              <w:t>4</w:t>
            </w:r>
          </w:p>
        </w:tc>
        <w:tc>
          <w:tcPr>
            <w:tcW w:w="1276" w:type="dxa"/>
            <w:vAlign w:val="center"/>
          </w:tcPr>
          <w:p w14:paraId="2A47276B" w14:textId="77777777" w:rsidR="00613AC5" w:rsidRPr="00DF1FDB" w:rsidRDefault="00613AC5" w:rsidP="00A130DB">
            <w:pPr>
              <w:pStyle w:val="Textvbloku"/>
              <w:widowControl w:val="0"/>
              <w:spacing w:line="276" w:lineRule="auto"/>
              <w:ind w:left="0" w:right="0"/>
              <w:jc w:val="center"/>
              <w:rPr>
                <w:sz w:val="24"/>
                <w:szCs w:val="24"/>
              </w:rPr>
            </w:pPr>
            <w:r w:rsidRPr="00DF1FDB">
              <w:rPr>
                <w:sz w:val="24"/>
                <w:szCs w:val="24"/>
              </w:rPr>
              <w:t>4</w:t>
            </w:r>
          </w:p>
        </w:tc>
      </w:tr>
      <w:tr w:rsidR="00613AC5" w:rsidRPr="007E1DC1" w14:paraId="6D7620E9" w14:textId="77777777" w:rsidTr="00483015">
        <w:trPr>
          <w:trHeight w:val="275"/>
        </w:trPr>
        <w:tc>
          <w:tcPr>
            <w:tcW w:w="9527" w:type="dxa"/>
            <w:gridSpan w:val="5"/>
            <w:shd w:val="clear" w:color="auto" w:fill="FFFFFF"/>
            <w:vAlign w:val="center"/>
          </w:tcPr>
          <w:p w14:paraId="0C1DC75E" w14:textId="77777777" w:rsidR="00613AC5" w:rsidRPr="00DF1FDB" w:rsidRDefault="00613AC5" w:rsidP="00A130DB">
            <w:pPr>
              <w:pStyle w:val="Textvbloku"/>
              <w:widowControl w:val="0"/>
              <w:spacing w:line="276" w:lineRule="auto"/>
              <w:ind w:left="0" w:right="-107"/>
              <w:rPr>
                <w:sz w:val="24"/>
                <w:szCs w:val="24"/>
              </w:rPr>
            </w:pPr>
            <w:r w:rsidRPr="00DF1FDB">
              <w:rPr>
                <w:sz w:val="24"/>
                <w:szCs w:val="24"/>
              </w:rPr>
              <w:t>Ochranná vzdálenost od okraje ošetřovaného pozemku s ohledem na ochranu necílových rostlin [m]</w:t>
            </w:r>
          </w:p>
        </w:tc>
      </w:tr>
      <w:tr w:rsidR="00613AC5" w:rsidRPr="007E1DC1" w14:paraId="6AC9D3F0" w14:textId="77777777" w:rsidTr="00483015">
        <w:trPr>
          <w:trHeight w:val="275"/>
        </w:trPr>
        <w:tc>
          <w:tcPr>
            <w:tcW w:w="3828" w:type="dxa"/>
            <w:shd w:val="clear" w:color="auto" w:fill="FFFFFF"/>
            <w:vAlign w:val="center"/>
          </w:tcPr>
          <w:p w14:paraId="67D97A96" w14:textId="77777777" w:rsidR="00613AC5" w:rsidRPr="00A66C16" w:rsidRDefault="00613AC5" w:rsidP="00A130DB">
            <w:pPr>
              <w:pStyle w:val="Textvbloku"/>
              <w:widowControl w:val="0"/>
              <w:spacing w:line="276" w:lineRule="auto"/>
              <w:ind w:left="0" w:right="0"/>
              <w:rPr>
                <w:sz w:val="24"/>
                <w:szCs w:val="24"/>
              </w:rPr>
            </w:pPr>
            <w:r w:rsidRPr="00A66C16">
              <w:rPr>
                <w:sz w:val="24"/>
                <w:szCs w:val="24"/>
              </w:rPr>
              <w:t>svazenka shloučená, svazenka zvonkovitá, mák setý ozimý, len setý</w:t>
            </w:r>
          </w:p>
        </w:tc>
        <w:tc>
          <w:tcPr>
            <w:tcW w:w="1571" w:type="dxa"/>
            <w:vAlign w:val="center"/>
          </w:tcPr>
          <w:p w14:paraId="1D40B4B8" w14:textId="77777777" w:rsidR="00613AC5" w:rsidRPr="00DF1FDB" w:rsidRDefault="00613AC5" w:rsidP="00A130DB">
            <w:pPr>
              <w:pStyle w:val="Textvbloku"/>
              <w:widowControl w:val="0"/>
              <w:spacing w:line="276" w:lineRule="auto"/>
              <w:ind w:left="0" w:right="0"/>
              <w:jc w:val="center"/>
              <w:rPr>
                <w:sz w:val="24"/>
                <w:szCs w:val="24"/>
              </w:rPr>
            </w:pPr>
            <w:r w:rsidRPr="00DF1FDB">
              <w:rPr>
                <w:sz w:val="24"/>
                <w:szCs w:val="24"/>
              </w:rPr>
              <w:t>5</w:t>
            </w:r>
          </w:p>
        </w:tc>
        <w:tc>
          <w:tcPr>
            <w:tcW w:w="1552" w:type="dxa"/>
            <w:vAlign w:val="center"/>
          </w:tcPr>
          <w:p w14:paraId="5661C3B8" w14:textId="77777777" w:rsidR="00613AC5" w:rsidRDefault="00613AC5" w:rsidP="00A130DB">
            <w:pPr>
              <w:pStyle w:val="Textvbloku"/>
              <w:widowControl w:val="0"/>
              <w:spacing w:line="276" w:lineRule="auto"/>
              <w:ind w:left="0" w:right="0"/>
              <w:jc w:val="center"/>
              <w:rPr>
                <w:sz w:val="24"/>
                <w:szCs w:val="24"/>
              </w:rPr>
            </w:pPr>
            <w:r>
              <w:rPr>
                <w:sz w:val="24"/>
                <w:szCs w:val="24"/>
              </w:rPr>
              <w:t>0</w:t>
            </w:r>
          </w:p>
        </w:tc>
        <w:tc>
          <w:tcPr>
            <w:tcW w:w="1300" w:type="dxa"/>
            <w:vAlign w:val="center"/>
          </w:tcPr>
          <w:p w14:paraId="7F9E519E" w14:textId="77777777" w:rsidR="00613AC5" w:rsidRDefault="00613AC5" w:rsidP="00A130DB">
            <w:pPr>
              <w:pStyle w:val="Textvbloku"/>
              <w:widowControl w:val="0"/>
              <w:spacing w:line="276" w:lineRule="auto"/>
              <w:ind w:left="0" w:right="-107"/>
              <w:jc w:val="center"/>
              <w:rPr>
                <w:sz w:val="24"/>
                <w:szCs w:val="24"/>
              </w:rPr>
            </w:pPr>
            <w:r>
              <w:rPr>
                <w:sz w:val="24"/>
                <w:szCs w:val="24"/>
              </w:rPr>
              <w:t>0</w:t>
            </w:r>
          </w:p>
        </w:tc>
        <w:tc>
          <w:tcPr>
            <w:tcW w:w="1276" w:type="dxa"/>
            <w:vAlign w:val="center"/>
          </w:tcPr>
          <w:p w14:paraId="77AE0A30" w14:textId="77777777" w:rsidR="00613AC5" w:rsidRPr="00DF1FDB" w:rsidRDefault="00613AC5" w:rsidP="00A130DB">
            <w:pPr>
              <w:pStyle w:val="Textvbloku"/>
              <w:widowControl w:val="0"/>
              <w:spacing w:line="276" w:lineRule="auto"/>
              <w:ind w:left="0" w:right="0"/>
              <w:jc w:val="center"/>
              <w:rPr>
                <w:sz w:val="24"/>
                <w:szCs w:val="24"/>
              </w:rPr>
            </w:pPr>
            <w:r w:rsidRPr="00DF1FDB">
              <w:rPr>
                <w:sz w:val="24"/>
                <w:szCs w:val="24"/>
              </w:rPr>
              <w:t>0</w:t>
            </w:r>
          </w:p>
        </w:tc>
      </w:tr>
    </w:tbl>
    <w:p w14:paraId="52913E05" w14:textId="77777777" w:rsidR="00EF29E9" w:rsidRDefault="00EF29E9" w:rsidP="00EF29E9">
      <w:pPr>
        <w:pStyle w:val="Textvbloku"/>
        <w:widowControl w:val="0"/>
        <w:spacing w:before="120" w:line="276" w:lineRule="auto"/>
        <w:ind w:right="0"/>
        <w:jc w:val="both"/>
        <w:rPr>
          <w:sz w:val="24"/>
          <w:szCs w:val="24"/>
          <w:u w:val="single"/>
        </w:rPr>
      </w:pPr>
    </w:p>
    <w:p w14:paraId="5BD48BCE" w14:textId="1AD75980" w:rsidR="00613AC5" w:rsidRDefault="00613AC5" w:rsidP="00EF29E9">
      <w:pPr>
        <w:pStyle w:val="Textvbloku"/>
        <w:widowControl w:val="0"/>
        <w:spacing w:before="120" w:line="276" w:lineRule="auto"/>
        <w:ind w:left="0" w:right="0"/>
        <w:jc w:val="both"/>
        <w:rPr>
          <w:sz w:val="24"/>
          <w:szCs w:val="24"/>
        </w:rPr>
      </w:pPr>
      <w:r>
        <w:rPr>
          <w:sz w:val="24"/>
          <w:szCs w:val="24"/>
          <w:u w:val="single"/>
        </w:rPr>
        <w:t>S</w:t>
      </w:r>
      <w:r w:rsidRPr="00A70B46">
        <w:rPr>
          <w:sz w:val="24"/>
          <w:szCs w:val="24"/>
          <w:u w:val="single"/>
        </w:rPr>
        <w:t>vazenk</w:t>
      </w:r>
      <w:r>
        <w:rPr>
          <w:sz w:val="24"/>
          <w:szCs w:val="24"/>
          <w:u w:val="single"/>
        </w:rPr>
        <w:t>a shloučená, svazenka zvonkovitá</w:t>
      </w:r>
      <w:r>
        <w:rPr>
          <w:sz w:val="24"/>
          <w:szCs w:val="24"/>
        </w:rPr>
        <w:t>:</w:t>
      </w:r>
    </w:p>
    <w:p w14:paraId="04045427" w14:textId="77777777" w:rsidR="00613AC5" w:rsidRPr="00DF23E4" w:rsidRDefault="00613AC5" w:rsidP="00EF29E9">
      <w:pPr>
        <w:pStyle w:val="Textvbloku"/>
        <w:widowControl w:val="0"/>
        <w:spacing w:line="276" w:lineRule="auto"/>
        <w:ind w:left="0" w:right="0"/>
        <w:jc w:val="both"/>
        <w:rPr>
          <w:sz w:val="24"/>
          <w:szCs w:val="24"/>
        </w:rPr>
      </w:pPr>
      <w:r w:rsidRPr="00DF23E4">
        <w:rPr>
          <w:sz w:val="24"/>
          <w:szCs w:val="24"/>
        </w:rPr>
        <w:t>Za účelem ochrany vodních organismů neaplikujte na svažitých pozemcích (≥ 3° svažitosti), jejichž okraje jsou vzdáleny od povrchových vod &lt; 14 m.</w:t>
      </w:r>
    </w:p>
    <w:p w14:paraId="351D0860" w14:textId="77777777" w:rsidR="00613AC5" w:rsidRPr="00ED755C" w:rsidRDefault="00613AC5" w:rsidP="00EF29E9">
      <w:pPr>
        <w:pStyle w:val="Textvbloku"/>
        <w:widowControl w:val="0"/>
        <w:spacing w:before="120" w:line="276" w:lineRule="auto"/>
        <w:ind w:left="0" w:right="0"/>
        <w:jc w:val="both"/>
        <w:rPr>
          <w:sz w:val="24"/>
          <w:szCs w:val="24"/>
          <w:u w:val="single"/>
        </w:rPr>
      </w:pPr>
      <w:r w:rsidRPr="00ED755C">
        <w:rPr>
          <w:sz w:val="24"/>
          <w:szCs w:val="24"/>
          <w:u w:val="single"/>
        </w:rPr>
        <w:t>Len setý:</w:t>
      </w:r>
    </w:p>
    <w:p w14:paraId="35D72B29" w14:textId="77777777" w:rsidR="00613AC5" w:rsidRDefault="00613AC5" w:rsidP="00EF29E9">
      <w:pPr>
        <w:pStyle w:val="Textvbloku"/>
        <w:widowControl w:val="0"/>
        <w:spacing w:line="276" w:lineRule="auto"/>
        <w:ind w:left="0" w:right="0"/>
        <w:jc w:val="both"/>
        <w:rPr>
          <w:sz w:val="24"/>
          <w:szCs w:val="24"/>
        </w:rPr>
      </w:pPr>
      <w:r w:rsidRPr="00ED755C">
        <w:rPr>
          <w:sz w:val="24"/>
          <w:szCs w:val="24"/>
        </w:rPr>
        <w:t>Za účelem ochrany vodních organismů je vyloučeno použití přípravku na pozemcích svažujících se k povrchovým vodám. Přípravek lze na těchto pozemcích aplikovat pouze při použití vegetačního pásu o šířce nejméně 10 m.</w:t>
      </w:r>
    </w:p>
    <w:p w14:paraId="1A9F8708" w14:textId="77777777" w:rsidR="00613AC5" w:rsidRPr="005B263E" w:rsidRDefault="00613AC5" w:rsidP="00EF29E9">
      <w:pPr>
        <w:pStyle w:val="Textvbloku"/>
        <w:widowControl w:val="0"/>
        <w:spacing w:line="276" w:lineRule="auto"/>
        <w:ind w:left="0" w:right="0"/>
        <w:jc w:val="both"/>
        <w:rPr>
          <w:sz w:val="24"/>
          <w:szCs w:val="24"/>
        </w:rPr>
      </w:pPr>
    </w:p>
    <w:p w14:paraId="33D19292" w14:textId="77777777" w:rsidR="00613AC5" w:rsidRPr="00EF29E9" w:rsidRDefault="00613AC5" w:rsidP="0027011E">
      <w:pPr>
        <w:widowControl w:val="0"/>
        <w:tabs>
          <w:tab w:val="left" w:pos="1560"/>
        </w:tabs>
        <w:spacing w:line="276" w:lineRule="auto"/>
        <w:ind w:left="2835" w:hanging="2835"/>
        <w:rPr>
          <w:bCs/>
        </w:rPr>
      </w:pPr>
    </w:p>
    <w:p w14:paraId="0F41F96F" w14:textId="09355B03" w:rsidR="00572CBF" w:rsidRDefault="00572CBF" w:rsidP="0027011E">
      <w:pPr>
        <w:widowControl w:val="0"/>
        <w:tabs>
          <w:tab w:val="left" w:pos="1560"/>
        </w:tabs>
        <w:spacing w:line="276" w:lineRule="auto"/>
        <w:ind w:left="2835" w:hanging="2835"/>
        <w:rPr>
          <w:b/>
          <w:sz w:val="28"/>
          <w:szCs w:val="28"/>
        </w:rPr>
      </w:pPr>
      <w:r w:rsidRPr="00572CBF">
        <w:rPr>
          <w:b/>
          <w:sz w:val="28"/>
          <w:szCs w:val="28"/>
        </w:rPr>
        <w:t>PREV-GARD</w:t>
      </w:r>
    </w:p>
    <w:p w14:paraId="06D1F1D6" w14:textId="67BBEEAD" w:rsidR="00572CBF" w:rsidRPr="00AA30A7" w:rsidRDefault="00572CBF" w:rsidP="0027011E">
      <w:pPr>
        <w:widowControl w:val="0"/>
        <w:tabs>
          <w:tab w:val="left" w:pos="1560"/>
        </w:tabs>
        <w:spacing w:line="276" w:lineRule="auto"/>
        <w:ind w:left="2835" w:hanging="2835"/>
        <w:rPr>
          <w:iCs/>
        </w:rPr>
      </w:pPr>
      <w:r w:rsidRPr="00AA30A7">
        <w:t>evidenční číslo:</w:t>
      </w:r>
      <w:r w:rsidRPr="00AA30A7">
        <w:rPr>
          <w:iCs/>
        </w:rPr>
        <w:t xml:space="preserve"> </w:t>
      </w:r>
      <w:r w:rsidRPr="00572CBF">
        <w:rPr>
          <w:iCs/>
        </w:rPr>
        <w:t>5482-1</w:t>
      </w:r>
    </w:p>
    <w:p w14:paraId="3F374C99" w14:textId="77777777" w:rsidR="00572CBF" w:rsidRPr="00AA30A7" w:rsidRDefault="00572CBF" w:rsidP="0027011E">
      <w:pPr>
        <w:widowControl w:val="0"/>
        <w:tabs>
          <w:tab w:val="left" w:pos="1560"/>
        </w:tabs>
        <w:spacing w:line="276" w:lineRule="auto"/>
        <w:ind w:left="2835" w:hanging="2835"/>
        <w:rPr>
          <w:rFonts w:eastAsia="Calibri"/>
          <w:bCs/>
          <w:iCs/>
          <w:snapToGrid w:val="0"/>
          <w:lang w:eastAsia="en-US"/>
        </w:rPr>
      </w:pPr>
      <w:r w:rsidRPr="00AA30A7">
        <w:t>účinná látka:</w:t>
      </w:r>
      <w:r w:rsidRPr="00AA30A7">
        <w:rPr>
          <w:iCs/>
        </w:rPr>
        <w:t xml:space="preserve"> </w:t>
      </w:r>
      <w:r>
        <w:rPr>
          <w:iCs/>
        </w:rPr>
        <w:t>s</w:t>
      </w:r>
      <w:r w:rsidRPr="00AA30A7">
        <w:rPr>
          <w:iCs/>
        </w:rPr>
        <w:t>ilice pomerančová</w:t>
      </w:r>
      <w:r>
        <w:rPr>
          <w:iCs/>
        </w:rPr>
        <w:t xml:space="preserve">   59 g/l</w:t>
      </w:r>
    </w:p>
    <w:p w14:paraId="59CBF0D5" w14:textId="77777777" w:rsidR="00572CBF" w:rsidRDefault="00572CBF" w:rsidP="0027011E">
      <w:pPr>
        <w:widowControl w:val="0"/>
        <w:tabs>
          <w:tab w:val="left" w:pos="1560"/>
        </w:tabs>
        <w:spacing w:line="276" w:lineRule="auto"/>
        <w:ind w:left="2835" w:hanging="2835"/>
      </w:pPr>
      <w:r w:rsidRPr="00AA30A7">
        <w:t xml:space="preserve">platnost povolení </w:t>
      </w:r>
      <w:proofErr w:type="gramStart"/>
      <w:r w:rsidRPr="00AA30A7">
        <w:t>končí</w:t>
      </w:r>
      <w:proofErr w:type="gramEnd"/>
      <w:r w:rsidRPr="00AA30A7">
        <w:t xml:space="preserve"> dne: 30.4.2025</w:t>
      </w:r>
    </w:p>
    <w:p w14:paraId="49044242" w14:textId="316787DD" w:rsidR="00EF29E9" w:rsidRDefault="00EF29E9" w:rsidP="0027011E">
      <w:pPr>
        <w:widowControl w:val="0"/>
        <w:tabs>
          <w:tab w:val="left" w:pos="1560"/>
        </w:tabs>
        <w:spacing w:line="276" w:lineRule="auto"/>
        <w:ind w:left="2835" w:hanging="2835"/>
      </w:pPr>
    </w:p>
    <w:p w14:paraId="6BD3EF44" w14:textId="3C8EF692" w:rsidR="00BC5A70" w:rsidRDefault="00BC5A70" w:rsidP="0027011E">
      <w:pPr>
        <w:widowControl w:val="0"/>
        <w:tabs>
          <w:tab w:val="left" w:pos="1560"/>
        </w:tabs>
        <w:spacing w:line="276" w:lineRule="auto"/>
        <w:ind w:left="2835" w:hanging="2835"/>
      </w:pPr>
    </w:p>
    <w:p w14:paraId="5396040C" w14:textId="3D26255D" w:rsidR="00BC5A70" w:rsidRDefault="00BC5A70" w:rsidP="0027011E">
      <w:pPr>
        <w:widowControl w:val="0"/>
        <w:tabs>
          <w:tab w:val="left" w:pos="1560"/>
        </w:tabs>
        <w:spacing w:line="276" w:lineRule="auto"/>
        <w:ind w:left="2835" w:hanging="2835"/>
      </w:pPr>
    </w:p>
    <w:p w14:paraId="7B7434ED" w14:textId="341F67A0" w:rsidR="00BC5A70" w:rsidRDefault="00BC5A70" w:rsidP="0027011E">
      <w:pPr>
        <w:widowControl w:val="0"/>
        <w:tabs>
          <w:tab w:val="left" w:pos="1560"/>
        </w:tabs>
        <w:spacing w:line="276" w:lineRule="auto"/>
        <w:ind w:left="2835" w:hanging="2835"/>
      </w:pPr>
    </w:p>
    <w:p w14:paraId="33D744F6" w14:textId="77777777" w:rsidR="00BC5A70" w:rsidRDefault="00BC5A70" w:rsidP="0027011E">
      <w:pPr>
        <w:widowControl w:val="0"/>
        <w:tabs>
          <w:tab w:val="left" w:pos="1560"/>
        </w:tabs>
        <w:spacing w:line="276" w:lineRule="auto"/>
        <w:ind w:left="2835" w:hanging="2835"/>
      </w:pPr>
    </w:p>
    <w:p w14:paraId="25421293" w14:textId="7FE313C9" w:rsidR="00572CBF" w:rsidRPr="00572CBF" w:rsidRDefault="00572CBF" w:rsidP="0027011E">
      <w:pPr>
        <w:widowControl w:val="0"/>
        <w:tabs>
          <w:tab w:val="left" w:pos="1560"/>
        </w:tabs>
        <w:spacing w:line="276" w:lineRule="auto"/>
        <w:ind w:left="2835" w:hanging="2835"/>
        <w:rPr>
          <w:rFonts w:eastAsia="Calibri"/>
          <w:i/>
          <w:iCs/>
          <w:lang w:eastAsia="en-US"/>
        </w:rPr>
      </w:pPr>
      <w:r w:rsidRPr="00572CBF">
        <w:rPr>
          <w:rFonts w:eastAsia="Calibri"/>
          <w:i/>
          <w:iCs/>
          <w:lang w:eastAsia="en-US"/>
        </w:rPr>
        <w:lastRenderedPageBreak/>
        <w:t>Rozsah povoleného použití přípravku:</w:t>
      </w:r>
    </w:p>
    <w:tbl>
      <w:tblPr>
        <w:tblW w:w="964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985"/>
        <w:gridCol w:w="1906"/>
        <w:gridCol w:w="567"/>
        <w:gridCol w:w="1922"/>
        <w:gridCol w:w="1558"/>
      </w:tblGrid>
      <w:tr w:rsidR="00572CBF" w:rsidRPr="00572CBF" w14:paraId="266D1201" w14:textId="77777777" w:rsidTr="00EF29E9">
        <w:tc>
          <w:tcPr>
            <w:tcW w:w="1702" w:type="dxa"/>
          </w:tcPr>
          <w:p w14:paraId="72CF48EC"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1) Plodina, oblast použití</w:t>
            </w:r>
          </w:p>
        </w:tc>
        <w:tc>
          <w:tcPr>
            <w:tcW w:w="1985" w:type="dxa"/>
          </w:tcPr>
          <w:p w14:paraId="152D766E"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2) Škodlivý organismus, jiný účel použití</w:t>
            </w:r>
          </w:p>
        </w:tc>
        <w:tc>
          <w:tcPr>
            <w:tcW w:w="1906" w:type="dxa"/>
          </w:tcPr>
          <w:p w14:paraId="0C2514A2"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Dávkování, mísitelnost</w:t>
            </w:r>
          </w:p>
        </w:tc>
        <w:tc>
          <w:tcPr>
            <w:tcW w:w="567" w:type="dxa"/>
          </w:tcPr>
          <w:p w14:paraId="059546F3"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OL</w:t>
            </w:r>
          </w:p>
        </w:tc>
        <w:tc>
          <w:tcPr>
            <w:tcW w:w="1922" w:type="dxa"/>
          </w:tcPr>
          <w:p w14:paraId="4ACF7F51"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Poznámka</w:t>
            </w:r>
          </w:p>
          <w:p w14:paraId="15541242"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1) k plodině</w:t>
            </w:r>
          </w:p>
          <w:p w14:paraId="554D1A8F"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2) k ŠO</w:t>
            </w:r>
          </w:p>
          <w:p w14:paraId="0A00BCB7"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3) k OL</w:t>
            </w:r>
          </w:p>
        </w:tc>
        <w:tc>
          <w:tcPr>
            <w:tcW w:w="1558" w:type="dxa"/>
          </w:tcPr>
          <w:p w14:paraId="59546702"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4) Pozn. k dávkování</w:t>
            </w:r>
          </w:p>
          <w:p w14:paraId="1600B037"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Umístění</w:t>
            </w:r>
          </w:p>
          <w:p w14:paraId="3374E474"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6) Určení sklizně</w:t>
            </w:r>
          </w:p>
        </w:tc>
      </w:tr>
      <w:tr w:rsidR="00572CBF" w:rsidRPr="00572CBF" w14:paraId="5279FDFA" w14:textId="77777777" w:rsidTr="00EF29E9">
        <w:tc>
          <w:tcPr>
            <w:tcW w:w="1702" w:type="dxa"/>
          </w:tcPr>
          <w:p w14:paraId="41587E5D"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jahodník</w:t>
            </w:r>
          </w:p>
        </w:tc>
        <w:tc>
          <w:tcPr>
            <w:tcW w:w="1985" w:type="dxa"/>
          </w:tcPr>
          <w:p w14:paraId="7AF492FE"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padlí, svilušky, mšice</w:t>
            </w:r>
          </w:p>
        </w:tc>
        <w:tc>
          <w:tcPr>
            <w:tcW w:w="1906" w:type="dxa"/>
          </w:tcPr>
          <w:p w14:paraId="13B818FB"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40 ml/100 m</w:t>
            </w:r>
            <w:r w:rsidRPr="00572CBF">
              <w:rPr>
                <w:rFonts w:eastAsia="Calibri"/>
                <w:vertAlign w:val="superscript"/>
                <w:lang w:eastAsia="en-US"/>
              </w:rPr>
              <w:t>2</w:t>
            </w:r>
            <w:r w:rsidRPr="00572CBF">
              <w:rPr>
                <w:rFonts w:eastAsia="Calibri"/>
                <w:lang w:eastAsia="en-US"/>
              </w:rPr>
              <w:t xml:space="preserve">  </w:t>
            </w:r>
          </w:p>
          <w:p w14:paraId="18A30EA8"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10 l vody /100 m</w:t>
            </w:r>
            <w:r w:rsidRPr="00572CBF">
              <w:rPr>
                <w:rFonts w:eastAsia="Calibri"/>
                <w:vertAlign w:val="superscript"/>
                <w:lang w:eastAsia="en-US"/>
              </w:rPr>
              <w:t>2</w:t>
            </w:r>
          </w:p>
        </w:tc>
        <w:tc>
          <w:tcPr>
            <w:tcW w:w="567" w:type="dxa"/>
          </w:tcPr>
          <w:p w14:paraId="427602B8"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445335D1"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fáze 2. rozvinutého listu, </w:t>
            </w:r>
          </w:p>
          <w:p w14:paraId="47447F1F"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doby druhé sklizně </w:t>
            </w:r>
          </w:p>
        </w:tc>
        <w:tc>
          <w:tcPr>
            <w:tcW w:w="1558" w:type="dxa"/>
          </w:tcPr>
          <w:p w14:paraId="29CDAD31" w14:textId="377C13AB"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31F8EA69" w14:textId="77777777" w:rsidTr="00EF29E9">
        <w:tc>
          <w:tcPr>
            <w:tcW w:w="1702" w:type="dxa"/>
          </w:tcPr>
          <w:p w14:paraId="2D113D1C"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jahodník</w:t>
            </w:r>
          </w:p>
        </w:tc>
        <w:tc>
          <w:tcPr>
            <w:tcW w:w="1985" w:type="dxa"/>
          </w:tcPr>
          <w:p w14:paraId="0962141F"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padlí, svilušky, mšice</w:t>
            </w:r>
          </w:p>
        </w:tc>
        <w:tc>
          <w:tcPr>
            <w:tcW w:w="1906" w:type="dxa"/>
          </w:tcPr>
          <w:p w14:paraId="12AA9E8A"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2</w:t>
            </w:r>
            <w:r w:rsidRPr="00572CBF">
              <w:rPr>
                <w:rFonts w:eastAsia="Calibri"/>
                <w:lang w:eastAsia="en-US"/>
              </w:rPr>
              <w:t xml:space="preserve">  </w:t>
            </w:r>
          </w:p>
          <w:p w14:paraId="3690CD3B"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4-5 l vody /100 m</w:t>
            </w:r>
            <w:r w:rsidRPr="00572CBF">
              <w:rPr>
                <w:rFonts w:eastAsia="Calibri"/>
                <w:vertAlign w:val="superscript"/>
                <w:lang w:eastAsia="en-US"/>
              </w:rPr>
              <w:t>2</w:t>
            </w:r>
          </w:p>
        </w:tc>
        <w:tc>
          <w:tcPr>
            <w:tcW w:w="567" w:type="dxa"/>
          </w:tcPr>
          <w:p w14:paraId="6C1E13A4"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58E47828"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fáze 2. rozvinutého listu, </w:t>
            </w:r>
          </w:p>
          <w:p w14:paraId="4FE280DB"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doby druhé sklizně </w:t>
            </w:r>
          </w:p>
        </w:tc>
        <w:tc>
          <w:tcPr>
            <w:tcW w:w="1558" w:type="dxa"/>
          </w:tcPr>
          <w:p w14:paraId="3F7621BB" w14:textId="2E0B6169"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t>5) chráněné prostory, venkovní prostory</w:t>
            </w:r>
          </w:p>
        </w:tc>
      </w:tr>
      <w:tr w:rsidR="00572CBF" w:rsidRPr="00572CBF" w14:paraId="7CFD0FE0" w14:textId="77777777" w:rsidTr="00EF29E9">
        <w:tc>
          <w:tcPr>
            <w:tcW w:w="1702" w:type="dxa"/>
          </w:tcPr>
          <w:p w14:paraId="35459211"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zelenina tykvovitá, zelenina plodová</w:t>
            </w:r>
          </w:p>
        </w:tc>
        <w:tc>
          <w:tcPr>
            <w:tcW w:w="1985" w:type="dxa"/>
          </w:tcPr>
          <w:p w14:paraId="49015A6F"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plíseň, padlí, mšice, molice, svilušky</w:t>
            </w:r>
          </w:p>
        </w:tc>
        <w:tc>
          <w:tcPr>
            <w:tcW w:w="1906" w:type="dxa"/>
          </w:tcPr>
          <w:p w14:paraId="53F7405F"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40-60 ml/100 m</w:t>
            </w:r>
            <w:r w:rsidRPr="00572CBF">
              <w:rPr>
                <w:rFonts w:eastAsia="Calibri"/>
                <w:vertAlign w:val="superscript"/>
                <w:lang w:eastAsia="en-US"/>
              </w:rPr>
              <w:t>2</w:t>
            </w:r>
            <w:r w:rsidRPr="00572CBF">
              <w:rPr>
                <w:rFonts w:eastAsia="Calibri"/>
                <w:lang w:eastAsia="en-US"/>
              </w:rPr>
              <w:t xml:space="preserve">  </w:t>
            </w:r>
          </w:p>
          <w:p w14:paraId="4F6D5381"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10 l vody /100 m</w:t>
            </w:r>
            <w:r w:rsidRPr="00572CBF">
              <w:rPr>
                <w:rFonts w:eastAsia="Calibri"/>
                <w:vertAlign w:val="superscript"/>
                <w:lang w:eastAsia="en-US"/>
              </w:rPr>
              <w:t>2</w:t>
            </w:r>
          </w:p>
        </w:tc>
        <w:tc>
          <w:tcPr>
            <w:tcW w:w="567" w:type="dxa"/>
          </w:tcPr>
          <w:p w14:paraId="30295148"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3C2013B1"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35A053A7"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plné zralosti </w:t>
            </w:r>
          </w:p>
        </w:tc>
        <w:tc>
          <w:tcPr>
            <w:tcW w:w="1558" w:type="dxa"/>
          </w:tcPr>
          <w:p w14:paraId="62B60C27" w14:textId="57C49E16"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6E11D563" w14:textId="77777777" w:rsidTr="00EF29E9">
        <w:tc>
          <w:tcPr>
            <w:tcW w:w="1702" w:type="dxa"/>
          </w:tcPr>
          <w:p w14:paraId="1357112B"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zelenina tykvovitá, zelenina plodová</w:t>
            </w:r>
          </w:p>
        </w:tc>
        <w:tc>
          <w:tcPr>
            <w:tcW w:w="1985" w:type="dxa"/>
          </w:tcPr>
          <w:p w14:paraId="0E3A5DCA"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plíseň, padlí, mšice, molice, svilušky</w:t>
            </w:r>
          </w:p>
        </w:tc>
        <w:tc>
          <w:tcPr>
            <w:tcW w:w="1906" w:type="dxa"/>
          </w:tcPr>
          <w:p w14:paraId="702CC694"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2</w:t>
            </w:r>
            <w:r w:rsidRPr="00572CBF">
              <w:rPr>
                <w:rFonts w:eastAsia="Calibri"/>
                <w:lang w:eastAsia="en-US"/>
              </w:rPr>
              <w:t xml:space="preserve">  </w:t>
            </w:r>
          </w:p>
          <w:p w14:paraId="00CAFE73"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4-5 l vody /100 m</w:t>
            </w:r>
            <w:r w:rsidRPr="00572CBF">
              <w:rPr>
                <w:rFonts w:eastAsia="Calibri"/>
                <w:vertAlign w:val="superscript"/>
                <w:lang w:eastAsia="en-US"/>
              </w:rPr>
              <w:t>2</w:t>
            </w:r>
          </w:p>
        </w:tc>
        <w:tc>
          <w:tcPr>
            <w:tcW w:w="567" w:type="dxa"/>
          </w:tcPr>
          <w:p w14:paraId="06903DCC"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669F818B"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10398CF2"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plné zralosti </w:t>
            </w:r>
          </w:p>
        </w:tc>
        <w:tc>
          <w:tcPr>
            <w:tcW w:w="1558" w:type="dxa"/>
          </w:tcPr>
          <w:p w14:paraId="0AE0D32B"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t>5) chráněné prostory, venkovní prostory</w:t>
            </w:r>
          </w:p>
        </w:tc>
      </w:tr>
      <w:tr w:rsidR="00572CBF" w:rsidRPr="00572CBF" w14:paraId="49ADBA93" w14:textId="77777777" w:rsidTr="00EF29E9">
        <w:tc>
          <w:tcPr>
            <w:tcW w:w="1702" w:type="dxa"/>
          </w:tcPr>
          <w:p w14:paraId="3D341CB8"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zelenina listová, zelenina cibulová</w:t>
            </w:r>
          </w:p>
        </w:tc>
        <w:tc>
          <w:tcPr>
            <w:tcW w:w="1985" w:type="dxa"/>
          </w:tcPr>
          <w:p w14:paraId="133E8C19"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 xml:space="preserve">padlí, </w:t>
            </w:r>
            <w:proofErr w:type="spellStart"/>
            <w:r w:rsidRPr="00572CBF">
              <w:rPr>
                <w:rFonts w:eastAsia="Calibri"/>
                <w:lang w:eastAsia="en-US"/>
              </w:rPr>
              <w:t>alternáriová</w:t>
            </w:r>
            <w:proofErr w:type="spellEnd"/>
            <w:r w:rsidRPr="00572CBF">
              <w:rPr>
                <w:rFonts w:eastAsia="Calibri"/>
                <w:lang w:eastAsia="en-US"/>
              </w:rPr>
              <w:t xml:space="preserve"> skvrnitost</w:t>
            </w:r>
          </w:p>
        </w:tc>
        <w:tc>
          <w:tcPr>
            <w:tcW w:w="1906" w:type="dxa"/>
          </w:tcPr>
          <w:p w14:paraId="619158F9"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40-60 ml/10 m</w:t>
            </w:r>
            <w:r w:rsidRPr="00572CBF">
              <w:rPr>
                <w:rFonts w:eastAsia="Calibri"/>
                <w:vertAlign w:val="superscript"/>
                <w:lang w:eastAsia="en-US"/>
              </w:rPr>
              <w:t xml:space="preserve">2 </w:t>
            </w:r>
            <w:r w:rsidRPr="00572CBF">
              <w:rPr>
                <w:rFonts w:eastAsia="Calibri"/>
                <w:lang w:eastAsia="en-US"/>
              </w:rPr>
              <w:t xml:space="preserve"> </w:t>
            </w:r>
          </w:p>
          <w:p w14:paraId="200F23A6"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10 l vody /100 m</w:t>
            </w:r>
            <w:r w:rsidRPr="00572CBF">
              <w:rPr>
                <w:rFonts w:eastAsia="Calibri"/>
                <w:vertAlign w:val="superscript"/>
                <w:lang w:eastAsia="en-US"/>
              </w:rPr>
              <w:t>2</w:t>
            </w:r>
          </w:p>
        </w:tc>
        <w:tc>
          <w:tcPr>
            <w:tcW w:w="567" w:type="dxa"/>
          </w:tcPr>
          <w:p w14:paraId="7FD74CF3"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01B00895"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5945EACF"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plné zralosti </w:t>
            </w:r>
          </w:p>
        </w:tc>
        <w:tc>
          <w:tcPr>
            <w:tcW w:w="1558" w:type="dxa"/>
          </w:tcPr>
          <w:p w14:paraId="6A4DE742" w14:textId="05A4CE44"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39E9FB2E" w14:textId="77777777" w:rsidTr="00EF29E9">
        <w:tc>
          <w:tcPr>
            <w:tcW w:w="1702" w:type="dxa"/>
          </w:tcPr>
          <w:p w14:paraId="28DB6CF3"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zelenina listová, zelenina cibulová</w:t>
            </w:r>
          </w:p>
        </w:tc>
        <w:tc>
          <w:tcPr>
            <w:tcW w:w="1985" w:type="dxa"/>
          </w:tcPr>
          <w:p w14:paraId="04EF6E10"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mšice, molice</w:t>
            </w:r>
          </w:p>
        </w:tc>
        <w:tc>
          <w:tcPr>
            <w:tcW w:w="1906" w:type="dxa"/>
          </w:tcPr>
          <w:p w14:paraId="705E0FBC"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40 ml/100 m</w:t>
            </w:r>
            <w:r w:rsidRPr="00572CBF">
              <w:rPr>
                <w:rFonts w:eastAsia="Calibri"/>
                <w:vertAlign w:val="superscript"/>
                <w:lang w:eastAsia="en-US"/>
              </w:rPr>
              <w:t xml:space="preserve">2 </w:t>
            </w:r>
            <w:r w:rsidRPr="00572CBF">
              <w:rPr>
                <w:rFonts w:eastAsia="Calibri"/>
                <w:lang w:eastAsia="en-US"/>
              </w:rPr>
              <w:t xml:space="preserve"> </w:t>
            </w:r>
          </w:p>
          <w:p w14:paraId="638E9AC7"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10 l vody /100 m</w:t>
            </w:r>
            <w:r w:rsidRPr="00572CBF">
              <w:rPr>
                <w:rFonts w:eastAsia="Calibri"/>
                <w:vertAlign w:val="superscript"/>
                <w:lang w:eastAsia="en-US"/>
              </w:rPr>
              <w:t>2</w:t>
            </w:r>
          </w:p>
        </w:tc>
        <w:tc>
          <w:tcPr>
            <w:tcW w:w="567" w:type="dxa"/>
          </w:tcPr>
          <w:p w14:paraId="70D4AB51"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29BD3944"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5B4A9C79"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dosažení typické velikosti </w:t>
            </w:r>
          </w:p>
        </w:tc>
        <w:tc>
          <w:tcPr>
            <w:tcW w:w="1558" w:type="dxa"/>
          </w:tcPr>
          <w:p w14:paraId="5861C5B1" w14:textId="1E89C75E"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5D1F7B08" w14:textId="77777777" w:rsidTr="00EF29E9">
        <w:tc>
          <w:tcPr>
            <w:tcW w:w="1702" w:type="dxa"/>
          </w:tcPr>
          <w:p w14:paraId="6055F26B"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zelenina listová, zelenina cibulová</w:t>
            </w:r>
          </w:p>
        </w:tc>
        <w:tc>
          <w:tcPr>
            <w:tcW w:w="1985" w:type="dxa"/>
          </w:tcPr>
          <w:p w14:paraId="5C41E37D"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 xml:space="preserve">mšice, molice, padlí, </w:t>
            </w:r>
            <w:proofErr w:type="spellStart"/>
            <w:r w:rsidRPr="00572CBF">
              <w:rPr>
                <w:rFonts w:eastAsia="Calibri"/>
                <w:lang w:eastAsia="en-US"/>
              </w:rPr>
              <w:t>alternáriová</w:t>
            </w:r>
            <w:proofErr w:type="spellEnd"/>
            <w:r w:rsidRPr="00572CBF">
              <w:rPr>
                <w:rFonts w:eastAsia="Calibri"/>
                <w:lang w:eastAsia="en-US"/>
              </w:rPr>
              <w:t xml:space="preserve"> skvrnitost</w:t>
            </w:r>
          </w:p>
        </w:tc>
        <w:tc>
          <w:tcPr>
            <w:tcW w:w="1906" w:type="dxa"/>
          </w:tcPr>
          <w:p w14:paraId="66C10C79"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 xml:space="preserve">2 </w:t>
            </w:r>
            <w:r w:rsidRPr="00572CBF">
              <w:rPr>
                <w:rFonts w:eastAsia="Calibri"/>
                <w:lang w:eastAsia="en-US"/>
              </w:rPr>
              <w:t xml:space="preserve"> </w:t>
            </w:r>
          </w:p>
          <w:p w14:paraId="17086489"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2,5-3,5 l vody /100 m</w:t>
            </w:r>
            <w:r w:rsidRPr="00572CBF">
              <w:rPr>
                <w:rFonts w:eastAsia="Calibri"/>
                <w:vertAlign w:val="superscript"/>
                <w:lang w:eastAsia="en-US"/>
              </w:rPr>
              <w:t>2</w:t>
            </w:r>
          </w:p>
        </w:tc>
        <w:tc>
          <w:tcPr>
            <w:tcW w:w="567" w:type="dxa"/>
          </w:tcPr>
          <w:p w14:paraId="3805A8CC"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4C296975"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6BBF950D"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dosažení typické velikosti </w:t>
            </w:r>
          </w:p>
        </w:tc>
        <w:tc>
          <w:tcPr>
            <w:tcW w:w="1558" w:type="dxa"/>
          </w:tcPr>
          <w:p w14:paraId="2FC614FA"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t>5) chráněné prostory, venkovní prostory</w:t>
            </w:r>
          </w:p>
        </w:tc>
      </w:tr>
      <w:tr w:rsidR="00572CBF" w:rsidRPr="00572CBF" w14:paraId="0441E0AF" w14:textId="77777777" w:rsidTr="00EF29E9">
        <w:tc>
          <w:tcPr>
            <w:tcW w:w="1702" w:type="dxa"/>
          </w:tcPr>
          <w:p w14:paraId="1BBFD54C"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petržel naťová, byliny, kořeninové rostliny a koření</w:t>
            </w:r>
          </w:p>
        </w:tc>
        <w:tc>
          <w:tcPr>
            <w:tcW w:w="1985" w:type="dxa"/>
          </w:tcPr>
          <w:p w14:paraId="296693F6"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plíseň, padlí, mšice</w:t>
            </w:r>
          </w:p>
        </w:tc>
        <w:tc>
          <w:tcPr>
            <w:tcW w:w="1906" w:type="dxa"/>
          </w:tcPr>
          <w:p w14:paraId="5F47058E"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40 ml/100 m</w:t>
            </w:r>
            <w:r w:rsidRPr="00572CBF">
              <w:rPr>
                <w:rFonts w:eastAsia="Calibri"/>
                <w:vertAlign w:val="superscript"/>
                <w:lang w:eastAsia="en-US"/>
              </w:rPr>
              <w:t xml:space="preserve">2 </w:t>
            </w:r>
            <w:r w:rsidRPr="00572CBF">
              <w:rPr>
                <w:rFonts w:eastAsia="Calibri"/>
                <w:lang w:eastAsia="en-US"/>
              </w:rPr>
              <w:t xml:space="preserve"> </w:t>
            </w:r>
          </w:p>
          <w:p w14:paraId="42ACF379"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10 l vody /100 m</w:t>
            </w:r>
            <w:r w:rsidRPr="00572CBF">
              <w:rPr>
                <w:rFonts w:eastAsia="Calibri"/>
                <w:vertAlign w:val="superscript"/>
                <w:lang w:eastAsia="en-US"/>
              </w:rPr>
              <w:t>2</w:t>
            </w:r>
          </w:p>
        </w:tc>
        <w:tc>
          <w:tcPr>
            <w:tcW w:w="567" w:type="dxa"/>
          </w:tcPr>
          <w:p w14:paraId="00054F77"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66C627EC"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5AF68291"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konce kvetení </w:t>
            </w:r>
          </w:p>
        </w:tc>
        <w:tc>
          <w:tcPr>
            <w:tcW w:w="1558" w:type="dxa"/>
          </w:tcPr>
          <w:p w14:paraId="3DFBE9B7" w14:textId="26B231A0"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5939203B" w14:textId="77777777" w:rsidTr="00EF29E9">
        <w:tc>
          <w:tcPr>
            <w:tcW w:w="1702" w:type="dxa"/>
          </w:tcPr>
          <w:p w14:paraId="6E554CD3"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petržel naťová, byliny, kořeninové rostliny a koření</w:t>
            </w:r>
          </w:p>
        </w:tc>
        <w:tc>
          <w:tcPr>
            <w:tcW w:w="1985" w:type="dxa"/>
          </w:tcPr>
          <w:p w14:paraId="59711DC8"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plíseň, padlí, mšice</w:t>
            </w:r>
          </w:p>
        </w:tc>
        <w:tc>
          <w:tcPr>
            <w:tcW w:w="1906" w:type="dxa"/>
          </w:tcPr>
          <w:p w14:paraId="6390677B"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 xml:space="preserve">2 </w:t>
            </w:r>
            <w:r w:rsidRPr="00572CBF">
              <w:rPr>
                <w:rFonts w:eastAsia="Calibri"/>
                <w:lang w:eastAsia="en-US"/>
              </w:rPr>
              <w:t xml:space="preserve"> </w:t>
            </w:r>
          </w:p>
          <w:p w14:paraId="35DED41E"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2,5-3,5 l vody /100 m</w:t>
            </w:r>
            <w:r w:rsidRPr="00572CBF">
              <w:rPr>
                <w:rFonts w:eastAsia="Calibri"/>
                <w:vertAlign w:val="superscript"/>
                <w:lang w:eastAsia="en-US"/>
              </w:rPr>
              <w:t>2</w:t>
            </w:r>
          </w:p>
        </w:tc>
        <w:tc>
          <w:tcPr>
            <w:tcW w:w="567" w:type="dxa"/>
          </w:tcPr>
          <w:p w14:paraId="407C5518"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7CD95D85"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39E5B56C"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konce kvetení </w:t>
            </w:r>
          </w:p>
        </w:tc>
        <w:tc>
          <w:tcPr>
            <w:tcW w:w="1558" w:type="dxa"/>
          </w:tcPr>
          <w:p w14:paraId="3C6DBEAF" w14:textId="1D267DC0"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0D44DFB2" w14:textId="77777777" w:rsidTr="00EF29E9">
        <w:tc>
          <w:tcPr>
            <w:tcW w:w="1702" w:type="dxa"/>
          </w:tcPr>
          <w:p w14:paraId="7F965D68"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cibule, pór, fenykl</w:t>
            </w:r>
          </w:p>
        </w:tc>
        <w:tc>
          <w:tcPr>
            <w:tcW w:w="1985" w:type="dxa"/>
          </w:tcPr>
          <w:p w14:paraId="468A6727"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třásněnky</w:t>
            </w:r>
          </w:p>
        </w:tc>
        <w:tc>
          <w:tcPr>
            <w:tcW w:w="1906" w:type="dxa"/>
          </w:tcPr>
          <w:p w14:paraId="46A40D1F"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60 ml/100 m</w:t>
            </w:r>
            <w:r w:rsidRPr="00572CBF">
              <w:rPr>
                <w:rFonts w:eastAsia="Calibri"/>
                <w:vertAlign w:val="superscript"/>
                <w:lang w:eastAsia="en-US"/>
              </w:rPr>
              <w:t>2</w:t>
            </w:r>
            <w:r w:rsidRPr="00572CBF">
              <w:rPr>
                <w:rFonts w:eastAsia="Calibri"/>
                <w:lang w:eastAsia="en-US"/>
              </w:rPr>
              <w:t xml:space="preserve">  </w:t>
            </w:r>
          </w:p>
          <w:p w14:paraId="1E9842D1"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10 l vody /100 m</w:t>
            </w:r>
            <w:r w:rsidRPr="00572CBF">
              <w:rPr>
                <w:rFonts w:eastAsia="Calibri"/>
                <w:vertAlign w:val="superscript"/>
                <w:lang w:eastAsia="en-US"/>
              </w:rPr>
              <w:t>2</w:t>
            </w:r>
          </w:p>
        </w:tc>
        <w:tc>
          <w:tcPr>
            <w:tcW w:w="567" w:type="dxa"/>
          </w:tcPr>
          <w:p w14:paraId="52481C9F"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337EF1A7"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listu, do: dosažení typické velikosti </w:t>
            </w:r>
          </w:p>
        </w:tc>
        <w:tc>
          <w:tcPr>
            <w:tcW w:w="1558" w:type="dxa"/>
          </w:tcPr>
          <w:p w14:paraId="2809711B" w14:textId="68B2F22F"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5EF77B8B" w14:textId="77777777" w:rsidTr="00EF29E9">
        <w:tc>
          <w:tcPr>
            <w:tcW w:w="1702" w:type="dxa"/>
          </w:tcPr>
          <w:p w14:paraId="26465CB3"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lastRenderedPageBreak/>
              <w:t>cibule, pór, fenykl</w:t>
            </w:r>
          </w:p>
        </w:tc>
        <w:tc>
          <w:tcPr>
            <w:tcW w:w="1985" w:type="dxa"/>
          </w:tcPr>
          <w:p w14:paraId="745EF8DE"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třásněnky</w:t>
            </w:r>
          </w:p>
        </w:tc>
        <w:tc>
          <w:tcPr>
            <w:tcW w:w="1906" w:type="dxa"/>
          </w:tcPr>
          <w:p w14:paraId="7A7E658A"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2</w:t>
            </w:r>
            <w:r w:rsidRPr="00572CBF">
              <w:rPr>
                <w:rFonts w:eastAsia="Calibri"/>
                <w:lang w:eastAsia="en-US"/>
              </w:rPr>
              <w:t xml:space="preserve">  </w:t>
            </w:r>
          </w:p>
          <w:p w14:paraId="5E0A59F0"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2,5-3,5 l vody /100 m</w:t>
            </w:r>
            <w:r w:rsidRPr="00572CBF">
              <w:rPr>
                <w:rFonts w:eastAsia="Calibri"/>
                <w:vertAlign w:val="superscript"/>
                <w:lang w:eastAsia="en-US"/>
              </w:rPr>
              <w:t>2</w:t>
            </w:r>
          </w:p>
        </w:tc>
        <w:tc>
          <w:tcPr>
            <w:tcW w:w="567" w:type="dxa"/>
          </w:tcPr>
          <w:p w14:paraId="4E29414D"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1FBAFD24"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listu, do: dosažení typické velikosti </w:t>
            </w:r>
          </w:p>
        </w:tc>
        <w:tc>
          <w:tcPr>
            <w:tcW w:w="1558" w:type="dxa"/>
          </w:tcPr>
          <w:p w14:paraId="638E2392"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chráněné prostory, venkovní prostory</w:t>
            </w:r>
          </w:p>
        </w:tc>
      </w:tr>
      <w:tr w:rsidR="00572CBF" w:rsidRPr="00572CBF" w14:paraId="014C351A" w14:textId="77777777" w:rsidTr="00EF29E9">
        <w:trPr>
          <w:trHeight w:val="57"/>
        </w:trPr>
        <w:tc>
          <w:tcPr>
            <w:tcW w:w="1702" w:type="dxa"/>
          </w:tcPr>
          <w:p w14:paraId="574B65BA"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reveň rebarbora, zelenina kořenová a hlíznatá</w:t>
            </w:r>
          </w:p>
        </w:tc>
        <w:tc>
          <w:tcPr>
            <w:tcW w:w="1985" w:type="dxa"/>
          </w:tcPr>
          <w:p w14:paraId="028A6F6F"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mšice</w:t>
            </w:r>
          </w:p>
        </w:tc>
        <w:tc>
          <w:tcPr>
            <w:tcW w:w="1906" w:type="dxa"/>
          </w:tcPr>
          <w:p w14:paraId="13E1A728"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40 ml/100 m</w:t>
            </w:r>
            <w:r w:rsidRPr="00572CBF">
              <w:rPr>
                <w:rFonts w:eastAsia="Calibri"/>
                <w:vertAlign w:val="superscript"/>
                <w:lang w:eastAsia="en-US"/>
              </w:rPr>
              <w:t>2</w:t>
            </w:r>
            <w:r w:rsidRPr="00572CBF">
              <w:rPr>
                <w:rFonts w:eastAsia="Calibri"/>
                <w:lang w:eastAsia="en-US"/>
              </w:rPr>
              <w:t xml:space="preserve">  </w:t>
            </w:r>
          </w:p>
          <w:p w14:paraId="52D654FE"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10 l vody /100 m</w:t>
            </w:r>
            <w:r w:rsidRPr="00572CBF">
              <w:rPr>
                <w:rFonts w:eastAsia="Calibri"/>
                <w:vertAlign w:val="superscript"/>
                <w:lang w:eastAsia="en-US"/>
              </w:rPr>
              <w:t>2</w:t>
            </w:r>
          </w:p>
        </w:tc>
        <w:tc>
          <w:tcPr>
            <w:tcW w:w="567" w:type="dxa"/>
          </w:tcPr>
          <w:p w14:paraId="03876C3E"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7D504370"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listu, do: dosažení typické velikosti </w:t>
            </w:r>
          </w:p>
        </w:tc>
        <w:tc>
          <w:tcPr>
            <w:tcW w:w="1558" w:type="dxa"/>
          </w:tcPr>
          <w:p w14:paraId="0B381361" w14:textId="09A69C3E"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69FCE04B" w14:textId="77777777" w:rsidTr="00EF29E9">
        <w:trPr>
          <w:trHeight w:val="57"/>
        </w:trPr>
        <w:tc>
          <w:tcPr>
            <w:tcW w:w="1702" w:type="dxa"/>
          </w:tcPr>
          <w:p w14:paraId="639DD726"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reveň rebarbora, zelenina kořenová a hlíznatá</w:t>
            </w:r>
          </w:p>
        </w:tc>
        <w:tc>
          <w:tcPr>
            <w:tcW w:w="1985" w:type="dxa"/>
          </w:tcPr>
          <w:p w14:paraId="3953A931"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mšice</w:t>
            </w:r>
          </w:p>
        </w:tc>
        <w:tc>
          <w:tcPr>
            <w:tcW w:w="1906" w:type="dxa"/>
          </w:tcPr>
          <w:p w14:paraId="598EA0AE"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2</w:t>
            </w:r>
            <w:r w:rsidRPr="00572CBF">
              <w:rPr>
                <w:rFonts w:eastAsia="Calibri"/>
                <w:lang w:eastAsia="en-US"/>
              </w:rPr>
              <w:t xml:space="preserve">  </w:t>
            </w:r>
          </w:p>
          <w:p w14:paraId="4FB711EB"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4-5 l vody /100 m</w:t>
            </w:r>
            <w:r w:rsidRPr="00572CBF">
              <w:rPr>
                <w:rFonts w:eastAsia="Calibri"/>
                <w:vertAlign w:val="superscript"/>
                <w:lang w:eastAsia="en-US"/>
              </w:rPr>
              <w:t>2</w:t>
            </w:r>
          </w:p>
        </w:tc>
        <w:tc>
          <w:tcPr>
            <w:tcW w:w="567" w:type="dxa"/>
          </w:tcPr>
          <w:p w14:paraId="3D3754FD"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0EC447FA"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listu, do: dosažení typické velikosti </w:t>
            </w:r>
          </w:p>
        </w:tc>
        <w:tc>
          <w:tcPr>
            <w:tcW w:w="1558" w:type="dxa"/>
          </w:tcPr>
          <w:p w14:paraId="1B0A0209"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chráněné prostory, venkovní prostory</w:t>
            </w:r>
          </w:p>
        </w:tc>
      </w:tr>
      <w:tr w:rsidR="00572CBF" w:rsidRPr="00572CBF" w14:paraId="07C5AB46" w14:textId="77777777" w:rsidTr="00EF29E9">
        <w:tc>
          <w:tcPr>
            <w:tcW w:w="1702" w:type="dxa"/>
          </w:tcPr>
          <w:p w14:paraId="253592F6"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okrasné rostliny, okrasné dřeviny, růže</w:t>
            </w:r>
          </w:p>
        </w:tc>
        <w:tc>
          <w:tcPr>
            <w:tcW w:w="1985" w:type="dxa"/>
          </w:tcPr>
          <w:p w14:paraId="1353A88F"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padlí, rzi, černá skvrnitost růže, pravé plísně (</w:t>
            </w:r>
            <w:proofErr w:type="spellStart"/>
            <w:r w:rsidRPr="00572CBF">
              <w:rPr>
                <w:rFonts w:eastAsia="Calibri"/>
                <w:lang w:eastAsia="en-US"/>
              </w:rPr>
              <w:t>oomycety</w:t>
            </w:r>
            <w:proofErr w:type="spellEnd"/>
            <w:r w:rsidRPr="00572CBF">
              <w:rPr>
                <w:rFonts w:eastAsia="Calibri"/>
                <w:lang w:eastAsia="en-US"/>
              </w:rPr>
              <w:t>), mšice, svilušky, molice, červci, puklice, zavíječ zimostrázový</w:t>
            </w:r>
          </w:p>
        </w:tc>
        <w:tc>
          <w:tcPr>
            <w:tcW w:w="1906" w:type="dxa"/>
          </w:tcPr>
          <w:p w14:paraId="0B762A7A"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 xml:space="preserve">0,4-0,6 %   </w:t>
            </w:r>
          </w:p>
          <w:p w14:paraId="4F484A75"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(40-60 ml/10 l vody)</w:t>
            </w:r>
          </w:p>
        </w:tc>
        <w:tc>
          <w:tcPr>
            <w:tcW w:w="567" w:type="dxa"/>
          </w:tcPr>
          <w:p w14:paraId="235D56ED"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4EDC9591"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7F62C2D9"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plné zralosti </w:t>
            </w:r>
          </w:p>
        </w:tc>
        <w:tc>
          <w:tcPr>
            <w:tcW w:w="1558" w:type="dxa"/>
          </w:tcPr>
          <w:p w14:paraId="0ADA039C" w14:textId="256E0AF2"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 xml:space="preserve">4) do počátku skanutí </w:t>
            </w:r>
          </w:p>
          <w:p w14:paraId="68C9260D" w14:textId="3401E132"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rPr>
                <w:rFonts w:eastAsia="Calibri"/>
                <w:lang w:eastAsia="en-US"/>
              </w:rPr>
              <w:t>5) skleníky</w:t>
            </w:r>
          </w:p>
        </w:tc>
      </w:tr>
      <w:tr w:rsidR="00572CBF" w:rsidRPr="00572CBF" w14:paraId="2A076B02" w14:textId="77777777" w:rsidTr="00EF29E9">
        <w:tc>
          <w:tcPr>
            <w:tcW w:w="1702" w:type="dxa"/>
          </w:tcPr>
          <w:p w14:paraId="45485B25"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okrasné rostliny, okrasné dřeviny, růže</w:t>
            </w:r>
          </w:p>
        </w:tc>
        <w:tc>
          <w:tcPr>
            <w:tcW w:w="1985" w:type="dxa"/>
          </w:tcPr>
          <w:p w14:paraId="03DD758F"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padlí, rzi, černá skvrnitost růže, pravé plísně (</w:t>
            </w:r>
            <w:proofErr w:type="spellStart"/>
            <w:r w:rsidRPr="00572CBF">
              <w:rPr>
                <w:rFonts w:eastAsia="Calibri"/>
                <w:lang w:eastAsia="en-US"/>
              </w:rPr>
              <w:t>oomycety</w:t>
            </w:r>
            <w:proofErr w:type="spellEnd"/>
            <w:r w:rsidRPr="00572CBF">
              <w:rPr>
                <w:rFonts w:eastAsia="Calibri"/>
                <w:lang w:eastAsia="en-US"/>
              </w:rPr>
              <w:t>), mšice, svilušky, molice, červci, puklice, zavíječ zimostrázový</w:t>
            </w:r>
          </w:p>
        </w:tc>
        <w:tc>
          <w:tcPr>
            <w:tcW w:w="1906" w:type="dxa"/>
          </w:tcPr>
          <w:p w14:paraId="61F39DA1"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2</w:t>
            </w:r>
          </w:p>
          <w:p w14:paraId="59F3098C"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4-5 l vody/100 m</w:t>
            </w:r>
            <w:r w:rsidRPr="00572CBF">
              <w:rPr>
                <w:rFonts w:eastAsia="Calibri"/>
                <w:vertAlign w:val="superscript"/>
                <w:lang w:eastAsia="en-US"/>
              </w:rPr>
              <w:t>2</w:t>
            </w:r>
          </w:p>
        </w:tc>
        <w:tc>
          <w:tcPr>
            <w:tcW w:w="567" w:type="dxa"/>
          </w:tcPr>
          <w:p w14:paraId="5BC21474"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3F9782C1"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druhého pravého listu, </w:t>
            </w:r>
          </w:p>
          <w:p w14:paraId="327FED12"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do: plné zralosti </w:t>
            </w:r>
          </w:p>
        </w:tc>
        <w:tc>
          <w:tcPr>
            <w:tcW w:w="1558" w:type="dxa"/>
          </w:tcPr>
          <w:p w14:paraId="70B6A5E6" w14:textId="77777777" w:rsidR="00572CBF" w:rsidRPr="00572CBF" w:rsidRDefault="00572CBF" w:rsidP="00A130DB">
            <w:pPr>
              <w:widowControl w:val="0"/>
              <w:autoSpaceDE w:val="0"/>
              <w:autoSpaceDN w:val="0"/>
              <w:adjustRightInd w:val="0"/>
              <w:spacing w:line="276" w:lineRule="auto"/>
              <w:ind w:right="-70"/>
              <w:rPr>
                <w:rFonts w:eastAsia="Calibri"/>
                <w:lang w:eastAsia="en-US"/>
              </w:rPr>
            </w:pPr>
            <w:r w:rsidRPr="00572CBF">
              <w:t>5) chráněné prostory, venkovní prostory</w:t>
            </w:r>
          </w:p>
        </w:tc>
      </w:tr>
      <w:tr w:rsidR="00572CBF" w:rsidRPr="00572CBF" w14:paraId="29E48777" w14:textId="77777777" w:rsidTr="00EF29E9">
        <w:tc>
          <w:tcPr>
            <w:tcW w:w="1702" w:type="dxa"/>
          </w:tcPr>
          <w:p w14:paraId="79A0E857"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luskoviny</w:t>
            </w:r>
          </w:p>
        </w:tc>
        <w:tc>
          <w:tcPr>
            <w:tcW w:w="1985" w:type="dxa"/>
          </w:tcPr>
          <w:p w14:paraId="2CFE4FC9"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mšice, svilušky</w:t>
            </w:r>
          </w:p>
        </w:tc>
        <w:tc>
          <w:tcPr>
            <w:tcW w:w="1906" w:type="dxa"/>
          </w:tcPr>
          <w:p w14:paraId="3347A75D"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15-20 ml/100 m</w:t>
            </w:r>
            <w:r w:rsidRPr="00572CBF">
              <w:rPr>
                <w:rFonts w:eastAsia="Calibri"/>
                <w:vertAlign w:val="superscript"/>
                <w:lang w:eastAsia="en-US"/>
              </w:rPr>
              <w:t>2</w:t>
            </w:r>
            <w:r w:rsidRPr="00572CBF">
              <w:rPr>
                <w:rFonts w:eastAsia="Calibri"/>
                <w:lang w:eastAsia="en-US"/>
              </w:rPr>
              <w:t xml:space="preserve">  </w:t>
            </w:r>
          </w:p>
          <w:p w14:paraId="5EEC705A"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4-5 l vody /100 m</w:t>
            </w:r>
            <w:r w:rsidRPr="00572CBF">
              <w:rPr>
                <w:rFonts w:eastAsia="Calibri"/>
                <w:vertAlign w:val="superscript"/>
                <w:lang w:eastAsia="en-US"/>
              </w:rPr>
              <w:t>2</w:t>
            </w:r>
          </w:p>
        </w:tc>
        <w:tc>
          <w:tcPr>
            <w:tcW w:w="567" w:type="dxa"/>
          </w:tcPr>
          <w:p w14:paraId="2F9F172B"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Pr>
          <w:p w14:paraId="0548AABC"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fáze 2. pravého listu, </w:t>
            </w:r>
          </w:p>
          <w:p w14:paraId="4FCAA72B"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do: plné zralosti</w:t>
            </w:r>
          </w:p>
        </w:tc>
        <w:tc>
          <w:tcPr>
            <w:tcW w:w="1558" w:type="dxa"/>
          </w:tcPr>
          <w:p w14:paraId="2C7BF14B" w14:textId="77777777" w:rsidR="00572CBF" w:rsidRPr="00572CBF" w:rsidRDefault="00572CBF" w:rsidP="00A130DB">
            <w:pPr>
              <w:widowControl w:val="0"/>
              <w:autoSpaceDE w:val="0"/>
              <w:autoSpaceDN w:val="0"/>
              <w:adjustRightInd w:val="0"/>
              <w:spacing w:line="276" w:lineRule="auto"/>
              <w:ind w:right="-70"/>
            </w:pPr>
            <w:r w:rsidRPr="00572CBF">
              <w:t>5) venkovní prostory</w:t>
            </w:r>
          </w:p>
        </w:tc>
      </w:tr>
      <w:tr w:rsidR="00572CBF" w:rsidRPr="00572CBF" w14:paraId="65A665CF" w14:textId="77777777" w:rsidTr="00EF29E9">
        <w:tc>
          <w:tcPr>
            <w:tcW w:w="1702" w:type="dxa"/>
            <w:tcBorders>
              <w:top w:val="single" w:sz="6" w:space="0" w:color="auto"/>
              <w:left w:val="single" w:sz="6" w:space="0" w:color="auto"/>
              <w:bottom w:val="single" w:sz="6" w:space="0" w:color="auto"/>
              <w:right w:val="single" w:sz="6" w:space="0" w:color="auto"/>
            </w:tcBorders>
          </w:tcPr>
          <w:p w14:paraId="3F2DA311" w14:textId="77777777" w:rsidR="00572CBF" w:rsidRPr="00572CBF" w:rsidRDefault="00572CBF" w:rsidP="00EF29E9">
            <w:pPr>
              <w:widowControl w:val="0"/>
              <w:autoSpaceDE w:val="0"/>
              <w:autoSpaceDN w:val="0"/>
              <w:adjustRightInd w:val="0"/>
              <w:spacing w:line="276" w:lineRule="auto"/>
              <w:ind w:right="-75"/>
              <w:rPr>
                <w:rFonts w:eastAsia="Calibri"/>
                <w:lang w:eastAsia="en-US"/>
              </w:rPr>
            </w:pPr>
            <w:r w:rsidRPr="00572CBF">
              <w:rPr>
                <w:rFonts w:eastAsia="Calibri"/>
                <w:lang w:eastAsia="en-US"/>
              </w:rPr>
              <w:t>brukvovitá zelenina</w:t>
            </w:r>
          </w:p>
        </w:tc>
        <w:tc>
          <w:tcPr>
            <w:tcW w:w="1985" w:type="dxa"/>
            <w:tcBorders>
              <w:top w:val="single" w:sz="6" w:space="0" w:color="auto"/>
              <w:left w:val="single" w:sz="6" w:space="0" w:color="auto"/>
              <w:bottom w:val="single" w:sz="6" w:space="0" w:color="auto"/>
              <w:right w:val="single" w:sz="6" w:space="0" w:color="auto"/>
            </w:tcBorders>
          </w:tcPr>
          <w:p w14:paraId="54D59DEA" w14:textId="77777777" w:rsidR="00572CBF" w:rsidRPr="00572CBF" w:rsidRDefault="00572CBF" w:rsidP="00A130DB">
            <w:pPr>
              <w:widowControl w:val="0"/>
              <w:autoSpaceDE w:val="0"/>
              <w:autoSpaceDN w:val="0"/>
              <w:adjustRightInd w:val="0"/>
              <w:spacing w:line="276" w:lineRule="auto"/>
              <w:rPr>
                <w:rFonts w:eastAsia="Calibri"/>
                <w:lang w:eastAsia="en-US"/>
              </w:rPr>
            </w:pPr>
            <w:r w:rsidRPr="00572CBF">
              <w:rPr>
                <w:rFonts w:eastAsia="Calibri"/>
                <w:lang w:eastAsia="en-US"/>
              </w:rPr>
              <w:t>mšice zelná, mšice, molice</w:t>
            </w:r>
          </w:p>
        </w:tc>
        <w:tc>
          <w:tcPr>
            <w:tcW w:w="1906" w:type="dxa"/>
            <w:tcBorders>
              <w:top w:val="single" w:sz="6" w:space="0" w:color="auto"/>
              <w:left w:val="single" w:sz="6" w:space="0" w:color="auto"/>
              <w:bottom w:val="single" w:sz="6" w:space="0" w:color="auto"/>
              <w:right w:val="single" w:sz="6" w:space="0" w:color="auto"/>
            </w:tcBorders>
          </w:tcPr>
          <w:p w14:paraId="2217F293"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 xml:space="preserve">15-20 ml/100 m2  </w:t>
            </w:r>
          </w:p>
          <w:p w14:paraId="0BC1BFB5" w14:textId="77777777" w:rsidR="00572CBF" w:rsidRPr="00572CBF" w:rsidRDefault="00572CBF" w:rsidP="00A130DB">
            <w:pPr>
              <w:widowControl w:val="0"/>
              <w:autoSpaceDE w:val="0"/>
              <w:autoSpaceDN w:val="0"/>
              <w:adjustRightInd w:val="0"/>
              <w:spacing w:line="276" w:lineRule="auto"/>
              <w:ind w:right="-6"/>
              <w:rPr>
                <w:rFonts w:eastAsia="Calibri"/>
                <w:lang w:eastAsia="en-US"/>
              </w:rPr>
            </w:pPr>
            <w:r w:rsidRPr="00572CBF">
              <w:rPr>
                <w:rFonts w:eastAsia="Calibri"/>
                <w:lang w:eastAsia="en-US"/>
              </w:rPr>
              <w:t>4-5 l vody /100 m2</w:t>
            </w:r>
          </w:p>
        </w:tc>
        <w:tc>
          <w:tcPr>
            <w:tcW w:w="567" w:type="dxa"/>
            <w:tcBorders>
              <w:top w:val="single" w:sz="6" w:space="0" w:color="auto"/>
              <w:left w:val="single" w:sz="6" w:space="0" w:color="auto"/>
              <w:bottom w:val="single" w:sz="6" w:space="0" w:color="auto"/>
              <w:right w:val="single" w:sz="6" w:space="0" w:color="auto"/>
            </w:tcBorders>
          </w:tcPr>
          <w:p w14:paraId="22E42F1D" w14:textId="77777777" w:rsidR="00572CBF" w:rsidRPr="00572CBF" w:rsidRDefault="00572CBF" w:rsidP="00A130DB">
            <w:pPr>
              <w:widowControl w:val="0"/>
              <w:autoSpaceDE w:val="0"/>
              <w:autoSpaceDN w:val="0"/>
              <w:adjustRightInd w:val="0"/>
              <w:spacing w:line="276" w:lineRule="auto"/>
              <w:ind w:right="72"/>
              <w:jc w:val="center"/>
              <w:rPr>
                <w:rFonts w:eastAsia="Calibri"/>
                <w:lang w:eastAsia="en-US"/>
              </w:rPr>
            </w:pPr>
            <w:r w:rsidRPr="00572CBF">
              <w:rPr>
                <w:rFonts w:eastAsia="Calibri"/>
                <w:lang w:eastAsia="en-US"/>
              </w:rPr>
              <w:t>-</w:t>
            </w:r>
          </w:p>
        </w:tc>
        <w:tc>
          <w:tcPr>
            <w:tcW w:w="1922" w:type="dxa"/>
            <w:tcBorders>
              <w:top w:val="single" w:sz="6" w:space="0" w:color="auto"/>
              <w:left w:val="single" w:sz="6" w:space="0" w:color="auto"/>
              <w:bottom w:val="single" w:sz="6" w:space="0" w:color="auto"/>
              <w:right w:val="single" w:sz="6" w:space="0" w:color="auto"/>
            </w:tcBorders>
          </w:tcPr>
          <w:p w14:paraId="26F03365"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 xml:space="preserve">1) od: fáze 2. pravého listu, </w:t>
            </w:r>
          </w:p>
          <w:p w14:paraId="67F06495" w14:textId="77777777" w:rsidR="00572CBF" w:rsidRPr="00572CBF" w:rsidRDefault="00572CBF" w:rsidP="00A130DB">
            <w:pPr>
              <w:widowControl w:val="0"/>
              <w:autoSpaceDE w:val="0"/>
              <w:autoSpaceDN w:val="0"/>
              <w:adjustRightInd w:val="0"/>
              <w:spacing w:line="276" w:lineRule="auto"/>
              <w:ind w:right="-68"/>
              <w:rPr>
                <w:rFonts w:eastAsia="Calibri"/>
                <w:lang w:eastAsia="en-US"/>
              </w:rPr>
            </w:pPr>
            <w:r w:rsidRPr="00572CBF">
              <w:rPr>
                <w:rFonts w:eastAsia="Calibri"/>
                <w:lang w:eastAsia="en-US"/>
              </w:rPr>
              <w:t>do: dosažení typické velikosti</w:t>
            </w:r>
          </w:p>
        </w:tc>
        <w:tc>
          <w:tcPr>
            <w:tcW w:w="1558" w:type="dxa"/>
            <w:tcBorders>
              <w:top w:val="single" w:sz="6" w:space="0" w:color="auto"/>
              <w:left w:val="single" w:sz="6" w:space="0" w:color="auto"/>
              <w:bottom w:val="single" w:sz="6" w:space="0" w:color="auto"/>
              <w:right w:val="single" w:sz="6" w:space="0" w:color="auto"/>
            </w:tcBorders>
          </w:tcPr>
          <w:p w14:paraId="0C4F9F7E" w14:textId="77777777" w:rsidR="00572CBF" w:rsidRPr="00572CBF" w:rsidRDefault="00572CBF" w:rsidP="00A130DB">
            <w:pPr>
              <w:widowControl w:val="0"/>
              <w:autoSpaceDE w:val="0"/>
              <w:autoSpaceDN w:val="0"/>
              <w:adjustRightInd w:val="0"/>
              <w:spacing w:line="276" w:lineRule="auto"/>
              <w:ind w:right="-70"/>
            </w:pPr>
            <w:r w:rsidRPr="00572CBF">
              <w:t>5) venkovní prostory</w:t>
            </w:r>
          </w:p>
        </w:tc>
      </w:tr>
    </w:tbl>
    <w:p w14:paraId="3B9CA984" w14:textId="77777777" w:rsidR="00572CBF" w:rsidRPr="00572CBF" w:rsidRDefault="00572CBF" w:rsidP="0027011E">
      <w:pPr>
        <w:widowControl w:val="0"/>
        <w:tabs>
          <w:tab w:val="left" w:pos="3402"/>
          <w:tab w:val="left" w:pos="5670"/>
          <w:tab w:val="left" w:pos="6096"/>
          <w:tab w:val="left" w:pos="6804"/>
        </w:tabs>
        <w:spacing w:line="276" w:lineRule="auto"/>
        <w:jc w:val="both"/>
        <w:rPr>
          <w:rFonts w:eastAsia="Calibri"/>
          <w:lang w:eastAsia="en-US"/>
        </w:rPr>
      </w:pPr>
    </w:p>
    <w:p w14:paraId="041FF556" w14:textId="77777777" w:rsidR="00572CBF" w:rsidRPr="00572CBF" w:rsidRDefault="00572CBF" w:rsidP="0027011E">
      <w:pPr>
        <w:widowControl w:val="0"/>
        <w:tabs>
          <w:tab w:val="left" w:pos="3402"/>
          <w:tab w:val="left" w:pos="5670"/>
          <w:tab w:val="left" w:pos="6096"/>
          <w:tab w:val="left" w:pos="6804"/>
        </w:tabs>
        <w:spacing w:line="276" w:lineRule="auto"/>
        <w:jc w:val="both"/>
        <w:rPr>
          <w:rFonts w:eastAsia="Calibri"/>
          <w:lang w:eastAsia="en-US"/>
        </w:rPr>
      </w:pPr>
      <w:r w:rsidRPr="00572CBF">
        <w:rPr>
          <w:rFonts w:eastAsia="Calibri"/>
          <w:lang w:eastAsia="en-US"/>
        </w:rPr>
        <w:t xml:space="preserve"> (–) – ochrannou lhůtu není nutné stanovit</w:t>
      </w:r>
    </w:p>
    <w:p w14:paraId="5913A98D" w14:textId="77777777" w:rsidR="00572CBF" w:rsidRPr="00572CBF" w:rsidRDefault="00572CBF" w:rsidP="0027011E">
      <w:pPr>
        <w:widowControl w:val="0"/>
        <w:spacing w:line="276" w:lineRule="auto"/>
        <w:rPr>
          <w:rFonts w:eastAsia="Calibri"/>
          <w:lang w:eastAsia="en-GB"/>
        </w:rPr>
      </w:pPr>
      <w:r w:rsidRPr="00572CBF">
        <w:rPr>
          <w:rFonts w:eastAsia="Calibri"/>
          <w:lang w:eastAsia="en-GB"/>
        </w:rPr>
        <w:t>Skleník je definován Nařízením (ES) č. 1107/2009.</w:t>
      </w:r>
    </w:p>
    <w:p w14:paraId="625C60BC" w14:textId="77777777" w:rsidR="00572CBF" w:rsidRPr="00572CBF" w:rsidRDefault="00572CBF" w:rsidP="0027011E">
      <w:pPr>
        <w:widowControl w:val="0"/>
        <w:spacing w:line="276" w:lineRule="auto"/>
        <w:rPr>
          <w:rFonts w:eastAsia="Calibri"/>
          <w:sz w:val="22"/>
          <w:szCs w:val="22"/>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701"/>
        <w:gridCol w:w="1957"/>
        <w:gridCol w:w="1587"/>
      </w:tblGrid>
      <w:tr w:rsidR="00572CBF" w:rsidRPr="00572CBF" w14:paraId="29E4FDFA" w14:textId="77777777" w:rsidTr="00EF29E9">
        <w:tc>
          <w:tcPr>
            <w:tcW w:w="4537" w:type="dxa"/>
            <w:shd w:val="clear" w:color="auto" w:fill="auto"/>
          </w:tcPr>
          <w:p w14:paraId="0CF7F653" w14:textId="77777777" w:rsidR="00572CBF" w:rsidRPr="00572CBF" w:rsidRDefault="00572CBF" w:rsidP="0027011E">
            <w:pPr>
              <w:widowControl w:val="0"/>
              <w:autoSpaceDE w:val="0"/>
              <w:autoSpaceDN w:val="0"/>
              <w:adjustRightInd w:val="0"/>
              <w:spacing w:line="276" w:lineRule="auto"/>
              <w:rPr>
                <w:bCs/>
                <w:iCs/>
              </w:rPr>
            </w:pPr>
            <w:r w:rsidRPr="00572CBF">
              <w:rPr>
                <w:bCs/>
                <w:iCs/>
              </w:rPr>
              <w:t>Plodina, oblast použití</w:t>
            </w:r>
          </w:p>
        </w:tc>
        <w:tc>
          <w:tcPr>
            <w:tcW w:w="1701" w:type="dxa"/>
            <w:shd w:val="clear" w:color="auto" w:fill="auto"/>
          </w:tcPr>
          <w:p w14:paraId="1FB18274" w14:textId="77777777" w:rsidR="00572CBF" w:rsidRPr="00572CBF" w:rsidRDefault="00572CBF" w:rsidP="0027011E">
            <w:pPr>
              <w:widowControl w:val="0"/>
              <w:autoSpaceDE w:val="0"/>
              <w:autoSpaceDN w:val="0"/>
              <w:adjustRightInd w:val="0"/>
              <w:spacing w:line="276" w:lineRule="auto"/>
              <w:rPr>
                <w:bCs/>
                <w:iCs/>
              </w:rPr>
            </w:pPr>
            <w:r w:rsidRPr="00572CBF">
              <w:rPr>
                <w:bCs/>
                <w:iCs/>
              </w:rPr>
              <w:t>Způsob aplikace</w:t>
            </w:r>
          </w:p>
        </w:tc>
        <w:tc>
          <w:tcPr>
            <w:tcW w:w="1957" w:type="dxa"/>
            <w:shd w:val="clear" w:color="auto" w:fill="auto"/>
          </w:tcPr>
          <w:p w14:paraId="77E66DBC" w14:textId="77777777" w:rsidR="00572CBF" w:rsidRPr="00572CBF" w:rsidRDefault="00572CBF" w:rsidP="0027011E">
            <w:pPr>
              <w:widowControl w:val="0"/>
              <w:autoSpaceDE w:val="0"/>
              <w:autoSpaceDN w:val="0"/>
              <w:adjustRightInd w:val="0"/>
              <w:spacing w:line="276" w:lineRule="auto"/>
              <w:rPr>
                <w:bCs/>
                <w:iCs/>
              </w:rPr>
            </w:pPr>
            <w:r w:rsidRPr="00572CBF">
              <w:rPr>
                <w:bCs/>
                <w:iCs/>
              </w:rPr>
              <w:t>Max. počet aplikací v plodině</w:t>
            </w:r>
          </w:p>
        </w:tc>
        <w:tc>
          <w:tcPr>
            <w:tcW w:w="1587" w:type="dxa"/>
            <w:shd w:val="clear" w:color="auto" w:fill="auto"/>
          </w:tcPr>
          <w:p w14:paraId="5E0CBE14" w14:textId="77777777" w:rsidR="00572CBF" w:rsidRPr="00572CBF" w:rsidRDefault="00572CBF" w:rsidP="0027011E">
            <w:pPr>
              <w:widowControl w:val="0"/>
              <w:autoSpaceDE w:val="0"/>
              <w:autoSpaceDN w:val="0"/>
              <w:adjustRightInd w:val="0"/>
              <w:spacing w:line="276" w:lineRule="auto"/>
              <w:rPr>
                <w:bCs/>
                <w:iCs/>
              </w:rPr>
            </w:pPr>
            <w:r w:rsidRPr="00572CBF">
              <w:rPr>
                <w:bCs/>
                <w:iCs/>
              </w:rPr>
              <w:t xml:space="preserve">Interval mezi aplikacemi </w:t>
            </w:r>
          </w:p>
        </w:tc>
      </w:tr>
      <w:tr w:rsidR="00572CBF" w:rsidRPr="00572CBF" w14:paraId="3E040288" w14:textId="77777777" w:rsidTr="00EF29E9">
        <w:tc>
          <w:tcPr>
            <w:tcW w:w="4537" w:type="dxa"/>
            <w:shd w:val="clear" w:color="auto" w:fill="auto"/>
          </w:tcPr>
          <w:p w14:paraId="50F02B33" w14:textId="77777777" w:rsidR="00572CBF" w:rsidRPr="00572CBF" w:rsidRDefault="00572CBF" w:rsidP="0027011E">
            <w:pPr>
              <w:widowControl w:val="0"/>
              <w:autoSpaceDE w:val="0"/>
              <w:autoSpaceDN w:val="0"/>
              <w:adjustRightInd w:val="0"/>
              <w:spacing w:line="276" w:lineRule="auto"/>
              <w:rPr>
                <w:bCs/>
                <w:iCs/>
              </w:rPr>
            </w:pPr>
            <w:r w:rsidRPr="00572CBF">
              <w:rPr>
                <w:bCs/>
                <w:iCs/>
              </w:rPr>
              <w:t>jahodník</w:t>
            </w:r>
          </w:p>
        </w:tc>
        <w:tc>
          <w:tcPr>
            <w:tcW w:w="1701" w:type="dxa"/>
            <w:shd w:val="clear" w:color="auto" w:fill="auto"/>
          </w:tcPr>
          <w:p w14:paraId="28B61307" w14:textId="77777777" w:rsidR="00572CBF" w:rsidRPr="00572CBF" w:rsidRDefault="00572CBF" w:rsidP="0027011E">
            <w:pPr>
              <w:widowControl w:val="0"/>
              <w:autoSpaceDE w:val="0"/>
              <w:autoSpaceDN w:val="0"/>
              <w:adjustRightInd w:val="0"/>
              <w:spacing w:line="276" w:lineRule="auto"/>
              <w:rPr>
                <w:bCs/>
                <w:iCs/>
              </w:rPr>
            </w:pPr>
            <w:r w:rsidRPr="00572CBF">
              <w:rPr>
                <w:bCs/>
                <w:iCs/>
              </w:rPr>
              <w:t>postřik, rosení</w:t>
            </w:r>
          </w:p>
        </w:tc>
        <w:tc>
          <w:tcPr>
            <w:tcW w:w="1957" w:type="dxa"/>
            <w:shd w:val="clear" w:color="auto" w:fill="auto"/>
          </w:tcPr>
          <w:p w14:paraId="6C04C2AA" w14:textId="52E78160" w:rsidR="00572CBF" w:rsidRPr="00572CBF" w:rsidRDefault="00572CBF" w:rsidP="0027011E">
            <w:pPr>
              <w:widowControl w:val="0"/>
              <w:autoSpaceDE w:val="0"/>
              <w:autoSpaceDN w:val="0"/>
              <w:adjustRightInd w:val="0"/>
              <w:spacing w:line="276" w:lineRule="auto"/>
              <w:rPr>
                <w:bCs/>
                <w:iCs/>
              </w:rPr>
            </w:pPr>
            <w:r w:rsidRPr="00572CBF">
              <w:rPr>
                <w:bCs/>
                <w:iCs/>
              </w:rPr>
              <w:t>6x za rok</w:t>
            </w:r>
          </w:p>
        </w:tc>
        <w:tc>
          <w:tcPr>
            <w:tcW w:w="1587" w:type="dxa"/>
            <w:shd w:val="clear" w:color="auto" w:fill="auto"/>
          </w:tcPr>
          <w:p w14:paraId="0DACECC5" w14:textId="436EBD5C" w:rsidR="00572CBF" w:rsidRPr="00572CBF" w:rsidRDefault="00572CBF" w:rsidP="0027011E">
            <w:pPr>
              <w:widowControl w:val="0"/>
              <w:autoSpaceDE w:val="0"/>
              <w:autoSpaceDN w:val="0"/>
              <w:adjustRightInd w:val="0"/>
              <w:spacing w:line="276" w:lineRule="auto"/>
              <w:rPr>
                <w:bCs/>
                <w:iCs/>
              </w:rPr>
            </w:pPr>
            <w:r w:rsidRPr="00572CBF">
              <w:rPr>
                <w:bCs/>
                <w:iCs/>
              </w:rPr>
              <w:t>7 dnů</w:t>
            </w:r>
          </w:p>
        </w:tc>
      </w:tr>
      <w:tr w:rsidR="00572CBF" w:rsidRPr="00572CBF" w14:paraId="6F5AEF6C" w14:textId="77777777" w:rsidTr="00EF29E9">
        <w:tc>
          <w:tcPr>
            <w:tcW w:w="4537" w:type="dxa"/>
            <w:shd w:val="clear" w:color="auto" w:fill="auto"/>
          </w:tcPr>
          <w:p w14:paraId="3AE1E164" w14:textId="77777777" w:rsidR="00572CBF" w:rsidRPr="00572CBF" w:rsidRDefault="00572CBF" w:rsidP="0027011E">
            <w:pPr>
              <w:widowControl w:val="0"/>
              <w:autoSpaceDE w:val="0"/>
              <w:autoSpaceDN w:val="0"/>
              <w:adjustRightInd w:val="0"/>
              <w:spacing w:line="276" w:lineRule="auto"/>
              <w:rPr>
                <w:bCs/>
                <w:iCs/>
              </w:rPr>
            </w:pPr>
            <w:r w:rsidRPr="00572CBF">
              <w:rPr>
                <w:bCs/>
                <w:iCs/>
              </w:rPr>
              <w:t xml:space="preserve">zelenina cibulová, cibule, pór, fenykl, </w:t>
            </w:r>
            <w:r w:rsidRPr="00572CBF">
              <w:rPr>
                <w:bCs/>
                <w:iCs/>
              </w:rPr>
              <w:lastRenderedPageBreak/>
              <w:t>zelenina kořenová, zelenina plodová, zelenina tykvovitá, zelenina listová, petržel naťová, byliny, kořeninové rostliny a koření, reveň rebarbora</w:t>
            </w:r>
          </w:p>
        </w:tc>
        <w:tc>
          <w:tcPr>
            <w:tcW w:w="1701" w:type="dxa"/>
            <w:shd w:val="clear" w:color="auto" w:fill="auto"/>
          </w:tcPr>
          <w:p w14:paraId="069085D5" w14:textId="77777777" w:rsidR="00572CBF" w:rsidRPr="00572CBF" w:rsidRDefault="00572CBF" w:rsidP="0027011E">
            <w:pPr>
              <w:widowControl w:val="0"/>
              <w:autoSpaceDE w:val="0"/>
              <w:autoSpaceDN w:val="0"/>
              <w:adjustRightInd w:val="0"/>
              <w:spacing w:line="276" w:lineRule="auto"/>
              <w:rPr>
                <w:bCs/>
                <w:iCs/>
              </w:rPr>
            </w:pPr>
            <w:r w:rsidRPr="00572CBF">
              <w:rPr>
                <w:bCs/>
                <w:iCs/>
              </w:rPr>
              <w:lastRenderedPageBreak/>
              <w:t>postřik</w:t>
            </w:r>
          </w:p>
        </w:tc>
        <w:tc>
          <w:tcPr>
            <w:tcW w:w="1957" w:type="dxa"/>
            <w:shd w:val="clear" w:color="auto" w:fill="auto"/>
          </w:tcPr>
          <w:p w14:paraId="716B014F" w14:textId="1517F38F" w:rsidR="00572CBF" w:rsidRPr="00572CBF" w:rsidRDefault="00572CBF" w:rsidP="0027011E">
            <w:pPr>
              <w:widowControl w:val="0"/>
              <w:autoSpaceDE w:val="0"/>
              <w:autoSpaceDN w:val="0"/>
              <w:adjustRightInd w:val="0"/>
              <w:spacing w:line="276" w:lineRule="auto"/>
              <w:rPr>
                <w:bCs/>
                <w:iCs/>
              </w:rPr>
            </w:pPr>
            <w:r w:rsidRPr="00572CBF">
              <w:rPr>
                <w:bCs/>
                <w:iCs/>
              </w:rPr>
              <w:t>6x</w:t>
            </w:r>
          </w:p>
        </w:tc>
        <w:tc>
          <w:tcPr>
            <w:tcW w:w="1587" w:type="dxa"/>
            <w:shd w:val="clear" w:color="auto" w:fill="auto"/>
          </w:tcPr>
          <w:p w14:paraId="311E3819" w14:textId="059C9091" w:rsidR="00572CBF" w:rsidRPr="00572CBF" w:rsidRDefault="00572CBF" w:rsidP="0027011E">
            <w:pPr>
              <w:widowControl w:val="0"/>
              <w:autoSpaceDE w:val="0"/>
              <w:autoSpaceDN w:val="0"/>
              <w:adjustRightInd w:val="0"/>
              <w:spacing w:line="276" w:lineRule="auto"/>
              <w:rPr>
                <w:bCs/>
                <w:iCs/>
              </w:rPr>
            </w:pPr>
            <w:r w:rsidRPr="00572CBF">
              <w:rPr>
                <w:bCs/>
                <w:iCs/>
              </w:rPr>
              <w:t>7 dnů</w:t>
            </w:r>
          </w:p>
        </w:tc>
      </w:tr>
      <w:tr w:rsidR="00572CBF" w:rsidRPr="00572CBF" w14:paraId="487DB5D7" w14:textId="77777777" w:rsidTr="00EF29E9">
        <w:tblPrEx>
          <w:tblLook w:val="04A0" w:firstRow="1" w:lastRow="0" w:firstColumn="1" w:lastColumn="0" w:noHBand="0" w:noVBand="1"/>
        </w:tblPrEx>
        <w:tc>
          <w:tcPr>
            <w:tcW w:w="4537" w:type="dxa"/>
            <w:shd w:val="clear" w:color="auto" w:fill="auto"/>
          </w:tcPr>
          <w:p w14:paraId="0E9FE1FF" w14:textId="77777777" w:rsidR="00572CBF" w:rsidRPr="00572CBF" w:rsidRDefault="00572CBF" w:rsidP="0027011E">
            <w:pPr>
              <w:widowControl w:val="0"/>
              <w:autoSpaceDE w:val="0"/>
              <w:autoSpaceDN w:val="0"/>
              <w:adjustRightInd w:val="0"/>
              <w:spacing w:line="276" w:lineRule="auto"/>
              <w:rPr>
                <w:bCs/>
                <w:iCs/>
              </w:rPr>
            </w:pPr>
            <w:r w:rsidRPr="00572CBF">
              <w:rPr>
                <w:bCs/>
                <w:iCs/>
              </w:rPr>
              <w:t>okrasné dřeviny, okrasné rostliny, růže</w:t>
            </w:r>
          </w:p>
        </w:tc>
        <w:tc>
          <w:tcPr>
            <w:tcW w:w="1701" w:type="dxa"/>
            <w:shd w:val="clear" w:color="auto" w:fill="auto"/>
          </w:tcPr>
          <w:p w14:paraId="26ADAC82" w14:textId="77777777" w:rsidR="00572CBF" w:rsidRPr="00572CBF" w:rsidRDefault="00572CBF" w:rsidP="0027011E">
            <w:pPr>
              <w:widowControl w:val="0"/>
              <w:autoSpaceDE w:val="0"/>
              <w:autoSpaceDN w:val="0"/>
              <w:adjustRightInd w:val="0"/>
              <w:spacing w:line="276" w:lineRule="auto"/>
              <w:rPr>
                <w:bCs/>
                <w:iCs/>
              </w:rPr>
            </w:pPr>
            <w:r w:rsidRPr="00572CBF">
              <w:rPr>
                <w:bCs/>
                <w:iCs/>
              </w:rPr>
              <w:t>postřik, rosení</w:t>
            </w:r>
          </w:p>
        </w:tc>
        <w:tc>
          <w:tcPr>
            <w:tcW w:w="1957" w:type="dxa"/>
            <w:shd w:val="clear" w:color="auto" w:fill="auto"/>
          </w:tcPr>
          <w:p w14:paraId="6FBFCBE5" w14:textId="3662C140" w:rsidR="00572CBF" w:rsidRPr="00572CBF" w:rsidRDefault="00572CBF" w:rsidP="0027011E">
            <w:pPr>
              <w:widowControl w:val="0"/>
              <w:autoSpaceDE w:val="0"/>
              <w:autoSpaceDN w:val="0"/>
              <w:adjustRightInd w:val="0"/>
              <w:spacing w:line="276" w:lineRule="auto"/>
              <w:rPr>
                <w:bCs/>
                <w:iCs/>
              </w:rPr>
            </w:pPr>
            <w:r w:rsidRPr="00572CBF">
              <w:rPr>
                <w:bCs/>
                <w:iCs/>
              </w:rPr>
              <w:t>6x za rok</w:t>
            </w:r>
          </w:p>
        </w:tc>
        <w:tc>
          <w:tcPr>
            <w:tcW w:w="1587" w:type="dxa"/>
            <w:shd w:val="clear" w:color="auto" w:fill="auto"/>
          </w:tcPr>
          <w:p w14:paraId="2BFDF3C6" w14:textId="6262B5C2" w:rsidR="00572CBF" w:rsidRPr="00572CBF" w:rsidRDefault="00572CBF" w:rsidP="0027011E">
            <w:pPr>
              <w:widowControl w:val="0"/>
              <w:autoSpaceDE w:val="0"/>
              <w:autoSpaceDN w:val="0"/>
              <w:adjustRightInd w:val="0"/>
              <w:spacing w:line="276" w:lineRule="auto"/>
              <w:rPr>
                <w:bCs/>
                <w:iCs/>
              </w:rPr>
            </w:pPr>
            <w:r w:rsidRPr="00572CBF">
              <w:rPr>
                <w:bCs/>
                <w:iCs/>
              </w:rPr>
              <w:t>7 dnů</w:t>
            </w:r>
          </w:p>
        </w:tc>
      </w:tr>
      <w:tr w:rsidR="00572CBF" w:rsidRPr="00572CBF" w14:paraId="04E2F9C2" w14:textId="77777777" w:rsidTr="00EF29E9">
        <w:tblPrEx>
          <w:tblLook w:val="04A0" w:firstRow="1" w:lastRow="0" w:firstColumn="1" w:lastColumn="0" w:noHBand="0" w:noVBand="1"/>
        </w:tblPrEx>
        <w:tc>
          <w:tcPr>
            <w:tcW w:w="4537" w:type="dxa"/>
            <w:shd w:val="clear" w:color="auto" w:fill="auto"/>
          </w:tcPr>
          <w:p w14:paraId="19B5DAD1" w14:textId="77777777" w:rsidR="00572CBF" w:rsidRPr="00572CBF" w:rsidRDefault="00572CBF" w:rsidP="0027011E">
            <w:pPr>
              <w:widowControl w:val="0"/>
              <w:autoSpaceDE w:val="0"/>
              <w:autoSpaceDN w:val="0"/>
              <w:adjustRightInd w:val="0"/>
              <w:spacing w:line="276" w:lineRule="auto"/>
              <w:rPr>
                <w:bCs/>
                <w:iCs/>
              </w:rPr>
            </w:pPr>
            <w:r w:rsidRPr="00572CBF">
              <w:rPr>
                <w:bCs/>
                <w:iCs/>
              </w:rPr>
              <w:t>luskoviny</w:t>
            </w:r>
          </w:p>
        </w:tc>
        <w:tc>
          <w:tcPr>
            <w:tcW w:w="1701" w:type="dxa"/>
            <w:shd w:val="clear" w:color="auto" w:fill="auto"/>
          </w:tcPr>
          <w:p w14:paraId="70983201" w14:textId="77777777" w:rsidR="00572CBF" w:rsidRPr="00572CBF" w:rsidRDefault="00572CBF" w:rsidP="0027011E">
            <w:pPr>
              <w:widowControl w:val="0"/>
              <w:autoSpaceDE w:val="0"/>
              <w:autoSpaceDN w:val="0"/>
              <w:adjustRightInd w:val="0"/>
              <w:spacing w:line="276" w:lineRule="auto"/>
              <w:rPr>
                <w:bCs/>
                <w:iCs/>
              </w:rPr>
            </w:pPr>
            <w:r w:rsidRPr="00572CBF">
              <w:rPr>
                <w:bCs/>
                <w:iCs/>
              </w:rPr>
              <w:t>postřik</w:t>
            </w:r>
          </w:p>
        </w:tc>
        <w:tc>
          <w:tcPr>
            <w:tcW w:w="1957" w:type="dxa"/>
            <w:shd w:val="clear" w:color="auto" w:fill="auto"/>
          </w:tcPr>
          <w:p w14:paraId="19C34567" w14:textId="4777E415" w:rsidR="00572CBF" w:rsidRPr="00572CBF" w:rsidRDefault="00572CBF" w:rsidP="0027011E">
            <w:pPr>
              <w:widowControl w:val="0"/>
              <w:autoSpaceDE w:val="0"/>
              <w:autoSpaceDN w:val="0"/>
              <w:adjustRightInd w:val="0"/>
              <w:spacing w:line="276" w:lineRule="auto"/>
              <w:rPr>
                <w:bCs/>
                <w:iCs/>
              </w:rPr>
            </w:pPr>
            <w:r w:rsidRPr="00572CBF">
              <w:rPr>
                <w:bCs/>
                <w:iCs/>
              </w:rPr>
              <w:t>3x</w:t>
            </w:r>
          </w:p>
        </w:tc>
        <w:tc>
          <w:tcPr>
            <w:tcW w:w="1587" w:type="dxa"/>
            <w:shd w:val="clear" w:color="auto" w:fill="auto"/>
          </w:tcPr>
          <w:p w14:paraId="734A4FC4" w14:textId="7FE3BE52" w:rsidR="00572CBF" w:rsidRPr="00572CBF" w:rsidRDefault="00572CBF" w:rsidP="0027011E">
            <w:pPr>
              <w:widowControl w:val="0"/>
              <w:autoSpaceDE w:val="0"/>
              <w:autoSpaceDN w:val="0"/>
              <w:adjustRightInd w:val="0"/>
              <w:spacing w:line="276" w:lineRule="auto"/>
              <w:rPr>
                <w:bCs/>
                <w:iCs/>
              </w:rPr>
            </w:pPr>
            <w:r w:rsidRPr="00572CBF">
              <w:rPr>
                <w:bCs/>
                <w:iCs/>
              </w:rPr>
              <w:t>7 dnů</w:t>
            </w:r>
          </w:p>
        </w:tc>
      </w:tr>
      <w:tr w:rsidR="00572CBF" w:rsidRPr="00572CBF" w14:paraId="119E11CF" w14:textId="77777777" w:rsidTr="00EF29E9">
        <w:tblPrEx>
          <w:tblLook w:val="04A0" w:firstRow="1" w:lastRow="0" w:firstColumn="1" w:lastColumn="0" w:noHBand="0" w:noVBand="1"/>
        </w:tblPrEx>
        <w:tc>
          <w:tcPr>
            <w:tcW w:w="4537" w:type="dxa"/>
            <w:tcBorders>
              <w:top w:val="single" w:sz="4" w:space="0" w:color="auto"/>
              <w:left w:val="single" w:sz="4" w:space="0" w:color="auto"/>
              <w:bottom w:val="single" w:sz="4" w:space="0" w:color="auto"/>
              <w:right w:val="single" w:sz="4" w:space="0" w:color="auto"/>
            </w:tcBorders>
            <w:shd w:val="clear" w:color="auto" w:fill="auto"/>
          </w:tcPr>
          <w:p w14:paraId="12943C27" w14:textId="77777777" w:rsidR="00572CBF" w:rsidRPr="00572CBF" w:rsidRDefault="00572CBF" w:rsidP="0027011E">
            <w:pPr>
              <w:widowControl w:val="0"/>
              <w:autoSpaceDE w:val="0"/>
              <w:autoSpaceDN w:val="0"/>
              <w:adjustRightInd w:val="0"/>
              <w:spacing w:line="276" w:lineRule="auto"/>
              <w:rPr>
                <w:bCs/>
                <w:iCs/>
              </w:rPr>
            </w:pPr>
            <w:r w:rsidRPr="00572CBF">
              <w:rPr>
                <w:bCs/>
                <w:iCs/>
              </w:rPr>
              <w:t>brukvovitá zelenina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D4723E" w14:textId="77777777" w:rsidR="00572CBF" w:rsidRPr="00572CBF" w:rsidRDefault="00572CBF" w:rsidP="0027011E">
            <w:pPr>
              <w:widowControl w:val="0"/>
              <w:autoSpaceDE w:val="0"/>
              <w:autoSpaceDN w:val="0"/>
              <w:adjustRightInd w:val="0"/>
              <w:spacing w:line="276" w:lineRule="auto"/>
              <w:rPr>
                <w:bCs/>
                <w:iCs/>
              </w:rPr>
            </w:pPr>
            <w:r w:rsidRPr="00572CBF">
              <w:rPr>
                <w:bCs/>
                <w:iCs/>
              </w:rPr>
              <w:t>postřik</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02F98B5" w14:textId="0A7288F6" w:rsidR="00572CBF" w:rsidRPr="00572CBF" w:rsidRDefault="00572CBF" w:rsidP="0027011E">
            <w:pPr>
              <w:widowControl w:val="0"/>
              <w:autoSpaceDE w:val="0"/>
              <w:autoSpaceDN w:val="0"/>
              <w:adjustRightInd w:val="0"/>
              <w:spacing w:line="276" w:lineRule="auto"/>
              <w:rPr>
                <w:bCs/>
                <w:iCs/>
              </w:rPr>
            </w:pPr>
            <w:r w:rsidRPr="00572CBF">
              <w:rPr>
                <w:bCs/>
                <w:iCs/>
              </w:rPr>
              <w:t>3x</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D02059C" w14:textId="5F0950BD" w:rsidR="00572CBF" w:rsidRPr="00572CBF" w:rsidRDefault="00572CBF" w:rsidP="0027011E">
            <w:pPr>
              <w:widowControl w:val="0"/>
              <w:autoSpaceDE w:val="0"/>
              <w:autoSpaceDN w:val="0"/>
              <w:adjustRightInd w:val="0"/>
              <w:spacing w:line="276" w:lineRule="auto"/>
              <w:rPr>
                <w:bCs/>
                <w:iCs/>
              </w:rPr>
            </w:pPr>
            <w:r w:rsidRPr="00572CBF">
              <w:rPr>
                <w:bCs/>
                <w:iCs/>
              </w:rPr>
              <w:t>7 dnů</w:t>
            </w:r>
          </w:p>
        </w:tc>
      </w:tr>
    </w:tbl>
    <w:p w14:paraId="781DF5C8" w14:textId="77777777" w:rsidR="00572CBF" w:rsidRPr="00572CBF" w:rsidRDefault="00572CBF" w:rsidP="0027011E">
      <w:pPr>
        <w:widowControl w:val="0"/>
        <w:spacing w:line="276" w:lineRule="auto"/>
        <w:rPr>
          <w:rFonts w:eastAsia="Calibri"/>
          <w:sz w:val="22"/>
          <w:szCs w:val="22"/>
          <w:lang w:eastAsia="en-US"/>
        </w:rPr>
      </w:pPr>
    </w:p>
    <w:p w14:paraId="306AF3B7" w14:textId="77777777" w:rsidR="00572CBF" w:rsidRPr="00572CBF" w:rsidRDefault="00572CBF" w:rsidP="0027011E">
      <w:pPr>
        <w:widowControl w:val="0"/>
        <w:spacing w:line="276" w:lineRule="auto"/>
        <w:rPr>
          <w:rFonts w:eastAsia="Calibri"/>
          <w:sz w:val="22"/>
          <w:szCs w:val="22"/>
          <w:lang w:eastAsia="en-US"/>
        </w:rPr>
      </w:pPr>
    </w:p>
    <w:p w14:paraId="3DCF7107" w14:textId="1E829D2F" w:rsidR="00AA30A7" w:rsidRDefault="00AA30A7" w:rsidP="0027011E">
      <w:pPr>
        <w:widowControl w:val="0"/>
        <w:tabs>
          <w:tab w:val="left" w:pos="1560"/>
        </w:tabs>
        <w:spacing w:line="276" w:lineRule="auto"/>
        <w:ind w:left="2835" w:hanging="2835"/>
        <w:rPr>
          <w:b/>
          <w:sz w:val="28"/>
          <w:szCs w:val="28"/>
        </w:rPr>
      </w:pPr>
      <w:r w:rsidRPr="00AA30A7">
        <w:rPr>
          <w:b/>
          <w:sz w:val="28"/>
          <w:szCs w:val="28"/>
        </w:rPr>
        <w:t>PREV-GOLD</w:t>
      </w:r>
    </w:p>
    <w:p w14:paraId="6777A1FE" w14:textId="3351CD1F" w:rsidR="006D0B23" w:rsidRPr="00AA30A7" w:rsidRDefault="006D0B23" w:rsidP="0027011E">
      <w:pPr>
        <w:widowControl w:val="0"/>
        <w:tabs>
          <w:tab w:val="left" w:pos="1560"/>
        </w:tabs>
        <w:spacing w:line="276" w:lineRule="auto"/>
        <w:ind w:left="2835" w:hanging="2835"/>
        <w:rPr>
          <w:iCs/>
        </w:rPr>
      </w:pPr>
      <w:r w:rsidRPr="00AA30A7">
        <w:t>evidenční číslo:</w:t>
      </w:r>
      <w:r w:rsidRPr="00AA30A7">
        <w:rPr>
          <w:iCs/>
        </w:rPr>
        <w:t xml:space="preserve"> </w:t>
      </w:r>
      <w:r w:rsidR="00AA30A7" w:rsidRPr="00AA30A7">
        <w:rPr>
          <w:iCs/>
        </w:rPr>
        <w:t>5482-0</w:t>
      </w:r>
    </w:p>
    <w:p w14:paraId="738E8C6D" w14:textId="7780A68C" w:rsidR="006D0B23" w:rsidRPr="00AA30A7" w:rsidRDefault="006D0B23" w:rsidP="0027011E">
      <w:pPr>
        <w:widowControl w:val="0"/>
        <w:tabs>
          <w:tab w:val="left" w:pos="1560"/>
        </w:tabs>
        <w:spacing w:line="276" w:lineRule="auto"/>
        <w:ind w:left="2835" w:hanging="2835"/>
        <w:rPr>
          <w:rFonts w:eastAsia="Calibri"/>
          <w:bCs/>
          <w:iCs/>
          <w:snapToGrid w:val="0"/>
          <w:lang w:eastAsia="en-US"/>
        </w:rPr>
      </w:pPr>
      <w:r w:rsidRPr="00AA30A7">
        <w:t>účinná látka:</w:t>
      </w:r>
      <w:r w:rsidRPr="00AA30A7">
        <w:rPr>
          <w:iCs/>
        </w:rPr>
        <w:t xml:space="preserve"> </w:t>
      </w:r>
      <w:r w:rsidR="00AA30A7">
        <w:rPr>
          <w:iCs/>
        </w:rPr>
        <w:t>s</w:t>
      </w:r>
      <w:r w:rsidR="00AA30A7" w:rsidRPr="00AA30A7">
        <w:rPr>
          <w:iCs/>
        </w:rPr>
        <w:t>ilice pomerančová</w:t>
      </w:r>
      <w:r w:rsidR="00AA30A7">
        <w:rPr>
          <w:iCs/>
        </w:rPr>
        <w:t xml:space="preserve">   59 g/l</w:t>
      </w:r>
    </w:p>
    <w:p w14:paraId="1A4F1399" w14:textId="77777777" w:rsidR="00AA30A7" w:rsidRDefault="006D0B23" w:rsidP="0027011E">
      <w:pPr>
        <w:widowControl w:val="0"/>
        <w:tabs>
          <w:tab w:val="left" w:pos="1560"/>
        </w:tabs>
        <w:spacing w:line="276" w:lineRule="auto"/>
        <w:ind w:left="2835" w:hanging="2835"/>
      </w:pPr>
      <w:r w:rsidRPr="00AA30A7">
        <w:t xml:space="preserve">platnost povolení </w:t>
      </w:r>
      <w:proofErr w:type="gramStart"/>
      <w:r w:rsidRPr="00AA30A7">
        <w:t>končí</w:t>
      </w:r>
      <w:proofErr w:type="gramEnd"/>
      <w:r w:rsidRPr="00AA30A7">
        <w:t xml:space="preserve"> dne: </w:t>
      </w:r>
      <w:r w:rsidR="00AA30A7" w:rsidRPr="00AA30A7">
        <w:t>30.4.2025</w:t>
      </w:r>
    </w:p>
    <w:p w14:paraId="7A7E9107" w14:textId="77777777" w:rsidR="00AA30A7" w:rsidRDefault="00AA30A7" w:rsidP="0027011E">
      <w:pPr>
        <w:widowControl w:val="0"/>
        <w:tabs>
          <w:tab w:val="left" w:pos="1560"/>
        </w:tabs>
        <w:spacing w:line="276" w:lineRule="auto"/>
        <w:ind w:left="2835" w:hanging="2835"/>
      </w:pPr>
    </w:p>
    <w:p w14:paraId="11030918" w14:textId="66AF9F49" w:rsidR="00AA30A7" w:rsidRPr="00AA30A7" w:rsidRDefault="00AA30A7" w:rsidP="0027011E">
      <w:pPr>
        <w:widowControl w:val="0"/>
        <w:tabs>
          <w:tab w:val="left" w:pos="1560"/>
        </w:tabs>
        <w:spacing w:line="276" w:lineRule="auto"/>
        <w:ind w:left="2835" w:hanging="2835"/>
        <w:rPr>
          <w:rFonts w:eastAsia="Calibri"/>
          <w:i/>
          <w:iCs/>
          <w:lang w:eastAsia="en-US"/>
        </w:rPr>
      </w:pPr>
      <w:r w:rsidRPr="00AA30A7">
        <w:rPr>
          <w:rFonts w:eastAsia="Calibri"/>
          <w:i/>
          <w:iCs/>
          <w:lang w:eastAsia="en-US"/>
        </w:rPr>
        <w:t>Rozsah povoleného použití přípravku:</w:t>
      </w:r>
    </w:p>
    <w:tbl>
      <w:tblPr>
        <w:tblW w:w="971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985"/>
        <w:gridCol w:w="1275"/>
        <w:gridCol w:w="567"/>
        <w:gridCol w:w="1921"/>
        <w:gridCol w:w="1985"/>
      </w:tblGrid>
      <w:tr w:rsidR="00AA30A7" w:rsidRPr="00AA30A7" w14:paraId="7F526CC2" w14:textId="77777777" w:rsidTr="007819A6">
        <w:tc>
          <w:tcPr>
            <w:tcW w:w="1985" w:type="dxa"/>
          </w:tcPr>
          <w:p w14:paraId="3C8096AA" w14:textId="719FC172" w:rsidR="00AA30A7" w:rsidRPr="00AA30A7" w:rsidRDefault="00AA30A7" w:rsidP="00A130DB">
            <w:pPr>
              <w:widowControl w:val="0"/>
              <w:autoSpaceDE w:val="0"/>
              <w:autoSpaceDN w:val="0"/>
              <w:adjustRightInd w:val="0"/>
              <w:spacing w:line="276" w:lineRule="auto"/>
              <w:ind w:right="72"/>
            </w:pPr>
            <w:r w:rsidRPr="00AA30A7">
              <w:t>1)</w:t>
            </w:r>
            <w:r w:rsidR="00A130DB">
              <w:t xml:space="preserve"> </w:t>
            </w:r>
            <w:r w:rsidRPr="00AA30A7">
              <w:t>Plodina, oblast použití</w:t>
            </w:r>
          </w:p>
        </w:tc>
        <w:tc>
          <w:tcPr>
            <w:tcW w:w="1985" w:type="dxa"/>
          </w:tcPr>
          <w:p w14:paraId="2C20D366" w14:textId="77777777" w:rsidR="00AA30A7" w:rsidRPr="00AA30A7" w:rsidRDefault="00AA30A7" w:rsidP="00A130DB">
            <w:pPr>
              <w:widowControl w:val="0"/>
              <w:autoSpaceDE w:val="0"/>
              <w:autoSpaceDN w:val="0"/>
              <w:adjustRightInd w:val="0"/>
              <w:spacing w:line="276" w:lineRule="auto"/>
              <w:ind w:right="72"/>
            </w:pPr>
            <w:r w:rsidRPr="00AA30A7">
              <w:t>2) Škodlivý organismus, jiný účel použití</w:t>
            </w:r>
          </w:p>
        </w:tc>
        <w:tc>
          <w:tcPr>
            <w:tcW w:w="1275" w:type="dxa"/>
          </w:tcPr>
          <w:p w14:paraId="025AA927" w14:textId="77777777" w:rsidR="00AA30A7" w:rsidRPr="00AA30A7" w:rsidRDefault="00AA30A7" w:rsidP="00A130DB">
            <w:pPr>
              <w:widowControl w:val="0"/>
              <w:autoSpaceDE w:val="0"/>
              <w:autoSpaceDN w:val="0"/>
              <w:adjustRightInd w:val="0"/>
              <w:spacing w:line="276" w:lineRule="auto"/>
            </w:pPr>
            <w:r w:rsidRPr="00AA30A7">
              <w:t>Dávkování, mísitelnost</w:t>
            </w:r>
          </w:p>
        </w:tc>
        <w:tc>
          <w:tcPr>
            <w:tcW w:w="567" w:type="dxa"/>
          </w:tcPr>
          <w:p w14:paraId="6B180060" w14:textId="77777777" w:rsidR="00AA30A7" w:rsidRPr="00AA30A7" w:rsidRDefault="00AA30A7" w:rsidP="00A130DB">
            <w:pPr>
              <w:widowControl w:val="0"/>
              <w:autoSpaceDE w:val="0"/>
              <w:autoSpaceDN w:val="0"/>
              <w:adjustRightInd w:val="0"/>
              <w:spacing w:line="276" w:lineRule="auto"/>
              <w:ind w:right="72"/>
            </w:pPr>
            <w:r w:rsidRPr="00AA30A7">
              <w:t>OL</w:t>
            </w:r>
          </w:p>
        </w:tc>
        <w:tc>
          <w:tcPr>
            <w:tcW w:w="1921" w:type="dxa"/>
          </w:tcPr>
          <w:p w14:paraId="12D36076" w14:textId="77777777" w:rsidR="00AA30A7" w:rsidRPr="00AA30A7" w:rsidRDefault="00AA30A7" w:rsidP="00A130DB">
            <w:pPr>
              <w:widowControl w:val="0"/>
              <w:autoSpaceDE w:val="0"/>
              <w:autoSpaceDN w:val="0"/>
              <w:adjustRightInd w:val="0"/>
              <w:spacing w:line="276" w:lineRule="auto"/>
              <w:ind w:right="-6"/>
            </w:pPr>
            <w:r w:rsidRPr="00AA30A7">
              <w:t>Poznámka</w:t>
            </w:r>
          </w:p>
          <w:p w14:paraId="5228438A" w14:textId="77777777" w:rsidR="00AA30A7" w:rsidRPr="00AA30A7" w:rsidRDefault="00AA30A7" w:rsidP="00A130DB">
            <w:pPr>
              <w:widowControl w:val="0"/>
              <w:autoSpaceDE w:val="0"/>
              <w:autoSpaceDN w:val="0"/>
              <w:adjustRightInd w:val="0"/>
              <w:spacing w:line="276" w:lineRule="auto"/>
              <w:ind w:right="-6"/>
            </w:pPr>
            <w:r w:rsidRPr="00AA30A7">
              <w:t>1) k plodině</w:t>
            </w:r>
          </w:p>
          <w:p w14:paraId="6DB3F992" w14:textId="77777777" w:rsidR="00AA30A7" w:rsidRPr="00AA30A7" w:rsidRDefault="00AA30A7" w:rsidP="00A130DB">
            <w:pPr>
              <w:widowControl w:val="0"/>
              <w:autoSpaceDE w:val="0"/>
              <w:autoSpaceDN w:val="0"/>
              <w:adjustRightInd w:val="0"/>
              <w:spacing w:line="276" w:lineRule="auto"/>
              <w:ind w:right="-6"/>
            </w:pPr>
            <w:r w:rsidRPr="00AA30A7">
              <w:t>2) k ŠO</w:t>
            </w:r>
          </w:p>
          <w:p w14:paraId="2C7A3A38" w14:textId="77777777" w:rsidR="00AA30A7" w:rsidRPr="00AA30A7" w:rsidRDefault="00AA30A7" w:rsidP="00A130DB">
            <w:pPr>
              <w:widowControl w:val="0"/>
              <w:autoSpaceDE w:val="0"/>
              <w:autoSpaceDN w:val="0"/>
              <w:adjustRightInd w:val="0"/>
              <w:spacing w:line="276" w:lineRule="auto"/>
              <w:ind w:right="-6"/>
            </w:pPr>
            <w:r w:rsidRPr="00AA30A7">
              <w:t>3) k OL</w:t>
            </w:r>
          </w:p>
        </w:tc>
        <w:tc>
          <w:tcPr>
            <w:tcW w:w="1985" w:type="dxa"/>
          </w:tcPr>
          <w:p w14:paraId="68184AA3" w14:textId="77777777" w:rsidR="00AA30A7" w:rsidRPr="00AA30A7" w:rsidRDefault="00AA30A7" w:rsidP="00A130DB">
            <w:pPr>
              <w:widowControl w:val="0"/>
              <w:autoSpaceDE w:val="0"/>
              <w:autoSpaceDN w:val="0"/>
              <w:adjustRightInd w:val="0"/>
              <w:spacing w:line="276" w:lineRule="auto"/>
              <w:ind w:right="-6"/>
            </w:pPr>
            <w:r w:rsidRPr="00AA30A7">
              <w:t>4) Pozn. k dávkování</w:t>
            </w:r>
          </w:p>
          <w:p w14:paraId="06F43652" w14:textId="77777777" w:rsidR="00AA30A7" w:rsidRPr="00AA30A7" w:rsidRDefault="00AA30A7" w:rsidP="00A130DB">
            <w:pPr>
              <w:widowControl w:val="0"/>
              <w:autoSpaceDE w:val="0"/>
              <w:autoSpaceDN w:val="0"/>
              <w:adjustRightInd w:val="0"/>
              <w:spacing w:line="276" w:lineRule="auto"/>
              <w:ind w:right="-6"/>
            </w:pPr>
            <w:r w:rsidRPr="00AA30A7">
              <w:t>5) Umístění</w:t>
            </w:r>
          </w:p>
          <w:p w14:paraId="61D498DE" w14:textId="77777777" w:rsidR="00AA30A7" w:rsidRPr="00AA30A7" w:rsidRDefault="00AA30A7" w:rsidP="00A130DB">
            <w:pPr>
              <w:widowControl w:val="0"/>
              <w:autoSpaceDE w:val="0"/>
              <w:autoSpaceDN w:val="0"/>
              <w:adjustRightInd w:val="0"/>
              <w:spacing w:line="276" w:lineRule="auto"/>
              <w:ind w:right="-6"/>
            </w:pPr>
            <w:r w:rsidRPr="00AA30A7">
              <w:t>6) Určení sklizně</w:t>
            </w:r>
          </w:p>
          <w:p w14:paraId="33F95584" w14:textId="77777777" w:rsidR="00AA30A7" w:rsidRPr="00AA30A7" w:rsidRDefault="00AA30A7" w:rsidP="00A130DB">
            <w:pPr>
              <w:widowControl w:val="0"/>
              <w:autoSpaceDE w:val="0"/>
              <w:autoSpaceDN w:val="0"/>
              <w:adjustRightInd w:val="0"/>
              <w:spacing w:line="276" w:lineRule="auto"/>
              <w:ind w:right="-6"/>
            </w:pPr>
          </w:p>
        </w:tc>
      </w:tr>
      <w:tr w:rsidR="00AA30A7" w:rsidRPr="00AA30A7" w14:paraId="7690F5AA" w14:textId="77777777" w:rsidTr="007819A6">
        <w:tc>
          <w:tcPr>
            <w:tcW w:w="1985" w:type="dxa"/>
          </w:tcPr>
          <w:p w14:paraId="18235D71" w14:textId="77777777" w:rsidR="00AA30A7" w:rsidRPr="00AA30A7" w:rsidRDefault="00AA30A7" w:rsidP="00A130DB">
            <w:pPr>
              <w:widowControl w:val="0"/>
              <w:autoSpaceDE w:val="0"/>
              <w:autoSpaceDN w:val="0"/>
              <w:adjustRightInd w:val="0"/>
              <w:spacing w:line="276" w:lineRule="auto"/>
              <w:ind w:right="72"/>
            </w:pPr>
            <w:r w:rsidRPr="00AA30A7">
              <w:t>jahodník</w:t>
            </w:r>
          </w:p>
        </w:tc>
        <w:tc>
          <w:tcPr>
            <w:tcW w:w="1985" w:type="dxa"/>
          </w:tcPr>
          <w:p w14:paraId="1FC48168" w14:textId="77777777" w:rsidR="00AA30A7" w:rsidRPr="00AA30A7" w:rsidRDefault="00AA30A7" w:rsidP="00A130DB">
            <w:pPr>
              <w:widowControl w:val="0"/>
              <w:autoSpaceDE w:val="0"/>
              <w:autoSpaceDN w:val="0"/>
              <w:adjustRightInd w:val="0"/>
              <w:spacing w:line="276" w:lineRule="auto"/>
              <w:ind w:right="72"/>
            </w:pPr>
            <w:r w:rsidRPr="00AA30A7">
              <w:t>padlí, svilušky, mšice</w:t>
            </w:r>
          </w:p>
        </w:tc>
        <w:tc>
          <w:tcPr>
            <w:tcW w:w="1275" w:type="dxa"/>
          </w:tcPr>
          <w:p w14:paraId="50A545F3" w14:textId="77777777" w:rsidR="00AA30A7" w:rsidRPr="00AA30A7" w:rsidRDefault="00AA30A7" w:rsidP="00A130DB">
            <w:pPr>
              <w:widowControl w:val="0"/>
              <w:autoSpaceDE w:val="0"/>
              <w:autoSpaceDN w:val="0"/>
              <w:adjustRightInd w:val="0"/>
              <w:spacing w:line="276" w:lineRule="auto"/>
            </w:pPr>
            <w:r w:rsidRPr="00AA30A7">
              <w:t>2-4 l/ha</w:t>
            </w:r>
          </w:p>
        </w:tc>
        <w:tc>
          <w:tcPr>
            <w:tcW w:w="567" w:type="dxa"/>
          </w:tcPr>
          <w:p w14:paraId="6F796CF1"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20554872" w14:textId="45E53F24"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02C910AA" w14:textId="3D1293D8" w:rsidR="00AA30A7" w:rsidRPr="00AA30A7" w:rsidRDefault="00AA30A7" w:rsidP="00A130DB">
            <w:pPr>
              <w:widowControl w:val="0"/>
              <w:autoSpaceDE w:val="0"/>
              <w:autoSpaceDN w:val="0"/>
              <w:adjustRightInd w:val="0"/>
              <w:spacing w:line="276" w:lineRule="auto"/>
              <w:ind w:right="-6"/>
            </w:pPr>
            <w:r w:rsidRPr="00AA30A7">
              <w:t>5) skleníky</w:t>
            </w:r>
          </w:p>
        </w:tc>
      </w:tr>
      <w:tr w:rsidR="00AA30A7" w:rsidRPr="00AA30A7" w14:paraId="416D7A5F" w14:textId="77777777" w:rsidTr="007819A6">
        <w:tc>
          <w:tcPr>
            <w:tcW w:w="1985" w:type="dxa"/>
          </w:tcPr>
          <w:p w14:paraId="322D6589" w14:textId="77777777" w:rsidR="00AA30A7" w:rsidRPr="00AA30A7" w:rsidRDefault="00AA30A7" w:rsidP="00A130DB">
            <w:pPr>
              <w:widowControl w:val="0"/>
              <w:autoSpaceDE w:val="0"/>
              <w:autoSpaceDN w:val="0"/>
              <w:adjustRightInd w:val="0"/>
              <w:spacing w:line="276" w:lineRule="auto"/>
              <w:ind w:right="72"/>
            </w:pPr>
            <w:r w:rsidRPr="00AA30A7">
              <w:t>jahodník</w:t>
            </w:r>
          </w:p>
        </w:tc>
        <w:tc>
          <w:tcPr>
            <w:tcW w:w="1985" w:type="dxa"/>
          </w:tcPr>
          <w:p w14:paraId="129CFD08" w14:textId="77777777" w:rsidR="00AA30A7" w:rsidRPr="00AA30A7" w:rsidRDefault="00AA30A7" w:rsidP="00A130DB">
            <w:pPr>
              <w:widowControl w:val="0"/>
              <w:autoSpaceDE w:val="0"/>
              <w:autoSpaceDN w:val="0"/>
              <w:adjustRightInd w:val="0"/>
              <w:spacing w:line="276" w:lineRule="auto"/>
              <w:ind w:right="72"/>
            </w:pPr>
            <w:r w:rsidRPr="00AA30A7">
              <w:t>padlí, svilušky, mšice</w:t>
            </w:r>
          </w:p>
        </w:tc>
        <w:tc>
          <w:tcPr>
            <w:tcW w:w="1275" w:type="dxa"/>
          </w:tcPr>
          <w:p w14:paraId="2BA3E197" w14:textId="77777777" w:rsidR="00AA30A7" w:rsidRPr="00AA30A7" w:rsidRDefault="00AA30A7" w:rsidP="00A130DB">
            <w:pPr>
              <w:widowControl w:val="0"/>
              <w:autoSpaceDE w:val="0"/>
              <w:autoSpaceDN w:val="0"/>
              <w:adjustRightInd w:val="0"/>
              <w:spacing w:line="276" w:lineRule="auto"/>
            </w:pPr>
            <w:r w:rsidRPr="00AA30A7">
              <w:t>2-2,4 l/ha</w:t>
            </w:r>
          </w:p>
        </w:tc>
        <w:tc>
          <w:tcPr>
            <w:tcW w:w="567" w:type="dxa"/>
          </w:tcPr>
          <w:p w14:paraId="491234D9"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5A823E40" w14:textId="06B40FCA"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519AF9C9" w14:textId="0CBEAC20" w:rsidR="00AA30A7" w:rsidRPr="00AA30A7" w:rsidRDefault="00AA30A7" w:rsidP="00A130DB">
            <w:pPr>
              <w:widowControl w:val="0"/>
              <w:autoSpaceDE w:val="0"/>
              <w:autoSpaceDN w:val="0"/>
              <w:adjustRightInd w:val="0"/>
              <w:spacing w:line="276" w:lineRule="auto"/>
              <w:ind w:right="-6"/>
            </w:pPr>
            <w:r w:rsidRPr="00AA30A7">
              <w:t>5) chráněné prostory, venkovní prostory</w:t>
            </w:r>
          </w:p>
        </w:tc>
      </w:tr>
      <w:tr w:rsidR="00AA30A7" w:rsidRPr="00AA30A7" w14:paraId="1E0AE29D" w14:textId="77777777" w:rsidTr="007819A6">
        <w:tc>
          <w:tcPr>
            <w:tcW w:w="1985" w:type="dxa"/>
          </w:tcPr>
          <w:p w14:paraId="1FFC6D00" w14:textId="77777777" w:rsidR="00AA30A7" w:rsidRPr="00AA30A7" w:rsidRDefault="00AA30A7" w:rsidP="00A130DB">
            <w:pPr>
              <w:widowControl w:val="0"/>
              <w:autoSpaceDE w:val="0"/>
              <w:autoSpaceDN w:val="0"/>
              <w:adjustRightInd w:val="0"/>
              <w:spacing w:line="276" w:lineRule="auto"/>
              <w:ind w:right="72"/>
            </w:pPr>
            <w:r w:rsidRPr="00AA30A7">
              <w:t>zelenina tykvovitá, zelenina plodová</w:t>
            </w:r>
          </w:p>
        </w:tc>
        <w:tc>
          <w:tcPr>
            <w:tcW w:w="1985" w:type="dxa"/>
          </w:tcPr>
          <w:p w14:paraId="31EE4E5A" w14:textId="77777777" w:rsidR="00AA30A7" w:rsidRPr="00AA30A7" w:rsidRDefault="00AA30A7" w:rsidP="00A130DB">
            <w:pPr>
              <w:widowControl w:val="0"/>
              <w:autoSpaceDE w:val="0"/>
              <w:autoSpaceDN w:val="0"/>
              <w:adjustRightInd w:val="0"/>
              <w:spacing w:line="276" w:lineRule="auto"/>
              <w:ind w:right="72"/>
            </w:pPr>
            <w:r w:rsidRPr="00AA30A7">
              <w:t>plíseň, padlí, mšice, molice, svilušky</w:t>
            </w:r>
          </w:p>
        </w:tc>
        <w:tc>
          <w:tcPr>
            <w:tcW w:w="1275" w:type="dxa"/>
          </w:tcPr>
          <w:p w14:paraId="1E4092C3" w14:textId="77777777" w:rsidR="00AA30A7" w:rsidRPr="00AA30A7" w:rsidRDefault="00AA30A7" w:rsidP="00A130DB">
            <w:pPr>
              <w:widowControl w:val="0"/>
              <w:autoSpaceDE w:val="0"/>
              <w:autoSpaceDN w:val="0"/>
              <w:adjustRightInd w:val="0"/>
              <w:spacing w:line="276" w:lineRule="auto"/>
            </w:pPr>
            <w:r w:rsidRPr="00AA30A7">
              <w:t>1,6-6 l/ha</w:t>
            </w:r>
          </w:p>
        </w:tc>
        <w:tc>
          <w:tcPr>
            <w:tcW w:w="567" w:type="dxa"/>
          </w:tcPr>
          <w:p w14:paraId="2E4B01EE"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0E95DF0E" w14:textId="44CE6557"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269ADC87" w14:textId="09DDF543" w:rsidR="00AA30A7" w:rsidRPr="00AA30A7" w:rsidRDefault="00AA30A7" w:rsidP="00A130DB">
            <w:pPr>
              <w:widowControl w:val="0"/>
              <w:autoSpaceDE w:val="0"/>
              <w:autoSpaceDN w:val="0"/>
              <w:adjustRightInd w:val="0"/>
              <w:spacing w:line="276" w:lineRule="auto"/>
              <w:ind w:right="-6"/>
            </w:pPr>
            <w:r w:rsidRPr="00AA30A7">
              <w:t>5) skleníky</w:t>
            </w:r>
          </w:p>
        </w:tc>
      </w:tr>
      <w:tr w:rsidR="00AA30A7" w:rsidRPr="00AA30A7" w14:paraId="64601916" w14:textId="77777777" w:rsidTr="007819A6">
        <w:tc>
          <w:tcPr>
            <w:tcW w:w="1985" w:type="dxa"/>
          </w:tcPr>
          <w:p w14:paraId="22A46406" w14:textId="77777777" w:rsidR="00AA30A7" w:rsidRPr="00AA30A7" w:rsidRDefault="00AA30A7" w:rsidP="00A130DB">
            <w:pPr>
              <w:widowControl w:val="0"/>
              <w:autoSpaceDE w:val="0"/>
              <w:autoSpaceDN w:val="0"/>
              <w:adjustRightInd w:val="0"/>
              <w:spacing w:line="276" w:lineRule="auto"/>
              <w:ind w:right="72"/>
            </w:pPr>
            <w:r w:rsidRPr="00AA30A7">
              <w:t>zelenina tykvovitá, zelenina plodová</w:t>
            </w:r>
          </w:p>
        </w:tc>
        <w:tc>
          <w:tcPr>
            <w:tcW w:w="1985" w:type="dxa"/>
          </w:tcPr>
          <w:p w14:paraId="179DFC7E" w14:textId="77777777" w:rsidR="00AA30A7" w:rsidRPr="00AA30A7" w:rsidRDefault="00AA30A7" w:rsidP="00A130DB">
            <w:pPr>
              <w:widowControl w:val="0"/>
              <w:autoSpaceDE w:val="0"/>
              <w:autoSpaceDN w:val="0"/>
              <w:adjustRightInd w:val="0"/>
              <w:spacing w:line="276" w:lineRule="auto"/>
              <w:ind w:right="72"/>
            </w:pPr>
            <w:r w:rsidRPr="00AA30A7">
              <w:t>plíseň, padlí, mšice, molice, svilušky</w:t>
            </w:r>
          </w:p>
        </w:tc>
        <w:tc>
          <w:tcPr>
            <w:tcW w:w="1275" w:type="dxa"/>
          </w:tcPr>
          <w:p w14:paraId="22EC3E19" w14:textId="77777777" w:rsidR="00AA30A7" w:rsidRPr="00AA30A7" w:rsidRDefault="00AA30A7" w:rsidP="00A130DB">
            <w:pPr>
              <w:widowControl w:val="0"/>
              <w:autoSpaceDE w:val="0"/>
              <w:autoSpaceDN w:val="0"/>
              <w:adjustRightInd w:val="0"/>
              <w:spacing w:line="276" w:lineRule="auto"/>
            </w:pPr>
            <w:r w:rsidRPr="00AA30A7">
              <w:t>1,6-2,4 l/ha</w:t>
            </w:r>
          </w:p>
        </w:tc>
        <w:tc>
          <w:tcPr>
            <w:tcW w:w="567" w:type="dxa"/>
          </w:tcPr>
          <w:p w14:paraId="5C171421"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7C6C2807" w14:textId="3872A2D1"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5C487FEA" w14:textId="2316B035" w:rsidR="00AA30A7" w:rsidRPr="00AA30A7" w:rsidRDefault="00AA30A7" w:rsidP="00A130DB">
            <w:pPr>
              <w:widowControl w:val="0"/>
              <w:autoSpaceDE w:val="0"/>
              <w:autoSpaceDN w:val="0"/>
              <w:adjustRightInd w:val="0"/>
              <w:spacing w:line="276" w:lineRule="auto"/>
              <w:ind w:right="-6"/>
            </w:pPr>
            <w:r w:rsidRPr="00AA30A7">
              <w:t xml:space="preserve">5) chráněné prostory, venkovní prostory </w:t>
            </w:r>
          </w:p>
        </w:tc>
      </w:tr>
      <w:tr w:rsidR="00AA30A7" w:rsidRPr="00AA30A7" w14:paraId="62C699AC" w14:textId="77777777" w:rsidTr="007819A6">
        <w:tc>
          <w:tcPr>
            <w:tcW w:w="1985" w:type="dxa"/>
          </w:tcPr>
          <w:p w14:paraId="55AF3C1B" w14:textId="77777777" w:rsidR="00AA30A7" w:rsidRPr="00AA30A7" w:rsidRDefault="00AA30A7" w:rsidP="00A130DB">
            <w:pPr>
              <w:widowControl w:val="0"/>
              <w:autoSpaceDE w:val="0"/>
              <w:autoSpaceDN w:val="0"/>
              <w:adjustRightInd w:val="0"/>
              <w:spacing w:line="276" w:lineRule="auto"/>
              <w:ind w:right="72"/>
            </w:pPr>
            <w:r w:rsidRPr="00AA30A7">
              <w:t>zelenina listová, zelenina cibulová</w:t>
            </w:r>
          </w:p>
        </w:tc>
        <w:tc>
          <w:tcPr>
            <w:tcW w:w="1985" w:type="dxa"/>
          </w:tcPr>
          <w:p w14:paraId="3EA1ACDA" w14:textId="77777777" w:rsidR="00AA30A7" w:rsidRPr="00AA30A7" w:rsidRDefault="00AA30A7" w:rsidP="00A130DB">
            <w:pPr>
              <w:widowControl w:val="0"/>
              <w:autoSpaceDE w:val="0"/>
              <w:autoSpaceDN w:val="0"/>
              <w:adjustRightInd w:val="0"/>
              <w:spacing w:line="276" w:lineRule="auto"/>
              <w:ind w:right="72"/>
            </w:pPr>
            <w:r w:rsidRPr="00AA30A7">
              <w:t xml:space="preserve">padlí, </w:t>
            </w:r>
            <w:proofErr w:type="spellStart"/>
            <w:r w:rsidRPr="00AA30A7">
              <w:t>alternáriová</w:t>
            </w:r>
            <w:proofErr w:type="spellEnd"/>
            <w:r w:rsidRPr="00AA30A7">
              <w:t xml:space="preserve"> skvrnitost</w:t>
            </w:r>
          </w:p>
        </w:tc>
        <w:tc>
          <w:tcPr>
            <w:tcW w:w="1275" w:type="dxa"/>
          </w:tcPr>
          <w:p w14:paraId="5B710741" w14:textId="77777777" w:rsidR="00AA30A7" w:rsidRPr="00AA30A7" w:rsidRDefault="00AA30A7" w:rsidP="00A130DB">
            <w:pPr>
              <w:widowControl w:val="0"/>
              <w:autoSpaceDE w:val="0"/>
              <w:autoSpaceDN w:val="0"/>
              <w:adjustRightInd w:val="0"/>
              <w:spacing w:line="276" w:lineRule="auto"/>
            </w:pPr>
            <w:r w:rsidRPr="00AA30A7">
              <w:t>0,8-3,6 l/ha</w:t>
            </w:r>
          </w:p>
        </w:tc>
        <w:tc>
          <w:tcPr>
            <w:tcW w:w="567" w:type="dxa"/>
          </w:tcPr>
          <w:p w14:paraId="1A301D36"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42DD56DE" w14:textId="20DD034B"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405A499B" w14:textId="473F134B" w:rsidR="00AA30A7" w:rsidRPr="00AA30A7" w:rsidRDefault="00AA30A7" w:rsidP="00A130DB">
            <w:pPr>
              <w:widowControl w:val="0"/>
              <w:autoSpaceDE w:val="0"/>
              <w:autoSpaceDN w:val="0"/>
              <w:adjustRightInd w:val="0"/>
              <w:spacing w:line="276" w:lineRule="auto"/>
              <w:ind w:right="-6"/>
            </w:pPr>
            <w:r w:rsidRPr="00AA30A7">
              <w:t>5) skleníky</w:t>
            </w:r>
          </w:p>
        </w:tc>
      </w:tr>
      <w:tr w:rsidR="00AA30A7" w:rsidRPr="00AA30A7" w14:paraId="73EB31FB" w14:textId="77777777" w:rsidTr="007819A6">
        <w:tc>
          <w:tcPr>
            <w:tcW w:w="1985" w:type="dxa"/>
          </w:tcPr>
          <w:p w14:paraId="78023791" w14:textId="77777777" w:rsidR="00AA30A7" w:rsidRPr="00AA30A7" w:rsidRDefault="00AA30A7" w:rsidP="00A130DB">
            <w:pPr>
              <w:widowControl w:val="0"/>
              <w:autoSpaceDE w:val="0"/>
              <w:autoSpaceDN w:val="0"/>
              <w:adjustRightInd w:val="0"/>
              <w:spacing w:line="276" w:lineRule="auto"/>
              <w:ind w:right="72"/>
            </w:pPr>
            <w:r w:rsidRPr="00AA30A7">
              <w:t>zelenina listová, zelenina cibulová</w:t>
            </w:r>
          </w:p>
        </w:tc>
        <w:tc>
          <w:tcPr>
            <w:tcW w:w="1985" w:type="dxa"/>
          </w:tcPr>
          <w:p w14:paraId="081ABEF3" w14:textId="77777777" w:rsidR="00AA30A7" w:rsidRPr="00AA30A7" w:rsidRDefault="00AA30A7" w:rsidP="00A130DB">
            <w:pPr>
              <w:widowControl w:val="0"/>
              <w:autoSpaceDE w:val="0"/>
              <w:autoSpaceDN w:val="0"/>
              <w:adjustRightInd w:val="0"/>
              <w:spacing w:line="276" w:lineRule="auto"/>
              <w:ind w:right="72"/>
            </w:pPr>
            <w:r w:rsidRPr="00AA30A7">
              <w:t xml:space="preserve">padlí, </w:t>
            </w:r>
            <w:proofErr w:type="spellStart"/>
            <w:r w:rsidRPr="00AA30A7">
              <w:t>alternáriová</w:t>
            </w:r>
            <w:proofErr w:type="spellEnd"/>
            <w:r w:rsidRPr="00AA30A7">
              <w:t xml:space="preserve"> skvrnitost</w:t>
            </w:r>
          </w:p>
        </w:tc>
        <w:tc>
          <w:tcPr>
            <w:tcW w:w="1275" w:type="dxa"/>
          </w:tcPr>
          <w:p w14:paraId="051C1AC4" w14:textId="77777777" w:rsidR="00AA30A7" w:rsidRPr="00AA30A7" w:rsidRDefault="00AA30A7" w:rsidP="00A130DB">
            <w:pPr>
              <w:widowControl w:val="0"/>
              <w:autoSpaceDE w:val="0"/>
              <w:autoSpaceDN w:val="0"/>
              <w:adjustRightInd w:val="0"/>
              <w:spacing w:line="276" w:lineRule="auto"/>
            </w:pPr>
            <w:r w:rsidRPr="00AA30A7">
              <w:t>0,8-2,4 l/ha</w:t>
            </w:r>
          </w:p>
        </w:tc>
        <w:tc>
          <w:tcPr>
            <w:tcW w:w="567" w:type="dxa"/>
          </w:tcPr>
          <w:p w14:paraId="223B844E"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604F7987" w14:textId="59D42624"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63F61E09" w14:textId="59D3EF19" w:rsidR="00AA30A7" w:rsidRPr="00AA30A7" w:rsidRDefault="00AA30A7" w:rsidP="00A130DB">
            <w:pPr>
              <w:widowControl w:val="0"/>
              <w:autoSpaceDE w:val="0"/>
              <w:autoSpaceDN w:val="0"/>
              <w:adjustRightInd w:val="0"/>
              <w:spacing w:line="276" w:lineRule="auto"/>
              <w:ind w:right="-6"/>
            </w:pPr>
            <w:r w:rsidRPr="00AA30A7">
              <w:t>5) chráněné prostory, venkovní prostory</w:t>
            </w:r>
          </w:p>
        </w:tc>
      </w:tr>
      <w:tr w:rsidR="00AA30A7" w:rsidRPr="00AA30A7" w14:paraId="5C19A90F" w14:textId="77777777" w:rsidTr="007819A6">
        <w:tc>
          <w:tcPr>
            <w:tcW w:w="1985" w:type="dxa"/>
          </w:tcPr>
          <w:p w14:paraId="20E96DE9" w14:textId="77777777" w:rsidR="00AA30A7" w:rsidRPr="00AA30A7" w:rsidRDefault="00AA30A7" w:rsidP="00A130DB">
            <w:pPr>
              <w:widowControl w:val="0"/>
              <w:autoSpaceDE w:val="0"/>
              <w:autoSpaceDN w:val="0"/>
              <w:adjustRightInd w:val="0"/>
              <w:spacing w:line="276" w:lineRule="auto"/>
              <w:ind w:right="72"/>
            </w:pPr>
            <w:r w:rsidRPr="00AA30A7">
              <w:t>zelenina listová, zelenina cibulová</w:t>
            </w:r>
          </w:p>
        </w:tc>
        <w:tc>
          <w:tcPr>
            <w:tcW w:w="1985" w:type="dxa"/>
          </w:tcPr>
          <w:p w14:paraId="362A43B6" w14:textId="77777777" w:rsidR="00AA30A7" w:rsidRPr="00AA30A7" w:rsidRDefault="00AA30A7" w:rsidP="00A130DB">
            <w:pPr>
              <w:widowControl w:val="0"/>
              <w:autoSpaceDE w:val="0"/>
              <w:autoSpaceDN w:val="0"/>
              <w:adjustRightInd w:val="0"/>
              <w:spacing w:line="276" w:lineRule="auto"/>
              <w:ind w:right="72"/>
            </w:pPr>
            <w:r w:rsidRPr="00AA30A7">
              <w:t>mšice, molice</w:t>
            </w:r>
          </w:p>
        </w:tc>
        <w:tc>
          <w:tcPr>
            <w:tcW w:w="1275" w:type="dxa"/>
          </w:tcPr>
          <w:p w14:paraId="0E745C36" w14:textId="77777777" w:rsidR="00AA30A7" w:rsidRPr="00AA30A7" w:rsidRDefault="00AA30A7" w:rsidP="00A130DB">
            <w:pPr>
              <w:widowControl w:val="0"/>
              <w:autoSpaceDE w:val="0"/>
              <w:autoSpaceDN w:val="0"/>
              <w:adjustRightInd w:val="0"/>
              <w:spacing w:line="276" w:lineRule="auto"/>
            </w:pPr>
            <w:r w:rsidRPr="00AA30A7">
              <w:t>0,8-2,4 l/ha</w:t>
            </w:r>
          </w:p>
        </w:tc>
        <w:tc>
          <w:tcPr>
            <w:tcW w:w="567" w:type="dxa"/>
          </w:tcPr>
          <w:p w14:paraId="210234D9"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6CB22945" w14:textId="3AC82160" w:rsidR="00AA30A7" w:rsidRPr="00AA30A7" w:rsidRDefault="00AA30A7" w:rsidP="00A130DB">
            <w:pPr>
              <w:widowControl w:val="0"/>
              <w:autoSpaceDE w:val="0"/>
              <w:autoSpaceDN w:val="0"/>
              <w:adjustRightInd w:val="0"/>
              <w:spacing w:line="276" w:lineRule="auto"/>
              <w:ind w:right="-6"/>
            </w:pPr>
            <w:r w:rsidRPr="00AA30A7">
              <w:t xml:space="preserve">1) od: 12 BBCH, do: 49 BBCH </w:t>
            </w:r>
          </w:p>
        </w:tc>
        <w:tc>
          <w:tcPr>
            <w:tcW w:w="1985" w:type="dxa"/>
          </w:tcPr>
          <w:p w14:paraId="09E61E00" w14:textId="32887D88" w:rsidR="00AA30A7" w:rsidRPr="00AA30A7" w:rsidRDefault="00AA30A7" w:rsidP="00A130DB">
            <w:pPr>
              <w:widowControl w:val="0"/>
              <w:autoSpaceDE w:val="0"/>
              <w:autoSpaceDN w:val="0"/>
              <w:adjustRightInd w:val="0"/>
              <w:spacing w:line="276" w:lineRule="auto"/>
              <w:ind w:right="-6"/>
            </w:pPr>
            <w:r w:rsidRPr="00AA30A7">
              <w:t>5) skleníky, chráněné prostory, venkovní prostory</w:t>
            </w:r>
          </w:p>
        </w:tc>
      </w:tr>
      <w:tr w:rsidR="00AA30A7" w:rsidRPr="00AA30A7" w14:paraId="1222EA6C" w14:textId="77777777" w:rsidTr="007819A6">
        <w:tc>
          <w:tcPr>
            <w:tcW w:w="1985" w:type="dxa"/>
          </w:tcPr>
          <w:p w14:paraId="5F779417" w14:textId="77777777" w:rsidR="00AA30A7" w:rsidRPr="00AA30A7" w:rsidRDefault="00AA30A7" w:rsidP="00A130DB">
            <w:pPr>
              <w:widowControl w:val="0"/>
              <w:autoSpaceDE w:val="0"/>
              <w:autoSpaceDN w:val="0"/>
              <w:adjustRightInd w:val="0"/>
              <w:spacing w:line="276" w:lineRule="auto"/>
              <w:ind w:right="72"/>
            </w:pPr>
            <w:r w:rsidRPr="00AA30A7">
              <w:t>zelenina listová, zelenina cibulová</w:t>
            </w:r>
          </w:p>
        </w:tc>
        <w:tc>
          <w:tcPr>
            <w:tcW w:w="1985" w:type="dxa"/>
          </w:tcPr>
          <w:p w14:paraId="097928ED" w14:textId="77777777" w:rsidR="00AA30A7" w:rsidRPr="00AA30A7" w:rsidRDefault="00AA30A7" w:rsidP="00A130DB">
            <w:pPr>
              <w:widowControl w:val="0"/>
              <w:autoSpaceDE w:val="0"/>
              <w:autoSpaceDN w:val="0"/>
              <w:adjustRightInd w:val="0"/>
              <w:spacing w:line="276" w:lineRule="auto"/>
              <w:ind w:right="72"/>
            </w:pPr>
            <w:r w:rsidRPr="00AA30A7">
              <w:t>třásněnky</w:t>
            </w:r>
          </w:p>
        </w:tc>
        <w:tc>
          <w:tcPr>
            <w:tcW w:w="1275" w:type="dxa"/>
          </w:tcPr>
          <w:p w14:paraId="0823B529" w14:textId="77777777" w:rsidR="00AA30A7" w:rsidRPr="00AA30A7" w:rsidRDefault="00AA30A7" w:rsidP="00A130DB">
            <w:pPr>
              <w:widowControl w:val="0"/>
              <w:autoSpaceDE w:val="0"/>
              <w:autoSpaceDN w:val="0"/>
              <w:adjustRightInd w:val="0"/>
              <w:spacing w:line="276" w:lineRule="auto"/>
            </w:pPr>
            <w:r w:rsidRPr="00AA30A7">
              <w:t>0,8-2,4 l/ha</w:t>
            </w:r>
          </w:p>
        </w:tc>
        <w:tc>
          <w:tcPr>
            <w:tcW w:w="567" w:type="dxa"/>
          </w:tcPr>
          <w:p w14:paraId="5CE9AE0D"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0BC6FF7E" w14:textId="2AB521BD"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6C444549" w14:textId="39449004" w:rsidR="00AA30A7" w:rsidRPr="00AA30A7" w:rsidRDefault="00AA30A7" w:rsidP="00A130DB">
            <w:pPr>
              <w:widowControl w:val="0"/>
              <w:autoSpaceDE w:val="0"/>
              <w:autoSpaceDN w:val="0"/>
              <w:adjustRightInd w:val="0"/>
              <w:spacing w:line="276" w:lineRule="auto"/>
              <w:ind w:right="-6"/>
            </w:pPr>
            <w:r w:rsidRPr="00AA30A7">
              <w:t xml:space="preserve">5) skleníky, chráněné prostory, venkovní prostory </w:t>
            </w:r>
          </w:p>
        </w:tc>
      </w:tr>
      <w:tr w:rsidR="00AA30A7" w:rsidRPr="00AA30A7" w14:paraId="71CC557E" w14:textId="77777777" w:rsidTr="007819A6">
        <w:tc>
          <w:tcPr>
            <w:tcW w:w="1985" w:type="dxa"/>
          </w:tcPr>
          <w:p w14:paraId="6087F019" w14:textId="77777777" w:rsidR="00AA30A7" w:rsidRPr="00AA30A7" w:rsidRDefault="00AA30A7" w:rsidP="00A130DB">
            <w:pPr>
              <w:widowControl w:val="0"/>
              <w:autoSpaceDE w:val="0"/>
              <w:autoSpaceDN w:val="0"/>
              <w:adjustRightInd w:val="0"/>
              <w:spacing w:line="276" w:lineRule="auto"/>
              <w:ind w:right="72"/>
            </w:pPr>
            <w:r w:rsidRPr="00AA30A7">
              <w:t xml:space="preserve">petržel naťová, </w:t>
            </w:r>
            <w:r w:rsidRPr="00AA30A7">
              <w:lastRenderedPageBreak/>
              <w:t>byliny, kořeninové rostliny a koření</w:t>
            </w:r>
          </w:p>
        </w:tc>
        <w:tc>
          <w:tcPr>
            <w:tcW w:w="1985" w:type="dxa"/>
          </w:tcPr>
          <w:p w14:paraId="5A12D821" w14:textId="77777777" w:rsidR="00AA30A7" w:rsidRPr="00AA30A7" w:rsidRDefault="00AA30A7" w:rsidP="00A130DB">
            <w:pPr>
              <w:widowControl w:val="0"/>
              <w:autoSpaceDE w:val="0"/>
              <w:autoSpaceDN w:val="0"/>
              <w:adjustRightInd w:val="0"/>
              <w:spacing w:line="276" w:lineRule="auto"/>
              <w:ind w:right="72"/>
            </w:pPr>
            <w:r w:rsidRPr="00AA30A7">
              <w:lastRenderedPageBreak/>
              <w:t xml:space="preserve">plíseň, padlí, </w:t>
            </w:r>
            <w:r w:rsidRPr="00AA30A7">
              <w:lastRenderedPageBreak/>
              <w:t>mšice, třásněnky</w:t>
            </w:r>
          </w:p>
        </w:tc>
        <w:tc>
          <w:tcPr>
            <w:tcW w:w="1275" w:type="dxa"/>
          </w:tcPr>
          <w:p w14:paraId="1FFA5D28" w14:textId="77777777" w:rsidR="00AA30A7" w:rsidRPr="00AA30A7" w:rsidRDefault="00AA30A7" w:rsidP="00A130DB">
            <w:pPr>
              <w:widowControl w:val="0"/>
              <w:autoSpaceDE w:val="0"/>
              <w:autoSpaceDN w:val="0"/>
              <w:adjustRightInd w:val="0"/>
              <w:spacing w:line="276" w:lineRule="auto"/>
            </w:pPr>
            <w:r w:rsidRPr="00AA30A7">
              <w:lastRenderedPageBreak/>
              <w:t>0,8-2,4 l/ha</w:t>
            </w:r>
          </w:p>
        </w:tc>
        <w:tc>
          <w:tcPr>
            <w:tcW w:w="567" w:type="dxa"/>
          </w:tcPr>
          <w:p w14:paraId="62D481F9"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0D8B2160" w14:textId="01DC1C8A" w:rsidR="00AA30A7" w:rsidRPr="00AA30A7" w:rsidRDefault="00AA30A7" w:rsidP="00A130DB">
            <w:pPr>
              <w:widowControl w:val="0"/>
              <w:autoSpaceDE w:val="0"/>
              <w:autoSpaceDN w:val="0"/>
              <w:adjustRightInd w:val="0"/>
              <w:spacing w:line="276" w:lineRule="auto"/>
              <w:ind w:right="-6"/>
            </w:pPr>
            <w:r w:rsidRPr="00AA30A7">
              <w:t xml:space="preserve">1) od: 12 BBCH, </w:t>
            </w:r>
            <w:r w:rsidRPr="00AA30A7">
              <w:lastRenderedPageBreak/>
              <w:t xml:space="preserve">do: 69 BBCH </w:t>
            </w:r>
          </w:p>
        </w:tc>
        <w:tc>
          <w:tcPr>
            <w:tcW w:w="1985" w:type="dxa"/>
          </w:tcPr>
          <w:p w14:paraId="2D8C1347" w14:textId="1655B97B" w:rsidR="00AA30A7" w:rsidRPr="00AA30A7" w:rsidRDefault="00AA30A7" w:rsidP="00A130DB">
            <w:pPr>
              <w:widowControl w:val="0"/>
              <w:autoSpaceDE w:val="0"/>
              <w:autoSpaceDN w:val="0"/>
              <w:adjustRightInd w:val="0"/>
              <w:spacing w:line="276" w:lineRule="auto"/>
              <w:ind w:right="-6"/>
            </w:pPr>
            <w:r w:rsidRPr="00AA30A7">
              <w:lastRenderedPageBreak/>
              <w:t xml:space="preserve">5) skleníky, </w:t>
            </w:r>
            <w:r w:rsidRPr="00AA30A7">
              <w:lastRenderedPageBreak/>
              <w:t>chráněné prostory, venkovní prostory</w:t>
            </w:r>
          </w:p>
        </w:tc>
      </w:tr>
      <w:tr w:rsidR="00AA30A7" w:rsidRPr="00AA30A7" w14:paraId="4B63FA3A" w14:textId="77777777" w:rsidTr="007819A6">
        <w:tc>
          <w:tcPr>
            <w:tcW w:w="1985" w:type="dxa"/>
          </w:tcPr>
          <w:p w14:paraId="46F8C6A6" w14:textId="77777777" w:rsidR="00AA30A7" w:rsidRPr="00AA30A7" w:rsidRDefault="00AA30A7" w:rsidP="00A130DB">
            <w:pPr>
              <w:widowControl w:val="0"/>
              <w:autoSpaceDE w:val="0"/>
              <w:autoSpaceDN w:val="0"/>
              <w:adjustRightInd w:val="0"/>
              <w:spacing w:line="276" w:lineRule="auto"/>
              <w:ind w:right="72"/>
            </w:pPr>
            <w:r w:rsidRPr="00AA30A7">
              <w:t>brukvovitá zelenina</w:t>
            </w:r>
          </w:p>
        </w:tc>
        <w:tc>
          <w:tcPr>
            <w:tcW w:w="1985" w:type="dxa"/>
          </w:tcPr>
          <w:p w14:paraId="50E99C28" w14:textId="77777777" w:rsidR="00AA30A7" w:rsidRPr="00AA30A7" w:rsidRDefault="00AA30A7" w:rsidP="00A130DB">
            <w:pPr>
              <w:widowControl w:val="0"/>
              <w:autoSpaceDE w:val="0"/>
              <w:autoSpaceDN w:val="0"/>
              <w:adjustRightInd w:val="0"/>
              <w:spacing w:line="276" w:lineRule="auto"/>
              <w:ind w:right="72"/>
            </w:pPr>
            <w:r w:rsidRPr="00AA30A7">
              <w:t>mšice zelná, mšice, molice</w:t>
            </w:r>
          </w:p>
        </w:tc>
        <w:tc>
          <w:tcPr>
            <w:tcW w:w="1275" w:type="dxa"/>
          </w:tcPr>
          <w:p w14:paraId="2D1879CF" w14:textId="77777777" w:rsidR="00AA30A7" w:rsidRPr="00AA30A7" w:rsidRDefault="00AA30A7" w:rsidP="00A130DB">
            <w:pPr>
              <w:widowControl w:val="0"/>
              <w:autoSpaceDE w:val="0"/>
              <w:autoSpaceDN w:val="0"/>
              <w:adjustRightInd w:val="0"/>
              <w:spacing w:line="276" w:lineRule="auto"/>
            </w:pPr>
            <w:r w:rsidRPr="00AA30A7">
              <w:t>1,2-2,4 l/ha</w:t>
            </w:r>
          </w:p>
        </w:tc>
        <w:tc>
          <w:tcPr>
            <w:tcW w:w="567" w:type="dxa"/>
          </w:tcPr>
          <w:p w14:paraId="1F05B46C"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38E74BE2" w14:textId="743F9B8B" w:rsidR="00AA30A7" w:rsidRPr="00AA30A7" w:rsidRDefault="00AA30A7" w:rsidP="00A130DB">
            <w:pPr>
              <w:widowControl w:val="0"/>
              <w:autoSpaceDE w:val="0"/>
              <w:autoSpaceDN w:val="0"/>
              <w:adjustRightInd w:val="0"/>
              <w:spacing w:line="276" w:lineRule="auto"/>
              <w:ind w:right="72"/>
            </w:pPr>
            <w:r w:rsidRPr="00AA30A7">
              <w:t>1) od: 12 BBCH, do: 49 BBCH</w:t>
            </w:r>
          </w:p>
        </w:tc>
        <w:tc>
          <w:tcPr>
            <w:tcW w:w="1985" w:type="dxa"/>
          </w:tcPr>
          <w:p w14:paraId="1C56DCDE" w14:textId="71B956DB" w:rsidR="00AA30A7" w:rsidRPr="00AA30A7" w:rsidRDefault="00AA30A7" w:rsidP="00A130DB">
            <w:pPr>
              <w:widowControl w:val="0"/>
              <w:autoSpaceDE w:val="0"/>
              <w:autoSpaceDN w:val="0"/>
              <w:adjustRightInd w:val="0"/>
              <w:spacing w:line="276" w:lineRule="auto"/>
              <w:ind w:right="72"/>
            </w:pPr>
            <w:r w:rsidRPr="00AA30A7">
              <w:t>5) venkovní prostory</w:t>
            </w:r>
          </w:p>
        </w:tc>
      </w:tr>
      <w:tr w:rsidR="00AA30A7" w:rsidRPr="00AA30A7" w14:paraId="0B98085A" w14:textId="77777777" w:rsidTr="007819A6">
        <w:tc>
          <w:tcPr>
            <w:tcW w:w="1985" w:type="dxa"/>
          </w:tcPr>
          <w:p w14:paraId="55836B25" w14:textId="77777777" w:rsidR="00AA30A7" w:rsidRPr="00AA30A7" w:rsidRDefault="00AA30A7" w:rsidP="00A130DB">
            <w:pPr>
              <w:widowControl w:val="0"/>
              <w:autoSpaceDE w:val="0"/>
              <w:autoSpaceDN w:val="0"/>
              <w:adjustRightInd w:val="0"/>
              <w:spacing w:line="276" w:lineRule="auto"/>
              <w:ind w:right="72"/>
            </w:pPr>
            <w:r w:rsidRPr="00AA30A7">
              <w:t>cibule, pór, fenykl</w:t>
            </w:r>
          </w:p>
        </w:tc>
        <w:tc>
          <w:tcPr>
            <w:tcW w:w="1985" w:type="dxa"/>
          </w:tcPr>
          <w:p w14:paraId="2DB24FBF" w14:textId="77777777" w:rsidR="00AA30A7" w:rsidRPr="00AA30A7" w:rsidRDefault="00AA30A7" w:rsidP="00A130DB">
            <w:pPr>
              <w:widowControl w:val="0"/>
              <w:autoSpaceDE w:val="0"/>
              <w:autoSpaceDN w:val="0"/>
              <w:adjustRightInd w:val="0"/>
              <w:spacing w:line="276" w:lineRule="auto"/>
              <w:ind w:right="72"/>
            </w:pPr>
            <w:r w:rsidRPr="00AA30A7">
              <w:t>třásněnky</w:t>
            </w:r>
          </w:p>
        </w:tc>
        <w:tc>
          <w:tcPr>
            <w:tcW w:w="1275" w:type="dxa"/>
          </w:tcPr>
          <w:p w14:paraId="2CAA1C0B" w14:textId="77777777" w:rsidR="00AA30A7" w:rsidRPr="00AA30A7" w:rsidRDefault="00AA30A7" w:rsidP="00A130DB">
            <w:pPr>
              <w:widowControl w:val="0"/>
              <w:autoSpaceDE w:val="0"/>
              <w:autoSpaceDN w:val="0"/>
              <w:adjustRightInd w:val="0"/>
              <w:spacing w:line="276" w:lineRule="auto"/>
            </w:pPr>
            <w:r w:rsidRPr="00AA30A7">
              <w:t>4,8 l/ha</w:t>
            </w:r>
          </w:p>
        </w:tc>
        <w:tc>
          <w:tcPr>
            <w:tcW w:w="567" w:type="dxa"/>
          </w:tcPr>
          <w:p w14:paraId="15029AAE"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1FF4C008" w14:textId="113099A8" w:rsidR="00AA30A7" w:rsidRPr="00AA30A7" w:rsidRDefault="00AA30A7" w:rsidP="00A130DB">
            <w:pPr>
              <w:widowControl w:val="0"/>
              <w:autoSpaceDE w:val="0"/>
              <w:autoSpaceDN w:val="0"/>
              <w:adjustRightInd w:val="0"/>
              <w:spacing w:line="276" w:lineRule="auto"/>
              <w:ind w:right="-6"/>
            </w:pPr>
            <w:r w:rsidRPr="00AA30A7">
              <w:t xml:space="preserve">1) od: 12 BBCH, do: 49 BBCH </w:t>
            </w:r>
          </w:p>
        </w:tc>
        <w:tc>
          <w:tcPr>
            <w:tcW w:w="1985" w:type="dxa"/>
          </w:tcPr>
          <w:p w14:paraId="0B77BCF0" w14:textId="6E461215" w:rsidR="00AA30A7" w:rsidRPr="00AA30A7" w:rsidRDefault="00AA30A7" w:rsidP="00A130DB">
            <w:pPr>
              <w:widowControl w:val="0"/>
              <w:autoSpaceDE w:val="0"/>
              <w:autoSpaceDN w:val="0"/>
              <w:adjustRightInd w:val="0"/>
              <w:spacing w:line="276" w:lineRule="auto"/>
              <w:ind w:right="-6"/>
            </w:pPr>
            <w:r w:rsidRPr="00AA30A7">
              <w:t>5) skleníky</w:t>
            </w:r>
          </w:p>
        </w:tc>
      </w:tr>
      <w:tr w:rsidR="00AA30A7" w:rsidRPr="00AA30A7" w14:paraId="73FF08F1" w14:textId="77777777" w:rsidTr="007819A6">
        <w:tc>
          <w:tcPr>
            <w:tcW w:w="1985" w:type="dxa"/>
          </w:tcPr>
          <w:p w14:paraId="62850AE8" w14:textId="77777777" w:rsidR="00AA30A7" w:rsidRPr="00AA30A7" w:rsidRDefault="00AA30A7" w:rsidP="00A130DB">
            <w:pPr>
              <w:widowControl w:val="0"/>
              <w:autoSpaceDE w:val="0"/>
              <w:autoSpaceDN w:val="0"/>
              <w:adjustRightInd w:val="0"/>
              <w:spacing w:line="276" w:lineRule="auto"/>
              <w:ind w:right="72"/>
            </w:pPr>
            <w:r w:rsidRPr="00AA30A7">
              <w:t>reveň rebarbora, zelenina kořenová a hlíznatá</w:t>
            </w:r>
          </w:p>
        </w:tc>
        <w:tc>
          <w:tcPr>
            <w:tcW w:w="1985" w:type="dxa"/>
          </w:tcPr>
          <w:p w14:paraId="2500588D" w14:textId="77777777" w:rsidR="00AA30A7" w:rsidRPr="00AA30A7" w:rsidRDefault="00AA30A7" w:rsidP="00A130DB">
            <w:pPr>
              <w:widowControl w:val="0"/>
              <w:autoSpaceDE w:val="0"/>
              <w:autoSpaceDN w:val="0"/>
              <w:adjustRightInd w:val="0"/>
              <w:spacing w:line="276" w:lineRule="auto"/>
              <w:ind w:right="72"/>
            </w:pPr>
            <w:r w:rsidRPr="00AA30A7">
              <w:t>mšice</w:t>
            </w:r>
          </w:p>
        </w:tc>
        <w:tc>
          <w:tcPr>
            <w:tcW w:w="1275" w:type="dxa"/>
          </w:tcPr>
          <w:p w14:paraId="1951CCC7" w14:textId="77777777" w:rsidR="00AA30A7" w:rsidRPr="00AA30A7" w:rsidRDefault="00AA30A7" w:rsidP="00A130DB">
            <w:pPr>
              <w:widowControl w:val="0"/>
              <w:autoSpaceDE w:val="0"/>
              <w:autoSpaceDN w:val="0"/>
              <w:adjustRightInd w:val="0"/>
              <w:spacing w:line="276" w:lineRule="auto"/>
            </w:pPr>
            <w:r w:rsidRPr="00AA30A7">
              <w:t>0,8-2,4 l/ha</w:t>
            </w:r>
          </w:p>
        </w:tc>
        <w:tc>
          <w:tcPr>
            <w:tcW w:w="567" w:type="dxa"/>
          </w:tcPr>
          <w:p w14:paraId="7229A091"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4201D64F" w14:textId="3996E0F2" w:rsidR="00AA30A7" w:rsidRPr="00AA30A7" w:rsidRDefault="00AA30A7" w:rsidP="00A130DB">
            <w:pPr>
              <w:widowControl w:val="0"/>
              <w:autoSpaceDE w:val="0"/>
              <w:autoSpaceDN w:val="0"/>
              <w:adjustRightInd w:val="0"/>
              <w:spacing w:line="276" w:lineRule="auto"/>
              <w:ind w:right="-6"/>
            </w:pPr>
            <w:r w:rsidRPr="00AA30A7">
              <w:t xml:space="preserve">1) od: 12 BBCH, do: 49 BBCH </w:t>
            </w:r>
          </w:p>
        </w:tc>
        <w:tc>
          <w:tcPr>
            <w:tcW w:w="1985" w:type="dxa"/>
          </w:tcPr>
          <w:p w14:paraId="5B876373" w14:textId="6C407941" w:rsidR="00AA30A7" w:rsidRPr="00AA30A7" w:rsidRDefault="00AA30A7" w:rsidP="00A130DB">
            <w:pPr>
              <w:widowControl w:val="0"/>
              <w:autoSpaceDE w:val="0"/>
              <w:autoSpaceDN w:val="0"/>
              <w:adjustRightInd w:val="0"/>
              <w:spacing w:line="276" w:lineRule="auto"/>
              <w:ind w:right="-6"/>
            </w:pPr>
            <w:r w:rsidRPr="00AA30A7">
              <w:t>5) skleníky, chráněné prostory, venkovní prostory</w:t>
            </w:r>
          </w:p>
        </w:tc>
      </w:tr>
      <w:tr w:rsidR="00AA30A7" w:rsidRPr="00AA30A7" w14:paraId="1A27220B" w14:textId="77777777" w:rsidTr="007819A6">
        <w:tc>
          <w:tcPr>
            <w:tcW w:w="1985" w:type="dxa"/>
          </w:tcPr>
          <w:p w14:paraId="1A070169" w14:textId="77777777" w:rsidR="00AA30A7" w:rsidRPr="00AA30A7" w:rsidRDefault="00AA30A7" w:rsidP="00A130DB">
            <w:pPr>
              <w:widowControl w:val="0"/>
              <w:autoSpaceDE w:val="0"/>
              <w:autoSpaceDN w:val="0"/>
              <w:adjustRightInd w:val="0"/>
              <w:spacing w:line="276" w:lineRule="auto"/>
              <w:ind w:right="72"/>
            </w:pPr>
            <w:r w:rsidRPr="00AA30A7">
              <w:t>okrasné rostliny, okrasné dřeviny, růže</w:t>
            </w:r>
          </w:p>
        </w:tc>
        <w:tc>
          <w:tcPr>
            <w:tcW w:w="1985" w:type="dxa"/>
          </w:tcPr>
          <w:p w14:paraId="19CDD65D" w14:textId="77777777" w:rsidR="00AA30A7" w:rsidRPr="00AA30A7" w:rsidRDefault="00AA30A7" w:rsidP="00A130DB">
            <w:pPr>
              <w:widowControl w:val="0"/>
              <w:autoSpaceDE w:val="0"/>
              <w:autoSpaceDN w:val="0"/>
              <w:adjustRightInd w:val="0"/>
              <w:spacing w:line="276" w:lineRule="auto"/>
              <w:ind w:right="72"/>
            </w:pPr>
            <w:r w:rsidRPr="00AA30A7">
              <w:t>padlí, rzi, černá skvrnitost růže, pravé plísně (</w:t>
            </w:r>
            <w:proofErr w:type="spellStart"/>
            <w:r w:rsidRPr="00AA30A7">
              <w:t>oomycety</w:t>
            </w:r>
            <w:proofErr w:type="spellEnd"/>
            <w:r w:rsidRPr="00AA30A7">
              <w:t>), mšice, svilušky, molice, červci, puklice, zavíječ zimostrázový</w:t>
            </w:r>
          </w:p>
        </w:tc>
        <w:tc>
          <w:tcPr>
            <w:tcW w:w="1275" w:type="dxa"/>
          </w:tcPr>
          <w:p w14:paraId="08A570A0" w14:textId="77777777" w:rsidR="00AA30A7" w:rsidRPr="00AA30A7" w:rsidRDefault="00AA30A7" w:rsidP="00A130DB">
            <w:pPr>
              <w:widowControl w:val="0"/>
              <w:autoSpaceDE w:val="0"/>
              <w:autoSpaceDN w:val="0"/>
              <w:adjustRightInd w:val="0"/>
              <w:spacing w:line="276" w:lineRule="auto"/>
            </w:pPr>
            <w:r w:rsidRPr="00AA30A7">
              <w:t>1,6-6 l/ha</w:t>
            </w:r>
          </w:p>
        </w:tc>
        <w:tc>
          <w:tcPr>
            <w:tcW w:w="567" w:type="dxa"/>
          </w:tcPr>
          <w:p w14:paraId="4DDE5E80"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66DC2D10" w14:textId="10837669"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27B9B37A" w14:textId="1E624C59" w:rsidR="00AA30A7" w:rsidRPr="00AA30A7" w:rsidRDefault="00AA30A7" w:rsidP="00A130DB">
            <w:pPr>
              <w:widowControl w:val="0"/>
              <w:autoSpaceDE w:val="0"/>
              <w:autoSpaceDN w:val="0"/>
              <w:adjustRightInd w:val="0"/>
              <w:spacing w:line="276" w:lineRule="auto"/>
              <w:ind w:right="-6"/>
            </w:pPr>
            <w:r w:rsidRPr="00AA30A7">
              <w:t>5) skleníky</w:t>
            </w:r>
          </w:p>
        </w:tc>
      </w:tr>
      <w:tr w:rsidR="00AA30A7" w:rsidRPr="00AA30A7" w14:paraId="5F890913" w14:textId="77777777" w:rsidTr="007819A6">
        <w:tc>
          <w:tcPr>
            <w:tcW w:w="1985" w:type="dxa"/>
          </w:tcPr>
          <w:p w14:paraId="6A51C7DA" w14:textId="77777777" w:rsidR="00AA30A7" w:rsidRPr="00AA30A7" w:rsidRDefault="00AA30A7" w:rsidP="00A130DB">
            <w:pPr>
              <w:widowControl w:val="0"/>
              <w:autoSpaceDE w:val="0"/>
              <w:autoSpaceDN w:val="0"/>
              <w:adjustRightInd w:val="0"/>
              <w:spacing w:line="276" w:lineRule="auto"/>
              <w:ind w:right="72"/>
            </w:pPr>
            <w:r w:rsidRPr="00AA30A7">
              <w:t>okrasné rostliny do 50 cm, okrasné dřeviny do 50 cm, růže do 50 cm</w:t>
            </w:r>
          </w:p>
        </w:tc>
        <w:tc>
          <w:tcPr>
            <w:tcW w:w="1985" w:type="dxa"/>
          </w:tcPr>
          <w:p w14:paraId="5E6CD773" w14:textId="77777777" w:rsidR="00AA30A7" w:rsidRPr="00AA30A7" w:rsidRDefault="00AA30A7" w:rsidP="00A130DB">
            <w:pPr>
              <w:widowControl w:val="0"/>
              <w:autoSpaceDE w:val="0"/>
              <w:autoSpaceDN w:val="0"/>
              <w:adjustRightInd w:val="0"/>
              <w:spacing w:line="276" w:lineRule="auto"/>
              <w:ind w:right="72"/>
            </w:pPr>
            <w:r w:rsidRPr="00AA30A7">
              <w:t>padlí, rzi, černá skvrnitost růže, pravé plísně (</w:t>
            </w:r>
            <w:proofErr w:type="spellStart"/>
            <w:r w:rsidRPr="00AA30A7">
              <w:t>oomycety</w:t>
            </w:r>
            <w:proofErr w:type="spellEnd"/>
            <w:r w:rsidRPr="00AA30A7">
              <w:t>), mšice, svilušky, molice, červci, puklice, zavíječ zimostrázový</w:t>
            </w:r>
          </w:p>
        </w:tc>
        <w:tc>
          <w:tcPr>
            <w:tcW w:w="1275" w:type="dxa"/>
          </w:tcPr>
          <w:p w14:paraId="10924E24" w14:textId="77777777" w:rsidR="00AA30A7" w:rsidRPr="00AA30A7" w:rsidRDefault="00AA30A7" w:rsidP="00A130DB">
            <w:pPr>
              <w:widowControl w:val="0"/>
              <w:autoSpaceDE w:val="0"/>
              <w:autoSpaceDN w:val="0"/>
              <w:adjustRightInd w:val="0"/>
              <w:spacing w:line="276" w:lineRule="auto"/>
            </w:pPr>
            <w:r w:rsidRPr="00AA30A7">
              <w:t>1,6-2,4 l/ha</w:t>
            </w:r>
          </w:p>
        </w:tc>
        <w:tc>
          <w:tcPr>
            <w:tcW w:w="567" w:type="dxa"/>
          </w:tcPr>
          <w:p w14:paraId="57CC7C1D"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5AC257D9" w14:textId="7645D992" w:rsidR="00AA30A7" w:rsidRPr="00AA30A7" w:rsidRDefault="00AA30A7" w:rsidP="00A130DB">
            <w:pPr>
              <w:widowControl w:val="0"/>
              <w:autoSpaceDE w:val="0"/>
              <w:autoSpaceDN w:val="0"/>
              <w:adjustRightInd w:val="0"/>
              <w:spacing w:line="276" w:lineRule="auto"/>
              <w:ind w:right="-6"/>
            </w:pPr>
            <w:r w:rsidRPr="00AA30A7">
              <w:t xml:space="preserve">1) od: 12 BBCH, do: 89 BBCH </w:t>
            </w:r>
          </w:p>
        </w:tc>
        <w:tc>
          <w:tcPr>
            <w:tcW w:w="1985" w:type="dxa"/>
          </w:tcPr>
          <w:p w14:paraId="6CB10E93" w14:textId="3C17C0A2" w:rsidR="00AA30A7" w:rsidRPr="00AA30A7" w:rsidRDefault="00AA30A7" w:rsidP="00A130DB">
            <w:pPr>
              <w:widowControl w:val="0"/>
              <w:autoSpaceDE w:val="0"/>
              <w:autoSpaceDN w:val="0"/>
              <w:adjustRightInd w:val="0"/>
              <w:spacing w:line="276" w:lineRule="auto"/>
              <w:ind w:right="-6"/>
            </w:pPr>
            <w:r w:rsidRPr="00AA30A7">
              <w:t xml:space="preserve">5) chráněné prostory, venkovní prostory </w:t>
            </w:r>
          </w:p>
        </w:tc>
      </w:tr>
      <w:tr w:rsidR="00AA30A7" w:rsidRPr="00AA30A7" w14:paraId="45201B58" w14:textId="77777777" w:rsidTr="00A130DB">
        <w:trPr>
          <w:trHeight w:val="931"/>
        </w:trPr>
        <w:tc>
          <w:tcPr>
            <w:tcW w:w="1985" w:type="dxa"/>
          </w:tcPr>
          <w:p w14:paraId="272DF87E" w14:textId="77777777" w:rsidR="00AA30A7" w:rsidRPr="00AA30A7" w:rsidRDefault="00AA30A7" w:rsidP="00A130DB">
            <w:pPr>
              <w:widowControl w:val="0"/>
              <w:autoSpaceDE w:val="0"/>
              <w:autoSpaceDN w:val="0"/>
              <w:adjustRightInd w:val="0"/>
              <w:spacing w:line="276" w:lineRule="auto"/>
              <w:ind w:right="72"/>
            </w:pPr>
            <w:r w:rsidRPr="00AA30A7">
              <w:t>obilniny – ekologická produkce</w:t>
            </w:r>
          </w:p>
        </w:tc>
        <w:tc>
          <w:tcPr>
            <w:tcW w:w="1985" w:type="dxa"/>
          </w:tcPr>
          <w:p w14:paraId="29A2C467" w14:textId="77777777" w:rsidR="00AA30A7" w:rsidRPr="00AA30A7" w:rsidRDefault="00AA30A7" w:rsidP="00A130DB">
            <w:pPr>
              <w:widowControl w:val="0"/>
              <w:autoSpaceDE w:val="0"/>
              <w:autoSpaceDN w:val="0"/>
              <w:adjustRightInd w:val="0"/>
              <w:spacing w:line="276" w:lineRule="auto"/>
              <w:ind w:right="72"/>
            </w:pPr>
            <w:r w:rsidRPr="00AA30A7">
              <w:t>kohoutci, mšice, třásněnky</w:t>
            </w:r>
          </w:p>
        </w:tc>
        <w:tc>
          <w:tcPr>
            <w:tcW w:w="1275" w:type="dxa"/>
          </w:tcPr>
          <w:p w14:paraId="645579F5" w14:textId="77777777" w:rsidR="00AA30A7" w:rsidRPr="00AA30A7" w:rsidRDefault="00AA30A7" w:rsidP="00A130DB">
            <w:pPr>
              <w:widowControl w:val="0"/>
              <w:autoSpaceDE w:val="0"/>
              <w:autoSpaceDN w:val="0"/>
              <w:adjustRightInd w:val="0"/>
              <w:spacing w:line="276" w:lineRule="auto"/>
            </w:pPr>
            <w:r w:rsidRPr="00AA30A7">
              <w:t>1,6-2,4 l/ha</w:t>
            </w:r>
          </w:p>
        </w:tc>
        <w:tc>
          <w:tcPr>
            <w:tcW w:w="567" w:type="dxa"/>
          </w:tcPr>
          <w:p w14:paraId="3E34A457"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04916C82" w14:textId="7682594E" w:rsidR="00AA30A7" w:rsidRPr="00AA30A7" w:rsidRDefault="00AA30A7" w:rsidP="00A130DB">
            <w:pPr>
              <w:widowControl w:val="0"/>
              <w:autoSpaceDE w:val="0"/>
              <w:autoSpaceDN w:val="0"/>
              <w:adjustRightInd w:val="0"/>
              <w:spacing w:line="276" w:lineRule="auto"/>
              <w:ind w:right="72"/>
            </w:pPr>
            <w:r w:rsidRPr="00AA30A7">
              <w:t xml:space="preserve">1) od: 12 BBCH, do: 89 BBCH </w:t>
            </w:r>
          </w:p>
        </w:tc>
        <w:tc>
          <w:tcPr>
            <w:tcW w:w="1985" w:type="dxa"/>
          </w:tcPr>
          <w:p w14:paraId="59FC74F7" w14:textId="79D348A5" w:rsidR="00AA30A7" w:rsidRPr="00AA30A7" w:rsidRDefault="00AA30A7" w:rsidP="00A130DB">
            <w:pPr>
              <w:widowControl w:val="0"/>
              <w:autoSpaceDE w:val="0"/>
              <w:autoSpaceDN w:val="0"/>
              <w:adjustRightInd w:val="0"/>
              <w:spacing w:line="276" w:lineRule="auto"/>
              <w:ind w:right="72"/>
            </w:pPr>
            <w:r w:rsidRPr="00AA30A7">
              <w:t>5) venkovní prostory</w:t>
            </w:r>
          </w:p>
        </w:tc>
      </w:tr>
      <w:tr w:rsidR="00AA30A7" w:rsidRPr="00AA30A7" w14:paraId="7809E180" w14:textId="77777777" w:rsidTr="007819A6">
        <w:tc>
          <w:tcPr>
            <w:tcW w:w="1985" w:type="dxa"/>
          </w:tcPr>
          <w:p w14:paraId="7BC5E338" w14:textId="77777777" w:rsidR="00AA30A7" w:rsidRPr="00AA30A7" w:rsidRDefault="00AA30A7" w:rsidP="00A130DB">
            <w:pPr>
              <w:widowControl w:val="0"/>
              <w:autoSpaceDE w:val="0"/>
              <w:autoSpaceDN w:val="0"/>
              <w:adjustRightInd w:val="0"/>
              <w:spacing w:line="276" w:lineRule="auto"/>
              <w:ind w:right="72"/>
            </w:pPr>
            <w:r w:rsidRPr="00AA30A7">
              <w:t>luskoviny</w:t>
            </w:r>
          </w:p>
        </w:tc>
        <w:tc>
          <w:tcPr>
            <w:tcW w:w="1985" w:type="dxa"/>
          </w:tcPr>
          <w:p w14:paraId="71AADCE4" w14:textId="77777777" w:rsidR="00AA30A7" w:rsidRPr="00AA30A7" w:rsidRDefault="00AA30A7" w:rsidP="00A130DB">
            <w:pPr>
              <w:widowControl w:val="0"/>
              <w:autoSpaceDE w:val="0"/>
              <w:autoSpaceDN w:val="0"/>
              <w:adjustRightInd w:val="0"/>
              <w:spacing w:line="276" w:lineRule="auto"/>
              <w:ind w:right="72"/>
            </w:pPr>
            <w:r w:rsidRPr="00AA30A7">
              <w:t>mšice, svilušky</w:t>
            </w:r>
          </w:p>
        </w:tc>
        <w:tc>
          <w:tcPr>
            <w:tcW w:w="1275" w:type="dxa"/>
          </w:tcPr>
          <w:p w14:paraId="42E91947" w14:textId="77777777" w:rsidR="00AA30A7" w:rsidRPr="00AA30A7" w:rsidRDefault="00AA30A7" w:rsidP="00A130DB">
            <w:pPr>
              <w:widowControl w:val="0"/>
              <w:autoSpaceDE w:val="0"/>
              <w:autoSpaceDN w:val="0"/>
              <w:adjustRightInd w:val="0"/>
              <w:spacing w:line="276" w:lineRule="auto"/>
            </w:pPr>
            <w:r w:rsidRPr="00AA30A7">
              <w:t>1,8-2,4 l/ha</w:t>
            </w:r>
          </w:p>
        </w:tc>
        <w:tc>
          <w:tcPr>
            <w:tcW w:w="567" w:type="dxa"/>
          </w:tcPr>
          <w:p w14:paraId="037B9BC7" w14:textId="77777777" w:rsidR="00AA30A7" w:rsidRPr="00AA30A7" w:rsidRDefault="00AA30A7" w:rsidP="00A130DB">
            <w:pPr>
              <w:widowControl w:val="0"/>
              <w:autoSpaceDE w:val="0"/>
              <w:autoSpaceDN w:val="0"/>
              <w:adjustRightInd w:val="0"/>
              <w:spacing w:line="276" w:lineRule="auto"/>
              <w:ind w:right="72"/>
            </w:pPr>
            <w:r w:rsidRPr="00AA30A7">
              <w:t>-</w:t>
            </w:r>
          </w:p>
        </w:tc>
        <w:tc>
          <w:tcPr>
            <w:tcW w:w="1921" w:type="dxa"/>
          </w:tcPr>
          <w:p w14:paraId="3813D2BF" w14:textId="01A903BE" w:rsidR="00AA30A7" w:rsidRPr="00AA30A7" w:rsidRDefault="00AA30A7" w:rsidP="00A130DB">
            <w:pPr>
              <w:widowControl w:val="0"/>
              <w:autoSpaceDE w:val="0"/>
              <w:autoSpaceDN w:val="0"/>
              <w:adjustRightInd w:val="0"/>
              <w:spacing w:line="276" w:lineRule="auto"/>
              <w:ind w:right="72"/>
            </w:pPr>
            <w:r w:rsidRPr="00AA30A7">
              <w:t xml:space="preserve">1) od: 12 BBCH, do: 89 BBCH </w:t>
            </w:r>
          </w:p>
        </w:tc>
        <w:tc>
          <w:tcPr>
            <w:tcW w:w="1985" w:type="dxa"/>
          </w:tcPr>
          <w:p w14:paraId="6B88BEBA" w14:textId="48BC45EC" w:rsidR="00AA30A7" w:rsidRPr="00AA30A7" w:rsidRDefault="00AA30A7" w:rsidP="00A130DB">
            <w:pPr>
              <w:widowControl w:val="0"/>
              <w:autoSpaceDE w:val="0"/>
              <w:autoSpaceDN w:val="0"/>
              <w:adjustRightInd w:val="0"/>
              <w:spacing w:line="276" w:lineRule="auto"/>
              <w:ind w:right="72"/>
            </w:pPr>
            <w:r w:rsidRPr="00AA30A7">
              <w:t>5) venkovní</w:t>
            </w:r>
            <w:r w:rsidR="00DA043A">
              <w:t xml:space="preserve"> </w:t>
            </w:r>
            <w:r w:rsidRPr="00AA30A7">
              <w:t>prostory</w:t>
            </w:r>
          </w:p>
        </w:tc>
      </w:tr>
    </w:tbl>
    <w:p w14:paraId="2E1CD620" w14:textId="77777777" w:rsidR="00AA30A7" w:rsidRPr="00AA30A7" w:rsidRDefault="00AA30A7" w:rsidP="0027011E">
      <w:pPr>
        <w:widowControl w:val="0"/>
        <w:tabs>
          <w:tab w:val="left" w:pos="3402"/>
          <w:tab w:val="left" w:pos="5670"/>
          <w:tab w:val="left" w:pos="6096"/>
          <w:tab w:val="left" w:pos="6804"/>
        </w:tabs>
        <w:spacing w:line="276" w:lineRule="auto"/>
        <w:jc w:val="both"/>
        <w:rPr>
          <w:rFonts w:eastAsia="Calibri"/>
          <w:lang w:eastAsia="en-US"/>
        </w:rPr>
      </w:pPr>
    </w:p>
    <w:p w14:paraId="34A54090" w14:textId="452D9A11" w:rsidR="00AA30A7" w:rsidRPr="00AA30A7" w:rsidRDefault="00AA30A7" w:rsidP="00A130DB">
      <w:pPr>
        <w:widowControl w:val="0"/>
        <w:tabs>
          <w:tab w:val="left" w:pos="3402"/>
          <w:tab w:val="left" w:pos="5670"/>
          <w:tab w:val="left" w:pos="6096"/>
          <w:tab w:val="left" w:pos="6804"/>
        </w:tabs>
        <w:spacing w:line="276" w:lineRule="auto"/>
        <w:jc w:val="both"/>
        <w:rPr>
          <w:rFonts w:eastAsia="Calibri"/>
          <w:lang w:eastAsia="en-US"/>
        </w:rPr>
      </w:pPr>
      <w:r w:rsidRPr="00AA30A7">
        <w:rPr>
          <w:rFonts w:eastAsia="Calibri"/>
          <w:lang w:eastAsia="en-US"/>
        </w:rPr>
        <w:t>(–) – ochrannou lhůtu není nutné stanovit</w:t>
      </w:r>
    </w:p>
    <w:p w14:paraId="42AAA59C" w14:textId="77777777" w:rsidR="00AA30A7" w:rsidRPr="00AA30A7" w:rsidRDefault="00AA30A7" w:rsidP="0027011E">
      <w:pPr>
        <w:widowControl w:val="0"/>
        <w:spacing w:line="276" w:lineRule="auto"/>
        <w:rPr>
          <w:rFonts w:eastAsia="Calibri"/>
          <w:lang w:eastAsia="en-GB"/>
        </w:rPr>
      </w:pPr>
      <w:r w:rsidRPr="00AA30A7">
        <w:rPr>
          <w:rFonts w:eastAsia="Calibri"/>
          <w:lang w:eastAsia="en-GB"/>
        </w:rPr>
        <w:t>Skleník je definován Nařízením (ES) č. 1107/2009.</w:t>
      </w:r>
    </w:p>
    <w:p w14:paraId="27A02E96" w14:textId="77777777" w:rsidR="00AA30A7" w:rsidRPr="00AA30A7" w:rsidRDefault="00AA30A7" w:rsidP="0027011E">
      <w:pPr>
        <w:widowControl w:val="0"/>
        <w:spacing w:line="276" w:lineRule="auto"/>
        <w:rPr>
          <w:rFonts w:eastAsia="Calibri"/>
          <w:sz w:val="22"/>
          <w:szCs w:val="22"/>
          <w:lang w:eastAsia="en-US"/>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701"/>
        <w:gridCol w:w="1984"/>
        <w:gridCol w:w="1701"/>
      </w:tblGrid>
      <w:tr w:rsidR="00AA30A7" w:rsidRPr="00AA30A7" w14:paraId="63337E72" w14:textId="77777777" w:rsidTr="007819A6">
        <w:tc>
          <w:tcPr>
            <w:tcW w:w="2552" w:type="dxa"/>
            <w:shd w:val="clear" w:color="auto" w:fill="auto"/>
          </w:tcPr>
          <w:p w14:paraId="4727ECF6" w14:textId="77777777" w:rsidR="00AA30A7" w:rsidRPr="00AA30A7" w:rsidRDefault="00AA30A7" w:rsidP="0027011E">
            <w:pPr>
              <w:widowControl w:val="0"/>
              <w:autoSpaceDE w:val="0"/>
              <w:autoSpaceDN w:val="0"/>
              <w:adjustRightInd w:val="0"/>
              <w:spacing w:line="276" w:lineRule="auto"/>
              <w:rPr>
                <w:bCs/>
                <w:iCs/>
              </w:rPr>
            </w:pPr>
            <w:r w:rsidRPr="00AA30A7">
              <w:rPr>
                <w:bCs/>
                <w:iCs/>
              </w:rPr>
              <w:t>Plodina, oblast použití</w:t>
            </w:r>
          </w:p>
        </w:tc>
        <w:tc>
          <w:tcPr>
            <w:tcW w:w="1701" w:type="dxa"/>
            <w:shd w:val="clear" w:color="auto" w:fill="auto"/>
          </w:tcPr>
          <w:p w14:paraId="61BA633F" w14:textId="77777777" w:rsidR="00AA30A7" w:rsidRPr="00AA30A7" w:rsidRDefault="00AA30A7" w:rsidP="0027011E">
            <w:pPr>
              <w:widowControl w:val="0"/>
              <w:autoSpaceDE w:val="0"/>
              <w:autoSpaceDN w:val="0"/>
              <w:adjustRightInd w:val="0"/>
              <w:spacing w:line="276" w:lineRule="auto"/>
              <w:rPr>
                <w:bCs/>
                <w:iCs/>
              </w:rPr>
            </w:pPr>
            <w:r w:rsidRPr="00AA30A7">
              <w:rPr>
                <w:bCs/>
                <w:iCs/>
              </w:rPr>
              <w:t>Dávka vody</w:t>
            </w:r>
          </w:p>
        </w:tc>
        <w:tc>
          <w:tcPr>
            <w:tcW w:w="1701" w:type="dxa"/>
            <w:shd w:val="clear" w:color="auto" w:fill="auto"/>
          </w:tcPr>
          <w:p w14:paraId="467E4579" w14:textId="77777777" w:rsidR="00AA30A7" w:rsidRPr="00AA30A7" w:rsidRDefault="00AA30A7" w:rsidP="0027011E">
            <w:pPr>
              <w:widowControl w:val="0"/>
              <w:autoSpaceDE w:val="0"/>
              <w:autoSpaceDN w:val="0"/>
              <w:adjustRightInd w:val="0"/>
              <w:spacing w:line="276" w:lineRule="auto"/>
              <w:rPr>
                <w:bCs/>
                <w:iCs/>
              </w:rPr>
            </w:pPr>
            <w:r w:rsidRPr="00AA30A7">
              <w:rPr>
                <w:bCs/>
                <w:iCs/>
              </w:rPr>
              <w:t>Způsob aplikace</w:t>
            </w:r>
          </w:p>
        </w:tc>
        <w:tc>
          <w:tcPr>
            <w:tcW w:w="1984" w:type="dxa"/>
            <w:shd w:val="clear" w:color="auto" w:fill="auto"/>
          </w:tcPr>
          <w:p w14:paraId="753C07C6" w14:textId="77777777" w:rsidR="00AA30A7" w:rsidRPr="00AA30A7" w:rsidRDefault="00AA30A7" w:rsidP="0027011E">
            <w:pPr>
              <w:widowControl w:val="0"/>
              <w:autoSpaceDE w:val="0"/>
              <w:autoSpaceDN w:val="0"/>
              <w:adjustRightInd w:val="0"/>
              <w:spacing w:line="276" w:lineRule="auto"/>
              <w:rPr>
                <w:bCs/>
                <w:iCs/>
              </w:rPr>
            </w:pPr>
            <w:r w:rsidRPr="00AA30A7">
              <w:rPr>
                <w:bCs/>
                <w:iCs/>
              </w:rPr>
              <w:t>Max. počet aplikací v plodině</w:t>
            </w:r>
          </w:p>
        </w:tc>
        <w:tc>
          <w:tcPr>
            <w:tcW w:w="1701" w:type="dxa"/>
            <w:shd w:val="clear" w:color="auto" w:fill="auto"/>
          </w:tcPr>
          <w:p w14:paraId="1B032873"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Interval mezi aplikacemi </w:t>
            </w:r>
          </w:p>
        </w:tc>
      </w:tr>
      <w:tr w:rsidR="00AA30A7" w:rsidRPr="00AA30A7" w14:paraId="154B8C93" w14:textId="77777777" w:rsidTr="007819A6">
        <w:tc>
          <w:tcPr>
            <w:tcW w:w="2552" w:type="dxa"/>
            <w:shd w:val="clear" w:color="auto" w:fill="auto"/>
          </w:tcPr>
          <w:p w14:paraId="4986BDDF" w14:textId="77777777" w:rsidR="00AA30A7" w:rsidRPr="00AA30A7" w:rsidRDefault="00AA30A7" w:rsidP="0027011E">
            <w:pPr>
              <w:widowControl w:val="0"/>
              <w:autoSpaceDE w:val="0"/>
              <w:autoSpaceDN w:val="0"/>
              <w:adjustRightInd w:val="0"/>
              <w:spacing w:line="276" w:lineRule="auto"/>
              <w:rPr>
                <w:bCs/>
                <w:iCs/>
              </w:rPr>
            </w:pPr>
            <w:r w:rsidRPr="00AA30A7">
              <w:rPr>
                <w:bCs/>
                <w:iCs/>
              </w:rPr>
              <w:t>jahodník</w:t>
            </w:r>
          </w:p>
        </w:tc>
        <w:tc>
          <w:tcPr>
            <w:tcW w:w="1701" w:type="dxa"/>
            <w:shd w:val="clear" w:color="auto" w:fill="auto"/>
          </w:tcPr>
          <w:p w14:paraId="512EE169"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500-1000 l/ha</w:t>
            </w:r>
          </w:p>
        </w:tc>
        <w:tc>
          <w:tcPr>
            <w:tcW w:w="1701" w:type="dxa"/>
            <w:shd w:val="clear" w:color="auto" w:fill="auto"/>
          </w:tcPr>
          <w:p w14:paraId="0E8A6B57"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 rosení</w:t>
            </w:r>
          </w:p>
        </w:tc>
        <w:tc>
          <w:tcPr>
            <w:tcW w:w="1984" w:type="dxa"/>
            <w:shd w:val="clear" w:color="auto" w:fill="auto"/>
          </w:tcPr>
          <w:p w14:paraId="6F44952F"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6x za rok</w:t>
            </w:r>
          </w:p>
        </w:tc>
        <w:tc>
          <w:tcPr>
            <w:tcW w:w="1701" w:type="dxa"/>
            <w:shd w:val="clear" w:color="auto" w:fill="auto"/>
          </w:tcPr>
          <w:p w14:paraId="351C2F33" w14:textId="77777777" w:rsidR="00AA30A7" w:rsidRPr="00AA30A7" w:rsidRDefault="00AA30A7" w:rsidP="0027011E">
            <w:pPr>
              <w:widowControl w:val="0"/>
              <w:autoSpaceDE w:val="0"/>
              <w:autoSpaceDN w:val="0"/>
              <w:adjustRightInd w:val="0"/>
              <w:spacing w:line="276" w:lineRule="auto"/>
              <w:rPr>
                <w:bCs/>
                <w:iCs/>
              </w:rPr>
            </w:pPr>
            <w:r w:rsidRPr="00AA30A7">
              <w:rPr>
                <w:bCs/>
                <w:iCs/>
              </w:rPr>
              <w:t>7 dnů</w:t>
            </w:r>
          </w:p>
        </w:tc>
      </w:tr>
      <w:tr w:rsidR="00AA30A7" w:rsidRPr="00AA30A7" w14:paraId="4EF690B0" w14:textId="77777777" w:rsidTr="007819A6">
        <w:tc>
          <w:tcPr>
            <w:tcW w:w="2552" w:type="dxa"/>
            <w:shd w:val="clear" w:color="auto" w:fill="auto"/>
          </w:tcPr>
          <w:p w14:paraId="0E5C9D1A" w14:textId="77777777" w:rsidR="00AA30A7" w:rsidRPr="00AA30A7" w:rsidRDefault="00AA30A7" w:rsidP="0027011E">
            <w:pPr>
              <w:widowControl w:val="0"/>
              <w:autoSpaceDE w:val="0"/>
              <w:autoSpaceDN w:val="0"/>
              <w:adjustRightInd w:val="0"/>
              <w:spacing w:line="276" w:lineRule="auto"/>
              <w:rPr>
                <w:bCs/>
                <w:iCs/>
              </w:rPr>
            </w:pPr>
            <w:r w:rsidRPr="00AA30A7">
              <w:rPr>
                <w:bCs/>
                <w:iCs/>
              </w:rPr>
              <w:t>zelenina tykvovitá, zelenina plodová</w:t>
            </w:r>
          </w:p>
        </w:tc>
        <w:tc>
          <w:tcPr>
            <w:tcW w:w="1701" w:type="dxa"/>
            <w:shd w:val="clear" w:color="auto" w:fill="auto"/>
          </w:tcPr>
          <w:p w14:paraId="12039CAE"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400-1000 l/ha</w:t>
            </w:r>
          </w:p>
        </w:tc>
        <w:tc>
          <w:tcPr>
            <w:tcW w:w="1701" w:type="dxa"/>
            <w:shd w:val="clear" w:color="auto" w:fill="auto"/>
          </w:tcPr>
          <w:p w14:paraId="2F9E7576"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shd w:val="clear" w:color="auto" w:fill="auto"/>
          </w:tcPr>
          <w:p w14:paraId="6D0CF6D2"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6x</w:t>
            </w:r>
          </w:p>
        </w:tc>
        <w:tc>
          <w:tcPr>
            <w:tcW w:w="1701" w:type="dxa"/>
            <w:shd w:val="clear" w:color="auto" w:fill="auto"/>
          </w:tcPr>
          <w:p w14:paraId="2565D705" w14:textId="77777777" w:rsidR="00AA30A7" w:rsidRPr="00AA30A7" w:rsidRDefault="00AA30A7" w:rsidP="0027011E">
            <w:pPr>
              <w:widowControl w:val="0"/>
              <w:autoSpaceDE w:val="0"/>
              <w:autoSpaceDN w:val="0"/>
              <w:adjustRightInd w:val="0"/>
              <w:spacing w:line="276" w:lineRule="auto"/>
              <w:rPr>
                <w:bCs/>
                <w:iCs/>
              </w:rPr>
            </w:pPr>
            <w:r w:rsidRPr="00AA30A7">
              <w:rPr>
                <w:bCs/>
                <w:iCs/>
              </w:rPr>
              <w:t>7 dnů</w:t>
            </w:r>
          </w:p>
        </w:tc>
      </w:tr>
      <w:tr w:rsidR="00AA30A7" w:rsidRPr="00AA30A7" w14:paraId="4912E283" w14:textId="77777777" w:rsidTr="007819A6">
        <w:tc>
          <w:tcPr>
            <w:tcW w:w="2552" w:type="dxa"/>
            <w:shd w:val="clear" w:color="auto" w:fill="auto"/>
          </w:tcPr>
          <w:p w14:paraId="6419A0C7" w14:textId="77777777" w:rsidR="00AA30A7" w:rsidRPr="00AA30A7" w:rsidRDefault="00AA30A7" w:rsidP="0027011E">
            <w:pPr>
              <w:widowControl w:val="0"/>
              <w:autoSpaceDE w:val="0"/>
              <w:autoSpaceDN w:val="0"/>
              <w:adjustRightInd w:val="0"/>
              <w:spacing w:line="276" w:lineRule="auto"/>
              <w:rPr>
                <w:bCs/>
                <w:iCs/>
              </w:rPr>
            </w:pPr>
            <w:r w:rsidRPr="00AA30A7">
              <w:rPr>
                <w:bCs/>
                <w:iCs/>
              </w:rPr>
              <w:t>zelenina listová, zelenina cibulová</w:t>
            </w:r>
          </w:p>
        </w:tc>
        <w:tc>
          <w:tcPr>
            <w:tcW w:w="1701" w:type="dxa"/>
            <w:shd w:val="clear" w:color="auto" w:fill="auto"/>
          </w:tcPr>
          <w:p w14:paraId="4639E143"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200-600 l/ha</w:t>
            </w:r>
          </w:p>
        </w:tc>
        <w:tc>
          <w:tcPr>
            <w:tcW w:w="1701" w:type="dxa"/>
            <w:shd w:val="clear" w:color="auto" w:fill="auto"/>
          </w:tcPr>
          <w:p w14:paraId="3583A18E"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shd w:val="clear" w:color="auto" w:fill="auto"/>
          </w:tcPr>
          <w:p w14:paraId="15D992BD"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6x</w:t>
            </w:r>
          </w:p>
        </w:tc>
        <w:tc>
          <w:tcPr>
            <w:tcW w:w="1701" w:type="dxa"/>
            <w:shd w:val="clear" w:color="auto" w:fill="auto"/>
          </w:tcPr>
          <w:p w14:paraId="56DF2171" w14:textId="77777777" w:rsidR="00AA30A7" w:rsidRPr="00AA30A7" w:rsidRDefault="00AA30A7" w:rsidP="0027011E">
            <w:pPr>
              <w:widowControl w:val="0"/>
              <w:autoSpaceDE w:val="0"/>
              <w:autoSpaceDN w:val="0"/>
              <w:adjustRightInd w:val="0"/>
              <w:spacing w:line="276" w:lineRule="auto"/>
              <w:rPr>
                <w:bCs/>
                <w:iCs/>
              </w:rPr>
            </w:pPr>
            <w:r w:rsidRPr="00AA30A7">
              <w:rPr>
                <w:bCs/>
                <w:iCs/>
              </w:rPr>
              <w:t>7 dnů</w:t>
            </w:r>
          </w:p>
        </w:tc>
      </w:tr>
      <w:tr w:rsidR="00AA30A7" w:rsidRPr="00AA30A7" w14:paraId="3B28A6B8" w14:textId="77777777" w:rsidTr="007819A6">
        <w:tc>
          <w:tcPr>
            <w:tcW w:w="2552" w:type="dxa"/>
            <w:shd w:val="clear" w:color="auto" w:fill="auto"/>
          </w:tcPr>
          <w:p w14:paraId="74889C18" w14:textId="77777777" w:rsidR="00AA30A7" w:rsidRPr="00AA30A7" w:rsidRDefault="00AA30A7" w:rsidP="0027011E">
            <w:pPr>
              <w:widowControl w:val="0"/>
              <w:autoSpaceDE w:val="0"/>
              <w:autoSpaceDN w:val="0"/>
              <w:adjustRightInd w:val="0"/>
              <w:spacing w:line="276" w:lineRule="auto"/>
              <w:rPr>
                <w:bCs/>
                <w:iCs/>
              </w:rPr>
            </w:pPr>
            <w:r w:rsidRPr="00AA30A7">
              <w:rPr>
                <w:bCs/>
                <w:iCs/>
              </w:rPr>
              <w:t>cibule, pór, fenykl</w:t>
            </w:r>
          </w:p>
        </w:tc>
        <w:tc>
          <w:tcPr>
            <w:tcW w:w="1701" w:type="dxa"/>
            <w:shd w:val="clear" w:color="auto" w:fill="auto"/>
          </w:tcPr>
          <w:p w14:paraId="37D94320"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200-800 l/ha</w:t>
            </w:r>
          </w:p>
        </w:tc>
        <w:tc>
          <w:tcPr>
            <w:tcW w:w="1701" w:type="dxa"/>
            <w:shd w:val="clear" w:color="auto" w:fill="auto"/>
          </w:tcPr>
          <w:p w14:paraId="24F0E696"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shd w:val="clear" w:color="auto" w:fill="auto"/>
          </w:tcPr>
          <w:p w14:paraId="48CAD8AA"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6x</w:t>
            </w:r>
          </w:p>
        </w:tc>
        <w:tc>
          <w:tcPr>
            <w:tcW w:w="1701" w:type="dxa"/>
            <w:shd w:val="clear" w:color="auto" w:fill="auto"/>
          </w:tcPr>
          <w:p w14:paraId="28E6D93C" w14:textId="77777777" w:rsidR="00AA30A7" w:rsidRPr="00AA30A7" w:rsidRDefault="00AA30A7" w:rsidP="0027011E">
            <w:pPr>
              <w:widowControl w:val="0"/>
              <w:autoSpaceDE w:val="0"/>
              <w:autoSpaceDN w:val="0"/>
              <w:adjustRightInd w:val="0"/>
              <w:spacing w:line="276" w:lineRule="auto"/>
              <w:rPr>
                <w:bCs/>
                <w:iCs/>
              </w:rPr>
            </w:pPr>
            <w:r w:rsidRPr="00AA30A7">
              <w:rPr>
                <w:bCs/>
                <w:iCs/>
              </w:rPr>
              <w:t>7 dnů</w:t>
            </w:r>
          </w:p>
        </w:tc>
      </w:tr>
      <w:tr w:rsidR="00AA30A7" w:rsidRPr="00AA30A7" w14:paraId="1858080A" w14:textId="77777777" w:rsidTr="007819A6">
        <w:tc>
          <w:tcPr>
            <w:tcW w:w="2552" w:type="dxa"/>
            <w:shd w:val="clear" w:color="auto" w:fill="auto"/>
          </w:tcPr>
          <w:p w14:paraId="2190A51B" w14:textId="77777777" w:rsidR="00AA30A7" w:rsidRPr="00AA30A7" w:rsidRDefault="00AA30A7" w:rsidP="0027011E">
            <w:pPr>
              <w:widowControl w:val="0"/>
              <w:autoSpaceDE w:val="0"/>
              <w:autoSpaceDN w:val="0"/>
              <w:adjustRightInd w:val="0"/>
              <w:spacing w:line="276" w:lineRule="auto"/>
              <w:rPr>
                <w:bCs/>
                <w:iCs/>
              </w:rPr>
            </w:pPr>
            <w:r w:rsidRPr="00AA30A7">
              <w:rPr>
                <w:bCs/>
                <w:iCs/>
              </w:rPr>
              <w:lastRenderedPageBreak/>
              <w:t>petržel naťová, byliny, kořeninové rostliny a koření</w:t>
            </w:r>
          </w:p>
        </w:tc>
        <w:tc>
          <w:tcPr>
            <w:tcW w:w="1701" w:type="dxa"/>
            <w:shd w:val="clear" w:color="auto" w:fill="auto"/>
          </w:tcPr>
          <w:p w14:paraId="451AC27E"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200-600 l/ha</w:t>
            </w:r>
          </w:p>
        </w:tc>
        <w:tc>
          <w:tcPr>
            <w:tcW w:w="1701" w:type="dxa"/>
            <w:shd w:val="clear" w:color="auto" w:fill="auto"/>
          </w:tcPr>
          <w:p w14:paraId="2EA432C4"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shd w:val="clear" w:color="auto" w:fill="auto"/>
          </w:tcPr>
          <w:p w14:paraId="6C3C5E9E"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6x</w:t>
            </w:r>
          </w:p>
        </w:tc>
        <w:tc>
          <w:tcPr>
            <w:tcW w:w="1701" w:type="dxa"/>
            <w:shd w:val="clear" w:color="auto" w:fill="auto"/>
          </w:tcPr>
          <w:p w14:paraId="6306D64C" w14:textId="77777777" w:rsidR="00AA30A7" w:rsidRPr="00AA30A7" w:rsidRDefault="00AA30A7" w:rsidP="0027011E">
            <w:pPr>
              <w:widowControl w:val="0"/>
              <w:autoSpaceDE w:val="0"/>
              <w:autoSpaceDN w:val="0"/>
              <w:adjustRightInd w:val="0"/>
              <w:spacing w:line="276" w:lineRule="auto"/>
              <w:rPr>
                <w:bCs/>
                <w:iCs/>
              </w:rPr>
            </w:pPr>
            <w:r w:rsidRPr="00AA30A7">
              <w:rPr>
                <w:bCs/>
                <w:iCs/>
              </w:rPr>
              <w:t>7 dnů</w:t>
            </w:r>
          </w:p>
        </w:tc>
      </w:tr>
      <w:tr w:rsidR="00AA30A7" w:rsidRPr="00AA30A7" w14:paraId="1515206E" w14:textId="77777777" w:rsidTr="007819A6">
        <w:tc>
          <w:tcPr>
            <w:tcW w:w="2552" w:type="dxa"/>
            <w:tcBorders>
              <w:top w:val="single" w:sz="4" w:space="0" w:color="auto"/>
              <w:left w:val="single" w:sz="4" w:space="0" w:color="auto"/>
              <w:bottom w:val="single" w:sz="4" w:space="0" w:color="auto"/>
              <w:right w:val="single" w:sz="4" w:space="0" w:color="auto"/>
            </w:tcBorders>
            <w:shd w:val="clear" w:color="auto" w:fill="auto"/>
          </w:tcPr>
          <w:p w14:paraId="043926BA" w14:textId="77777777" w:rsidR="00AA30A7" w:rsidRPr="00AA30A7" w:rsidRDefault="00AA30A7" w:rsidP="0027011E">
            <w:pPr>
              <w:widowControl w:val="0"/>
              <w:autoSpaceDE w:val="0"/>
              <w:autoSpaceDN w:val="0"/>
              <w:adjustRightInd w:val="0"/>
              <w:spacing w:line="276" w:lineRule="auto"/>
              <w:rPr>
                <w:bCs/>
                <w:iCs/>
              </w:rPr>
            </w:pPr>
            <w:r w:rsidRPr="00AA30A7">
              <w:rPr>
                <w:bCs/>
                <w:iCs/>
              </w:rPr>
              <w:t>zelenina brukvovitá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8F5ECD"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300-1000 l/ha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349EE9"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C13294"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3x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BE1AC1"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7 dnů</w:t>
            </w:r>
          </w:p>
        </w:tc>
      </w:tr>
      <w:tr w:rsidR="00AA30A7" w:rsidRPr="00AA30A7" w14:paraId="02AC0E94" w14:textId="77777777" w:rsidTr="007819A6">
        <w:tc>
          <w:tcPr>
            <w:tcW w:w="2552" w:type="dxa"/>
            <w:shd w:val="clear" w:color="auto" w:fill="auto"/>
          </w:tcPr>
          <w:p w14:paraId="6689C5EB" w14:textId="77777777" w:rsidR="00AA30A7" w:rsidRPr="00AA30A7" w:rsidRDefault="00AA30A7" w:rsidP="0027011E">
            <w:pPr>
              <w:widowControl w:val="0"/>
              <w:autoSpaceDE w:val="0"/>
              <w:autoSpaceDN w:val="0"/>
              <w:adjustRightInd w:val="0"/>
              <w:spacing w:line="276" w:lineRule="auto"/>
              <w:rPr>
                <w:bCs/>
                <w:iCs/>
              </w:rPr>
            </w:pPr>
            <w:r w:rsidRPr="00AA30A7">
              <w:rPr>
                <w:bCs/>
                <w:iCs/>
              </w:rPr>
              <w:t>reveň rebarbora, zelenina kořenová a hlíznatá</w:t>
            </w:r>
          </w:p>
        </w:tc>
        <w:tc>
          <w:tcPr>
            <w:tcW w:w="1701" w:type="dxa"/>
            <w:shd w:val="clear" w:color="auto" w:fill="auto"/>
          </w:tcPr>
          <w:p w14:paraId="4E7ABDC8"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200-600 l/ha</w:t>
            </w:r>
          </w:p>
        </w:tc>
        <w:tc>
          <w:tcPr>
            <w:tcW w:w="1701" w:type="dxa"/>
            <w:shd w:val="clear" w:color="auto" w:fill="auto"/>
          </w:tcPr>
          <w:p w14:paraId="55CF93B2"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shd w:val="clear" w:color="auto" w:fill="auto"/>
          </w:tcPr>
          <w:p w14:paraId="1761FF0A"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6x</w:t>
            </w:r>
          </w:p>
        </w:tc>
        <w:tc>
          <w:tcPr>
            <w:tcW w:w="1701" w:type="dxa"/>
            <w:shd w:val="clear" w:color="auto" w:fill="auto"/>
          </w:tcPr>
          <w:p w14:paraId="2581E146" w14:textId="77777777" w:rsidR="00AA30A7" w:rsidRPr="00AA30A7" w:rsidRDefault="00AA30A7" w:rsidP="0027011E">
            <w:pPr>
              <w:widowControl w:val="0"/>
              <w:autoSpaceDE w:val="0"/>
              <w:autoSpaceDN w:val="0"/>
              <w:adjustRightInd w:val="0"/>
              <w:spacing w:line="276" w:lineRule="auto"/>
              <w:rPr>
                <w:bCs/>
                <w:iCs/>
              </w:rPr>
            </w:pPr>
            <w:r w:rsidRPr="00AA30A7">
              <w:rPr>
                <w:bCs/>
                <w:iCs/>
              </w:rPr>
              <w:t>7 dnů</w:t>
            </w:r>
          </w:p>
        </w:tc>
      </w:tr>
      <w:tr w:rsidR="00AA30A7" w:rsidRPr="00AA30A7" w14:paraId="2D4D357F" w14:textId="77777777" w:rsidTr="007819A6">
        <w:tc>
          <w:tcPr>
            <w:tcW w:w="2552" w:type="dxa"/>
            <w:tcBorders>
              <w:top w:val="single" w:sz="4" w:space="0" w:color="auto"/>
              <w:left w:val="single" w:sz="4" w:space="0" w:color="auto"/>
              <w:bottom w:val="single" w:sz="4" w:space="0" w:color="auto"/>
              <w:right w:val="single" w:sz="4" w:space="0" w:color="auto"/>
            </w:tcBorders>
            <w:shd w:val="clear" w:color="auto" w:fill="auto"/>
          </w:tcPr>
          <w:p w14:paraId="1DB7F692" w14:textId="77777777" w:rsidR="00AA30A7" w:rsidRPr="00AA30A7" w:rsidRDefault="00AA30A7" w:rsidP="0027011E">
            <w:pPr>
              <w:widowControl w:val="0"/>
              <w:autoSpaceDE w:val="0"/>
              <w:autoSpaceDN w:val="0"/>
              <w:adjustRightInd w:val="0"/>
              <w:spacing w:line="276" w:lineRule="auto"/>
              <w:rPr>
                <w:bCs/>
                <w:iCs/>
              </w:rPr>
            </w:pPr>
            <w:r w:rsidRPr="00AA30A7">
              <w:rPr>
                <w:bCs/>
                <w:iCs/>
              </w:rPr>
              <w:t>okrasné rostliny, okrasné dřeviny, růže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7AF85D"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400-1000 l/ha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96D08A"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 rosení</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CB2649"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6x za rok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88846E" w14:textId="77777777" w:rsidR="00AA30A7" w:rsidRPr="00AA30A7" w:rsidRDefault="00AA30A7" w:rsidP="0027011E">
            <w:pPr>
              <w:widowControl w:val="0"/>
              <w:autoSpaceDE w:val="0"/>
              <w:autoSpaceDN w:val="0"/>
              <w:adjustRightInd w:val="0"/>
              <w:spacing w:line="276" w:lineRule="auto"/>
              <w:rPr>
                <w:bCs/>
                <w:iCs/>
              </w:rPr>
            </w:pPr>
            <w:r w:rsidRPr="00AA30A7">
              <w:rPr>
                <w:bCs/>
                <w:iCs/>
              </w:rPr>
              <w:t>7 dnů</w:t>
            </w:r>
          </w:p>
        </w:tc>
      </w:tr>
      <w:tr w:rsidR="00AA30A7" w:rsidRPr="00AA30A7" w14:paraId="4CDF6368" w14:textId="77777777" w:rsidTr="007819A6">
        <w:tc>
          <w:tcPr>
            <w:tcW w:w="2552" w:type="dxa"/>
            <w:tcBorders>
              <w:top w:val="single" w:sz="4" w:space="0" w:color="auto"/>
              <w:left w:val="single" w:sz="4" w:space="0" w:color="auto"/>
              <w:bottom w:val="single" w:sz="4" w:space="0" w:color="auto"/>
              <w:right w:val="single" w:sz="4" w:space="0" w:color="auto"/>
            </w:tcBorders>
            <w:shd w:val="clear" w:color="auto" w:fill="auto"/>
          </w:tcPr>
          <w:p w14:paraId="060A1232" w14:textId="77777777" w:rsidR="00AA30A7" w:rsidRPr="00AA30A7" w:rsidRDefault="00AA30A7" w:rsidP="0027011E">
            <w:pPr>
              <w:widowControl w:val="0"/>
              <w:autoSpaceDE w:val="0"/>
              <w:autoSpaceDN w:val="0"/>
              <w:adjustRightInd w:val="0"/>
              <w:spacing w:line="276" w:lineRule="auto"/>
              <w:rPr>
                <w:bCs/>
                <w:iCs/>
              </w:rPr>
            </w:pPr>
            <w:r w:rsidRPr="00AA30A7">
              <w:rPr>
                <w:bCs/>
                <w:iCs/>
              </w:rPr>
              <w:t>obilniny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68BF76"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400-1000 l/ha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85EDA8"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FB0D11"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3x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310026"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5-7 dnů</w:t>
            </w:r>
          </w:p>
        </w:tc>
      </w:tr>
      <w:tr w:rsidR="00AA30A7" w:rsidRPr="00AA30A7" w14:paraId="294FA86B" w14:textId="77777777" w:rsidTr="007819A6">
        <w:tc>
          <w:tcPr>
            <w:tcW w:w="2552" w:type="dxa"/>
            <w:tcBorders>
              <w:top w:val="single" w:sz="4" w:space="0" w:color="auto"/>
              <w:left w:val="single" w:sz="4" w:space="0" w:color="auto"/>
              <w:bottom w:val="single" w:sz="4" w:space="0" w:color="auto"/>
              <w:right w:val="single" w:sz="4" w:space="0" w:color="auto"/>
            </w:tcBorders>
            <w:shd w:val="clear" w:color="auto" w:fill="auto"/>
          </w:tcPr>
          <w:p w14:paraId="30F57010" w14:textId="77777777" w:rsidR="00AA30A7" w:rsidRPr="00AA30A7" w:rsidRDefault="00AA30A7" w:rsidP="0027011E">
            <w:pPr>
              <w:widowControl w:val="0"/>
              <w:autoSpaceDE w:val="0"/>
              <w:autoSpaceDN w:val="0"/>
              <w:adjustRightInd w:val="0"/>
              <w:spacing w:line="276" w:lineRule="auto"/>
              <w:rPr>
                <w:bCs/>
                <w:iCs/>
              </w:rPr>
            </w:pPr>
            <w:r w:rsidRPr="00AA30A7">
              <w:rPr>
                <w:bCs/>
                <w:iCs/>
              </w:rPr>
              <w:t>luskoviny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D8E323"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300-1000 l/ha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8EA0EF" w14:textId="77777777" w:rsidR="00AA30A7" w:rsidRPr="00AA30A7" w:rsidRDefault="00AA30A7" w:rsidP="0027011E">
            <w:pPr>
              <w:widowControl w:val="0"/>
              <w:autoSpaceDE w:val="0"/>
              <w:autoSpaceDN w:val="0"/>
              <w:adjustRightInd w:val="0"/>
              <w:spacing w:line="276" w:lineRule="auto"/>
              <w:rPr>
                <w:bCs/>
                <w:iCs/>
              </w:rPr>
            </w:pPr>
            <w:r w:rsidRPr="00AA30A7">
              <w:rPr>
                <w:bCs/>
                <w:iCs/>
              </w:rPr>
              <w:t>postřik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C0EE41"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3x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811000" w14:textId="77777777" w:rsidR="00AA30A7" w:rsidRPr="00AA30A7" w:rsidRDefault="00AA30A7" w:rsidP="0027011E">
            <w:pPr>
              <w:widowControl w:val="0"/>
              <w:autoSpaceDE w:val="0"/>
              <w:autoSpaceDN w:val="0"/>
              <w:adjustRightInd w:val="0"/>
              <w:spacing w:line="276" w:lineRule="auto"/>
              <w:rPr>
                <w:bCs/>
                <w:iCs/>
              </w:rPr>
            </w:pPr>
            <w:r w:rsidRPr="00AA30A7">
              <w:rPr>
                <w:bCs/>
                <w:iCs/>
              </w:rPr>
              <w:t xml:space="preserve"> 7 dnů</w:t>
            </w:r>
          </w:p>
        </w:tc>
      </w:tr>
    </w:tbl>
    <w:p w14:paraId="6FFCD13B" w14:textId="77777777" w:rsidR="00AA30A7" w:rsidRPr="00AA30A7" w:rsidRDefault="00AA30A7" w:rsidP="00A130DB">
      <w:pPr>
        <w:widowControl w:val="0"/>
        <w:numPr>
          <w:ilvl w:val="12"/>
          <w:numId w:val="0"/>
        </w:numPr>
        <w:spacing w:line="276" w:lineRule="auto"/>
        <w:ind w:right="-284"/>
        <w:rPr>
          <w:rFonts w:eastAsia="Calibri"/>
          <w:bCs/>
          <w:lang w:eastAsia="en-US"/>
        </w:rPr>
      </w:pPr>
    </w:p>
    <w:p w14:paraId="50F3C5C2" w14:textId="77777777" w:rsidR="00AA30A7" w:rsidRPr="00AA30A7" w:rsidRDefault="00AA30A7" w:rsidP="00A130DB">
      <w:pPr>
        <w:widowControl w:val="0"/>
        <w:numPr>
          <w:ilvl w:val="12"/>
          <w:numId w:val="0"/>
        </w:numPr>
        <w:spacing w:line="276" w:lineRule="auto"/>
        <w:ind w:right="-284"/>
        <w:rPr>
          <w:rFonts w:eastAsia="Calibri"/>
          <w:bCs/>
          <w:lang w:eastAsia="en-US"/>
        </w:rPr>
      </w:pPr>
      <w:r w:rsidRPr="00AA30A7">
        <w:rPr>
          <w:rFonts w:eastAsia="Calibri"/>
          <w:bCs/>
          <w:lang w:eastAsia="en-US"/>
        </w:rPr>
        <w:t>Tabulka ochranných vzdáleností stanovených s ohledem na ochranu necílových organismů</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1276"/>
        <w:gridCol w:w="1266"/>
        <w:gridCol w:w="1286"/>
        <w:gridCol w:w="1417"/>
      </w:tblGrid>
      <w:tr w:rsidR="00AA30A7" w:rsidRPr="00AA30A7" w14:paraId="74C4C6DD" w14:textId="77777777" w:rsidTr="00A130DB">
        <w:trPr>
          <w:trHeight w:val="220"/>
        </w:trPr>
        <w:tc>
          <w:tcPr>
            <w:tcW w:w="4395" w:type="dxa"/>
            <w:shd w:val="clear" w:color="auto" w:fill="FFFFFF"/>
            <w:vAlign w:val="center"/>
          </w:tcPr>
          <w:p w14:paraId="32F69119" w14:textId="77777777" w:rsidR="00AA30A7" w:rsidRPr="00AA30A7" w:rsidRDefault="00AA30A7" w:rsidP="0027011E">
            <w:pPr>
              <w:widowControl w:val="0"/>
              <w:spacing w:line="276" w:lineRule="auto"/>
              <w:ind w:right="-141"/>
            </w:pPr>
            <w:r w:rsidRPr="00AA30A7">
              <w:t>Plodina</w:t>
            </w:r>
          </w:p>
        </w:tc>
        <w:tc>
          <w:tcPr>
            <w:tcW w:w="1276" w:type="dxa"/>
            <w:vAlign w:val="center"/>
          </w:tcPr>
          <w:p w14:paraId="38293BF5" w14:textId="77777777" w:rsidR="00AA30A7" w:rsidRPr="00AA30A7" w:rsidRDefault="00AA30A7" w:rsidP="0027011E">
            <w:pPr>
              <w:widowControl w:val="0"/>
              <w:spacing w:line="276" w:lineRule="auto"/>
              <w:ind w:left="-108" w:right="-141"/>
              <w:jc w:val="center"/>
            </w:pPr>
            <w:r w:rsidRPr="00AA30A7">
              <w:t>bez redukce</w:t>
            </w:r>
          </w:p>
        </w:tc>
        <w:tc>
          <w:tcPr>
            <w:tcW w:w="1266" w:type="dxa"/>
            <w:vAlign w:val="center"/>
          </w:tcPr>
          <w:p w14:paraId="635AABB6" w14:textId="6568495D" w:rsidR="00AA30A7" w:rsidRPr="00AA30A7" w:rsidRDefault="00AA30A7" w:rsidP="00A130DB">
            <w:pPr>
              <w:widowControl w:val="0"/>
              <w:spacing w:line="276" w:lineRule="auto"/>
              <w:ind w:right="-141"/>
            </w:pPr>
            <w:r w:rsidRPr="00AA30A7">
              <w:t>tryska</w:t>
            </w:r>
            <w:r w:rsidR="00A130DB">
              <w:t xml:space="preserve"> </w:t>
            </w:r>
            <w:r w:rsidRPr="00AA30A7">
              <w:t>50%</w:t>
            </w:r>
          </w:p>
        </w:tc>
        <w:tc>
          <w:tcPr>
            <w:tcW w:w="1286" w:type="dxa"/>
            <w:vAlign w:val="center"/>
          </w:tcPr>
          <w:p w14:paraId="7718744A" w14:textId="0E10D14D" w:rsidR="00AA30A7" w:rsidRPr="00AA30A7" w:rsidRDefault="00AA30A7" w:rsidP="00A130DB">
            <w:pPr>
              <w:widowControl w:val="0"/>
              <w:spacing w:line="276" w:lineRule="auto"/>
              <w:ind w:right="-141"/>
            </w:pPr>
            <w:r w:rsidRPr="00AA30A7">
              <w:t>trysk</w:t>
            </w:r>
            <w:r w:rsidR="00A130DB">
              <w:t xml:space="preserve">a </w:t>
            </w:r>
            <w:r w:rsidRPr="00AA30A7">
              <w:t>75%</w:t>
            </w:r>
          </w:p>
        </w:tc>
        <w:tc>
          <w:tcPr>
            <w:tcW w:w="1417" w:type="dxa"/>
            <w:vAlign w:val="center"/>
          </w:tcPr>
          <w:p w14:paraId="227EC7D4" w14:textId="3CEF602F" w:rsidR="00AA30A7" w:rsidRPr="00AA30A7" w:rsidRDefault="00AA30A7" w:rsidP="00A130DB">
            <w:pPr>
              <w:widowControl w:val="0"/>
              <w:spacing w:line="276" w:lineRule="auto"/>
              <w:ind w:right="-141"/>
            </w:pPr>
            <w:r w:rsidRPr="00AA30A7">
              <w:t>tryska</w:t>
            </w:r>
            <w:r w:rsidR="00A130DB">
              <w:t xml:space="preserve"> </w:t>
            </w:r>
            <w:r w:rsidRPr="00AA30A7">
              <w:t>90%</w:t>
            </w:r>
          </w:p>
        </w:tc>
      </w:tr>
      <w:tr w:rsidR="00AA30A7" w:rsidRPr="00AA30A7" w14:paraId="7E309520" w14:textId="77777777" w:rsidTr="00A130DB">
        <w:trPr>
          <w:trHeight w:val="275"/>
        </w:trPr>
        <w:tc>
          <w:tcPr>
            <w:tcW w:w="9640" w:type="dxa"/>
            <w:gridSpan w:val="5"/>
            <w:shd w:val="clear" w:color="auto" w:fill="FFFFFF"/>
            <w:vAlign w:val="center"/>
          </w:tcPr>
          <w:p w14:paraId="3C0DF303" w14:textId="77777777" w:rsidR="00AA30A7" w:rsidRPr="00AA30A7" w:rsidRDefault="00AA30A7" w:rsidP="0027011E">
            <w:pPr>
              <w:widowControl w:val="0"/>
              <w:spacing w:line="276" w:lineRule="auto"/>
              <w:ind w:right="-141"/>
            </w:pPr>
            <w:r w:rsidRPr="00AA30A7">
              <w:t>Ochranná vzdálenost od povrchové vody s ohledem na ochranu vodních organismů [m]</w:t>
            </w:r>
          </w:p>
        </w:tc>
      </w:tr>
      <w:tr w:rsidR="00AA30A7" w:rsidRPr="00AA30A7" w14:paraId="37F68BB3" w14:textId="77777777" w:rsidTr="00A130DB">
        <w:trPr>
          <w:trHeight w:val="275"/>
        </w:trPr>
        <w:tc>
          <w:tcPr>
            <w:tcW w:w="4395" w:type="dxa"/>
            <w:shd w:val="clear" w:color="auto" w:fill="FFFFFF"/>
            <w:vAlign w:val="center"/>
          </w:tcPr>
          <w:p w14:paraId="28D5E111" w14:textId="77777777" w:rsidR="00AA30A7" w:rsidRPr="00AA30A7" w:rsidRDefault="00AA30A7" w:rsidP="0027011E">
            <w:pPr>
              <w:widowControl w:val="0"/>
              <w:spacing w:line="276" w:lineRule="auto"/>
              <w:ind w:right="-141"/>
            </w:pPr>
            <w:r w:rsidRPr="00AA30A7">
              <w:t>jahodník, okrasné rostliny a dřeviny, růže (do 50 cm), tykvovitá zelenina, plodová zelenina, zelenina listová, zelenina cibulová, petržel naťová, byliny, kořeninové rostliny a koření, obilniny-ekologická produkce, luskoviny, brukvovitá zelenina, reveň rebarbora, zelenina kořenová a hlíznatá</w:t>
            </w:r>
          </w:p>
        </w:tc>
        <w:tc>
          <w:tcPr>
            <w:tcW w:w="1276" w:type="dxa"/>
            <w:vAlign w:val="center"/>
          </w:tcPr>
          <w:p w14:paraId="30280725" w14:textId="77777777" w:rsidR="00AA30A7" w:rsidRPr="00AA30A7" w:rsidRDefault="00AA30A7" w:rsidP="0027011E">
            <w:pPr>
              <w:widowControl w:val="0"/>
              <w:spacing w:line="276" w:lineRule="auto"/>
              <w:ind w:right="-141"/>
              <w:jc w:val="center"/>
            </w:pPr>
            <w:r w:rsidRPr="00AA30A7">
              <w:t>15</w:t>
            </w:r>
          </w:p>
        </w:tc>
        <w:tc>
          <w:tcPr>
            <w:tcW w:w="1266" w:type="dxa"/>
            <w:vAlign w:val="center"/>
          </w:tcPr>
          <w:p w14:paraId="0AA6D23D" w14:textId="77777777" w:rsidR="00AA30A7" w:rsidRPr="00AA30A7" w:rsidRDefault="00AA30A7" w:rsidP="0027011E">
            <w:pPr>
              <w:widowControl w:val="0"/>
              <w:spacing w:line="276" w:lineRule="auto"/>
              <w:ind w:right="-141"/>
              <w:jc w:val="center"/>
            </w:pPr>
            <w:r w:rsidRPr="00AA30A7">
              <w:t>15</w:t>
            </w:r>
          </w:p>
        </w:tc>
        <w:tc>
          <w:tcPr>
            <w:tcW w:w="1286" w:type="dxa"/>
            <w:vAlign w:val="center"/>
          </w:tcPr>
          <w:p w14:paraId="3CDC1FB0" w14:textId="77777777" w:rsidR="00AA30A7" w:rsidRPr="00AA30A7" w:rsidRDefault="00AA30A7" w:rsidP="0027011E">
            <w:pPr>
              <w:widowControl w:val="0"/>
              <w:spacing w:line="276" w:lineRule="auto"/>
              <w:ind w:right="-141"/>
              <w:jc w:val="center"/>
            </w:pPr>
            <w:r w:rsidRPr="00AA30A7">
              <w:t>15</w:t>
            </w:r>
          </w:p>
        </w:tc>
        <w:tc>
          <w:tcPr>
            <w:tcW w:w="1417" w:type="dxa"/>
            <w:vAlign w:val="center"/>
          </w:tcPr>
          <w:p w14:paraId="63B87F3F" w14:textId="77777777" w:rsidR="00AA30A7" w:rsidRPr="00AA30A7" w:rsidRDefault="00AA30A7" w:rsidP="0027011E">
            <w:pPr>
              <w:widowControl w:val="0"/>
              <w:spacing w:line="276" w:lineRule="auto"/>
              <w:ind w:right="-141"/>
              <w:jc w:val="center"/>
            </w:pPr>
            <w:r w:rsidRPr="00AA30A7">
              <w:t>15</w:t>
            </w:r>
          </w:p>
        </w:tc>
      </w:tr>
    </w:tbl>
    <w:p w14:paraId="7EDCA675" w14:textId="77777777" w:rsidR="00AA30A7" w:rsidRPr="00334C75" w:rsidRDefault="00AA30A7" w:rsidP="0027011E">
      <w:pPr>
        <w:widowControl w:val="0"/>
        <w:tabs>
          <w:tab w:val="left" w:pos="1560"/>
        </w:tabs>
        <w:spacing w:line="276" w:lineRule="auto"/>
        <w:ind w:left="2835" w:hanging="2835"/>
      </w:pPr>
    </w:p>
    <w:p w14:paraId="2783B233" w14:textId="18CD26DB" w:rsidR="00D07B39" w:rsidRDefault="00D07B39" w:rsidP="0027011E">
      <w:pPr>
        <w:widowControl w:val="0"/>
        <w:tabs>
          <w:tab w:val="left" w:pos="1560"/>
        </w:tabs>
        <w:spacing w:line="276" w:lineRule="auto"/>
        <w:ind w:left="2835" w:hanging="2835"/>
        <w:rPr>
          <w:highlight w:val="yellow"/>
        </w:rPr>
      </w:pPr>
    </w:p>
    <w:p w14:paraId="4857F5E6" w14:textId="77777777" w:rsidR="00A130DB" w:rsidRPr="00A130DB" w:rsidRDefault="00A130DB" w:rsidP="0027011E">
      <w:pPr>
        <w:widowControl w:val="0"/>
        <w:tabs>
          <w:tab w:val="left" w:pos="1560"/>
        </w:tabs>
        <w:spacing w:line="276" w:lineRule="auto"/>
        <w:ind w:left="2835" w:hanging="2835"/>
        <w:rPr>
          <w:highlight w:val="yellow"/>
        </w:rPr>
      </w:pPr>
    </w:p>
    <w:bookmarkEnd w:id="13"/>
    <w:p w14:paraId="1F227AB3" w14:textId="7E473422" w:rsidR="002A60E4" w:rsidRPr="00A130DB" w:rsidRDefault="002A60E4" w:rsidP="0027011E">
      <w:pPr>
        <w:widowControl w:val="0"/>
        <w:tabs>
          <w:tab w:val="left" w:pos="-1843"/>
          <w:tab w:val="left" w:pos="0"/>
        </w:tabs>
        <w:spacing w:line="276" w:lineRule="auto"/>
        <w:ind w:left="360" w:hanging="360"/>
        <w:jc w:val="both"/>
        <w:rPr>
          <w:b/>
          <w:bCs/>
          <w:u w:val="single"/>
        </w:rPr>
      </w:pPr>
      <w:r w:rsidRPr="00A130DB">
        <w:rPr>
          <w:b/>
          <w:bCs/>
          <w:u w:val="single"/>
        </w:rPr>
        <w:t xml:space="preserve">6. POVOLENÍ PŘÍPRAVKU PRO </w:t>
      </w:r>
      <w:r w:rsidR="00D3466A" w:rsidRPr="00A130DB">
        <w:rPr>
          <w:b/>
          <w:bCs/>
          <w:u w:val="single"/>
        </w:rPr>
        <w:t xml:space="preserve">ŘEŠENÍ MIMOŘÁDNÝCH STAVŮ V OCHRANĚ ROSTLIN </w:t>
      </w:r>
    </w:p>
    <w:p w14:paraId="08C9EB8A" w14:textId="647D510E" w:rsidR="003E7B24" w:rsidRDefault="003E7B24" w:rsidP="0027011E">
      <w:pPr>
        <w:widowControl w:val="0"/>
        <w:spacing w:line="276" w:lineRule="auto"/>
        <w:jc w:val="both"/>
        <w:rPr>
          <w:lang w:bidi="en-US"/>
        </w:rPr>
      </w:pPr>
    </w:p>
    <w:p w14:paraId="369B6F10" w14:textId="77777777" w:rsidR="00BC5A70" w:rsidRPr="00A130DB" w:rsidRDefault="00BC5A70" w:rsidP="0027011E">
      <w:pPr>
        <w:widowControl w:val="0"/>
        <w:spacing w:line="276" w:lineRule="auto"/>
        <w:jc w:val="both"/>
        <w:rPr>
          <w:lang w:bidi="en-US"/>
        </w:rPr>
      </w:pPr>
    </w:p>
    <w:p w14:paraId="0D64C237" w14:textId="77777777" w:rsidR="007D0FE8" w:rsidRPr="00A130DB" w:rsidRDefault="007D0FE8" w:rsidP="0027011E">
      <w:pPr>
        <w:widowControl w:val="0"/>
        <w:tabs>
          <w:tab w:val="left" w:pos="1560"/>
        </w:tabs>
        <w:spacing w:line="276" w:lineRule="auto"/>
        <w:ind w:left="2835" w:hanging="2835"/>
        <w:rPr>
          <w:b/>
        </w:rPr>
      </w:pPr>
      <w:proofErr w:type="spellStart"/>
      <w:r w:rsidRPr="00A130DB">
        <w:rPr>
          <w:b/>
        </w:rPr>
        <w:t>Trinet</w:t>
      </w:r>
      <w:proofErr w:type="spellEnd"/>
      <w:r w:rsidRPr="00A130DB">
        <w:rPr>
          <w:b/>
        </w:rPr>
        <w:t xml:space="preserve"> P</w:t>
      </w:r>
    </w:p>
    <w:p w14:paraId="1C43682E" w14:textId="63D05803" w:rsidR="00776AC2" w:rsidRPr="00A130DB" w:rsidRDefault="00D73132" w:rsidP="0027011E">
      <w:pPr>
        <w:widowControl w:val="0"/>
        <w:tabs>
          <w:tab w:val="left" w:pos="1560"/>
        </w:tabs>
        <w:spacing w:line="276" w:lineRule="auto"/>
        <w:ind w:left="2835" w:hanging="2835"/>
        <w:rPr>
          <w:iCs/>
        </w:rPr>
      </w:pPr>
      <w:r w:rsidRPr="00A130DB">
        <w:t>účinná látka:</w:t>
      </w:r>
      <w:r w:rsidRPr="00A130DB">
        <w:rPr>
          <w:iCs/>
        </w:rPr>
        <w:t xml:space="preserve"> </w:t>
      </w:r>
      <w:r w:rsidR="002B1EBA" w:rsidRPr="00A130DB">
        <w:rPr>
          <w:iCs/>
        </w:rPr>
        <w:t>a</w:t>
      </w:r>
      <w:r w:rsidR="007D0FE8" w:rsidRPr="00A130DB">
        <w:rPr>
          <w:iCs/>
        </w:rPr>
        <w:t>lfa-</w:t>
      </w:r>
      <w:proofErr w:type="spellStart"/>
      <w:r w:rsidR="007D0FE8" w:rsidRPr="00A130DB">
        <w:rPr>
          <w:iCs/>
        </w:rPr>
        <w:t>cypermethrin</w:t>
      </w:r>
      <w:proofErr w:type="spellEnd"/>
      <w:r w:rsidR="007D0FE8" w:rsidRPr="00A130DB">
        <w:rPr>
          <w:iCs/>
        </w:rPr>
        <w:t xml:space="preserve"> 1,570 g/kg</w:t>
      </w:r>
    </w:p>
    <w:p w14:paraId="18BD7D47" w14:textId="367F017C" w:rsidR="00D73132" w:rsidRPr="00A130DB" w:rsidRDefault="00D73132" w:rsidP="0027011E">
      <w:pPr>
        <w:widowControl w:val="0"/>
        <w:tabs>
          <w:tab w:val="left" w:pos="1560"/>
        </w:tabs>
        <w:spacing w:line="276" w:lineRule="auto"/>
        <w:ind w:left="2835" w:hanging="2835"/>
        <w:rPr>
          <w:bCs/>
        </w:rPr>
      </w:pPr>
      <w:r w:rsidRPr="00A130DB">
        <w:t xml:space="preserve">platnost povolení: </w:t>
      </w:r>
      <w:r w:rsidR="00776AC2" w:rsidRPr="00A130DB">
        <w:rPr>
          <w:bCs/>
        </w:rPr>
        <w:t>od 1.</w:t>
      </w:r>
      <w:r w:rsidR="007D0FE8" w:rsidRPr="00A130DB">
        <w:rPr>
          <w:bCs/>
        </w:rPr>
        <w:t>4</w:t>
      </w:r>
      <w:r w:rsidR="00776AC2" w:rsidRPr="00A130DB">
        <w:rPr>
          <w:bCs/>
        </w:rPr>
        <w:t>. 202</w:t>
      </w:r>
      <w:r w:rsidR="007A61B9" w:rsidRPr="00A130DB">
        <w:rPr>
          <w:bCs/>
        </w:rPr>
        <w:t>3</w:t>
      </w:r>
      <w:r w:rsidR="00776AC2" w:rsidRPr="00A130DB">
        <w:rPr>
          <w:bCs/>
        </w:rPr>
        <w:t xml:space="preserve"> do </w:t>
      </w:r>
      <w:r w:rsidR="007D0FE8" w:rsidRPr="00A130DB">
        <w:rPr>
          <w:bCs/>
        </w:rPr>
        <w:t>29</w:t>
      </w:r>
      <w:r w:rsidR="00776AC2" w:rsidRPr="00A130DB">
        <w:rPr>
          <w:bCs/>
        </w:rPr>
        <w:t xml:space="preserve">. </w:t>
      </w:r>
      <w:r w:rsidR="007A61B9" w:rsidRPr="00A130DB">
        <w:rPr>
          <w:bCs/>
        </w:rPr>
        <w:t>7</w:t>
      </w:r>
      <w:r w:rsidR="00776AC2" w:rsidRPr="00A130DB">
        <w:rPr>
          <w:bCs/>
        </w:rPr>
        <w:t>. 2023</w:t>
      </w:r>
    </w:p>
    <w:p w14:paraId="1C16970B" w14:textId="77777777" w:rsidR="0013140F" w:rsidRPr="00A130DB" w:rsidRDefault="0013140F" w:rsidP="0027011E">
      <w:pPr>
        <w:widowControl w:val="0"/>
        <w:tabs>
          <w:tab w:val="left" w:pos="1560"/>
        </w:tabs>
        <w:spacing w:line="276" w:lineRule="auto"/>
        <w:ind w:left="2835" w:hanging="2835"/>
        <w:rPr>
          <w:bCs/>
          <w:iCs/>
          <w:snapToGrid w:val="0"/>
        </w:rPr>
      </w:pPr>
    </w:p>
    <w:p w14:paraId="59D416D2" w14:textId="14BC023D" w:rsidR="002B1EBA" w:rsidRPr="00A130DB" w:rsidRDefault="002B1EBA" w:rsidP="0027011E">
      <w:pPr>
        <w:widowControl w:val="0"/>
        <w:tabs>
          <w:tab w:val="left" w:pos="284"/>
        </w:tabs>
        <w:autoSpaceDE w:val="0"/>
        <w:autoSpaceDN w:val="0"/>
        <w:spacing w:line="276" w:lineRule="auto"/>
        <w:jc w:val="both"/>
        <w:rPr>
          <w:snapToGrid w:val="0"/>
        </w:rPr>
      </w:pPr>
      <w:r w:rsidRPr="00A130DB">
        <w:rPr>
          <w:snapToGrid w:val="0"/>
        </w:rPr>
        <w:t xml:space="preserve">ÚKZÚZ povoluje používání zakoupených zásob přípravku opatřených etiketou uvedenou do souladu s rozhodnutím č.j. UKZUZ 097460/2019 ze dne 6. 6. 2019 a s rozhodnutím č.j. UKZUZ 111126/2021 ze dne 23. 6. 2021 k ochraně lesa proti kalamitně přemnoženému podkornímu a dřevokaznému hmyzu (lýkožrout smrkový) na smrku. </w:t>
      </w:r>
    </w:p>
    <w:p w14:paraId="0BAEA14D" w14:textId="456EB0DC" w:rsidR="002B1EBA" w:rsidRPr="00A130DB" w:rsidRDefault="002B1EBA" w:rsidP="0027011E">
      <w:pPr>
        <w:widowControl w:val="0"/>
        <w:tabs>
          <w:tab w:val="left" w:pos="284"/>
        </w:tabs>
        <w:autoSpaceDE w:val="0"/>
        <w:autoSpaceDN w:val="0"/>
        <w:spacing w:line="276" w:lineRule="auto"/>
        <w:jc w:val="both"/>
        <w:rPr>
          <w:snapToGrid w:val="0"/>
        </w:rPr>
      </w:pPr>
    </w:p>
    <w:p w14:paraId="4283B001" w14:textId="5103E629" w:rsidR="002B1EBA" w:rsidRPr="00A130DB" w:rsidRDefault="002B1EBA" w:rsidP="0027011E">
      <w:pPr>
        <w:widowControl w:val="0"/>
        <w:tabs>
          <w:tab w:val="left" w:pos="284"/>
        </w:tabs>
        <w:autoSpaceDE w:val="0"/>
        <w:autoSpaceDN w:val="0"/>
        <w:spacing w:line="276" w:lineRule="auto"/>
        <w:jc w:val="both"/>
        <w:rPr>
          <w:snapToGrid w:val="0"/>
        </w:rPr>
      </w:pPr>
    </w:p>
    <w:p w14:paraId="014EBB82" w14:textId="77777777" w:rsidR="002B1EBA" w:rsidRPr="00A130DB" w:rsidRDefault="002B1EBA" w:rsidP="0027011E">
      <w:pPr>
        <w:widowControl w:val="0"/>
        <w:tabs>
          <w:tab w:val="left" w:pos="1560"/>
        </w:tabs>
        <w:spacing w:line="276" w:lineRule="auto"/>
        <w:ind w:left="2835" w:hanging="2835"/>
        <w:rPr>
          <w:b/>
        </w:rPr>
      </w:pPr>
      <w:proofErr w:type="spellStart"/>
      <w:r w:rsidRPr="00A130DB">
        <w:rPr>
          <w:b/>
        </w:rPr>
        <w:t>Vaztak</w:t>
      </w:r>
      <w:proofErr w:type="spellEnd"/>
      <w:r w:rsidRPr="00A130DB">
        <w:rPr>
          <w:b/>
        </w:rPr>
        <w:t xml:space="preserve"> </w:t>
      </w:r>
      <w:proofErr w:type="spellStart"/>
      <w:r w:rsidRPr="00A130DB">
        <w:rPr>
          <w:b/>
        </w:rPr>
        <w:t>Active</w:t>
      </w:r>
      <w:proofErr w:type="spellEnd"/>
    </w:p>
    <w:p w14:paraId="5BD8765C" w14:textId="3F497D0A" w:rsidR="002B1EBA" w:rsidRPr="00A130DB" w:rsidRDefault="002B1EBA" w:rsidP="0027011E">
      <w:pPr>
        <w:widowControl w:val="0"/>
        <w:tabs>
          <w:tab w:val="left" w:pos="1560"/>
        </w:tabs>
        <w:spacing w:line="276" w:lineRule="auto"/>
        <w:ind w:left="2835" w:hanging="2835"/>
        <w:rPr>
          <w:iCs/>
        </w:rPr>
      </w:pPr>
      <w:r w:rsidRPr="00A130DB">
        <w:t>účinná látka:</w:t>
      </w:r>
      <w:r w:rsidRPr="00A130DB">
        <w:rPr>
          <w:iCs/>
        </w:rPr>
        <w:t xml:space="preserve"> alfa-</w:t>
      </w:r>
      <w:proofErr w:type="spellStart"/>
      <w:r w:rsidRPr="00A130DB">
        <w:rPr>
          <w:iCs/>
        </w:rPr>
        <w:t>cypermethrin</w:t>
      </w:r>
      <w:proofErr w:type="spellEnd"/>
      <w:r w:rsidRPr="00A130DB">
        <w:rPr>
          <w:iCs/>
        </w:rPr>
        <w:t xml:space="preserve"> 50 g/l</w:t>
      </w:r>
    </w:p>
    <w:p w14:paraId="1A419558" w14:textId="77777777" w:rsidR="002B1EBA" w:rsidRPr="00A130DB" w:rsidRDefault="002B1EBA" w:rsidP="0027011E">
      <w:pPr>
        <w:widowControl w:val="0"/>
        <w:tabs>
          <w:tab w:val="left" w:pos="1560"/>
        </w:tabs>
        <w:spacing w:line="276" w:lineRule="auto"/>
        <w:ind w:left="2835" w:hanging="2835"/>
        <w:rPr>
          <w:bCs/>
        </w:rPr>
      </w:pPr>
      <w:r w:rsidRPr="00A130DB">
        <w:t xml:space="preserve">platnost povolení: </w:t>
      </w:r>
      <w:r w:rsidRPr="00A130DB">
        <w:rPr>
          <w:bCs/>
        </w:rPr>
        <w:t>od 1.4. 2023 do 29. 7. 2023</w:t>
      </w:r>
    </w:p>
    <w:p w14:paraId="610B165A" w14:textId="77777777" w:rsidR="002B1EBA" w:rsidRPr="00A130DB" w:rsidRDefault="002B1EBA" w:rsidP="0027011E">
      <w:pPr>
        <w:widowControl w:val="0"/>
        <w:tabs>
          <w:tab w:val="left" w:pos="1560"/>
        </w:tabs>
        <w:spacing w:line="276" w:lineRule="auto"/>
        <w:ind w:left="2835" w:hanging="2835"/>
        <w:rPr>
          <w:bCs/>
          <w:iCs/>
          <w:snapToGrid w:val="0"/>
        </w:rPr>
      </w:pPr>
    </w:p>
    <w:p w14:paraId="6CB2F18C" w14:textId="77777777" w:rsidR="002B1EBA" w:rsidRPr="00A130DB" w:rsidRDefault="002B1EBA" w:rsidP="0027011E">
      <w:pPr>
        <w:widowControl w:val="0"/>
        <w:tabs>
          <w:tab w:val="left" w:pos="284"/>
        </w:tabs>
        <w:autoSpaceDE w:val="0"/>
        <w:autoSpaceDN w:val="0"/>
        <w:spacing w:line="276" w:lineRule="auto"/>
        <w:jc w:val="both"/>
        <w:rPr>
          <w:snapToGrid w:val="0"/>
        </w:rPr>
      </w:pPr>
      <w:r w:rsidRPr="00A130DB">
        <w:rPr>
          <w:snapToGrid w:val="0"/>
        </w:rPr>
        <w:lastRenderedPageBreak/>
        <w:t xml:space="preserve">ÚKZÚZ povoluje používání zakoupených zásob přípravku opatřených etiketou uvedenou do souladu s rozhodnutím č.j. UKZUZ 097400/2019 ze dne 6. 6. 2019 a s rozhodnutím č.j. UKZUZ 111052/2021 ze dne 23. 6. 2021 k ochraně lesa proti kalamitně přemnoženému podkornímu hmyzu (kůrovci) na smrku, borovici a modřínu, proti dřevokaznému hmyzu (dřevokaz čárkovaný) na jehličnanech a k ochraně sazenic a kultur lesních dřevin proti klikorohu borovému. </w:t>
      </w:r>
    </w:p>
    <w:p w14:paraId="27E96FF0" w14:textId="77777777" w:rsidR="002B1EBA" w:rsidRPr="00A130DB" w:rsidRDefault="002B1EBA" w:rsidP="00A130DB">
      <w:pPr>
        <w:widowControl w:val="0"/>
        <w:tabs>
          <w:tab w:val="left" w:pos="284"/>
          <w:tab w:val="left" w:pos="5670"/>
        </w:tabs>
        <w:overflowPunct w:val="0"/>
        <w:autoSpaceDE w:val="0"/>
        <w:autoSpaceDN w:val="0"/>
        <w:adjustRightInd w:val="0"/>
        <w:spacing w:line="276" w:lineRule="auto"/>
        <w:textAlignment w:val="baseline"/>
        <w:rPr>
          <w:snapToGrid w:val="0"/>
        </w:rPr>
      </w:pPr>
    </w:p>
    <w:p w14:paraId="1DA19DE5" w14:textId="77777777" w:rsidR="002B1EBA" w:rsidRPr="00A130DB" w:rsidRDefault="002B1EBA" w:rsidP="0027011E">
      <w:pPr>
        <w:widowControl w:val="0"/>
        <w:tabs>
          <w:tab w:val="left" w:pos="284"/>
        </w:tabs>
        <w:autoSpaceDE w:val="0"/>
        <w:autoSpaceDN w:val="0"/>
        <w:spacing w:line="276" w:lineRule="auto"/>
        <w:jc w:val="both"/>
        <w:rPr>
          <w:snapToGrid w:val="0"/>
        </w:rPr>
      </w:pPr>
    </w:p>
    <w:p w14:paraId="5944FDD7" w14:textId="77777777" w:rsidR="00E749FF" w:rsidRPr="00A130DB" w:rsidRDefault="00E749FF" w:rsidP="0027011E">
      <w:pPr>
        <w:widowControl w:val="0"/>
        <w:tabs>
          <w:tab w:val="left" w:pos="1560"/>
        </w:tabs>
        <w:spacing w:line="276" w:lineRule="auto"/>
        <w:ind w:left="2835" w:hanging="2835"/>
        <w:rPr>
          <w:b/>
        </w:rPr>
      </w:pPr>
      <w:proofErr w:type="spellStart"/>
      <w:r w:rsidRPr="00A130DB">
        <w:rPr>
          <w:b/>
        </w:rPr>
        <w:t>Vaztak</w:t>
      </w:r>
      <w:proofErr w:type="spellEnd"/>
      <w:r w:rsidRPr="00A130DB">
        <w:rPr>
          <w:b/>
        </w:rPr>
        <w:t xml:space="preserve"> Les</w:t>
      </w:r>
    </w:p>
    <w:p w14:paraId="7085EA75" w14:textId="61D591BE" w:rsidR="002B1EBA" w:rsidRPr="00A130DB" w:rsidRDefault="002B1EBA" w:rsidP="0027011E">
      <w:pPr>
        <w:widowControl w:val="0"/>
        <w:tabs>
          <w:tab w:val="left" w:pos="1560"/>
        </w:tabs>
        <w:spacing w:line="276" w:lineRule="auto"/>
        <w:ind w:left="2835" w:hanging="2835"/>
        <w:rPr>
          <w:iCs/>
        </w:rPr>
      </w:pPr>
      <w:r w:rsidRPr="00A130DB">
        <w:t>účinná látka:</w:t>
      </w:r>
      <w:r w:rsidRPr="00A130DB">
        <w:rPr>
          <w:iCs/>
        </w:rPr>
        <w:t xml:space="preserve"> </w:t>
      </w:r>
      <w:r w:rsidR="00E749FF" w:rsidRPr="00A130DB">
        <w:rPr>
          <w:iCs/>
        </w:rPr>
        <w:t>a</w:t>
      </w:r>
      <w:r w:rsidRPr="00A130DB">
        <w:rPr>
          <w:iCs/>
        </w:rPr>
        <w:t>lfa-</w:t>
      </w:r>
      <w:proofErr w:type="spellStart"/>
      <w:r w:rsidRPr="00A130DB">
        <w:rPr>
          <w:iCs/>
        </w:rPr>
        <w:t>cypermethrin</w:t>
      </w:r>
      <w:proofErr w:type="spellEnd"/>
      <w:r w:rsidRPr="00A130DB">
        <w:rPr>
          <w:iCs/>
        </w:rPr>
        <w:t xml:space="preserve"> 15 g/l</w:t>
      </w:r>
    </w:p>
    <w:p w14:paraId="5C807D5E" w14:textId="77777777" w:rsidR="002B1EBA" w:rsidRPr="00A130DB" w:rsidRDefault="002B1EBA" w:rsidP="0027011E">
      <w:pPr>
        <w:widowControl w:val="0"/>
        <w:tabs>
          <w:tab w:val="left" w:pos="1560"/>
        </w:tabs>
        <w:spacing w:line="276" w:lineRule="auto"/>
        <w:ind w:left="2835" w:hanging="2835"/>
        <w:rPr>
          <w:bCs/>
        </w:rPr>
      </w:pPr>
      <w:r w:rsidRPr="00A130DB">
        <w:t xml:space="preserve">platnost povolení: </w:t>
      </w:r>
      <w:r w:rsidRPr="00A130DB">
        <w:rPr>
          <w:bCs/>
        </w:rPr>
        <w:t>od 1.4. 2023 do 29. 7. 2023</w:t>
      </w:r>
    </w:p>
    <w:p w14:paraId="48566A85" w14:textId="77777777" w:rsidR="002B1EBA" w:rsidRPr="00A130DB" w:rsidRDefault="002B1EBA" w:rsidP="0027011E">
      <w:pPr>
        <w:widowControl w:val="0"/>
        <w:tabs>
          <w:tab w:val="left" w:pos="1560"/>
        </w:tabs>
        <w:spacing w:line="276" w:lineRule="auto"/>
        <w:ind w:left="2835" w:hanging="2835"/>
        <w:rPr>
          <w:bCs/>
          <w:iCs/>
          <w:snapToGrid w:val="0"/>
        </w:rPr>
      </w:pPr>
    </w:p>
    <w:p w14:paraId="5874E143" w14:textId="03760B0A" w:rsidR="00776AC2" w:rsidRPr="00A130DB" w:rsidRDefault="00E749FF" w:rsidP="00A130DB">
      <w:pPr>
        <w:widowControl w:val="0"/>
        <w:tabs>
          <w:tab w:val="left" w:pos="284"/>
        </w:tabs>
        <w:autoSpaceDE w:val="0"/>
        <w:autoSpaceDN w:val="0"/>
        <w:spacing w:line="276" w:lineRule="auto"/>
        <w:jc w:val="both"/>
        <w:rPr>
          <w:snapToGrid w:val="0"/>
        </w:rPr>
      </w:pPr>
      <w:r w:rsidRPr="00A130DB">
        <w:rPr>
          <w:snapToGrid w:val="0"/>
        </w:rPr>
        <w:t xml:space="preserve">ÚKZÚZ povoluje používání zakoupených zásob přípravku opatřených etiketou uvedenou do souladu s rozhodnutím č.j. čj. UKZUZ 097436/2019 ze dne 6. 6. 2019 a s rozhodnutím č.j. UKZUZ 111069/2021 ze dne 23. 6. 2021 k ochraně lesa proti kalamitně přemnoženému podkornímu a dřevokaznému hmyzu (kůrovci, </w:t>
      </w:r>
      <w:proofErr w:type="spellStart"/>
      <w:r w:rsidRPr="00A130DB">
        <w:rPr>
          <w:snapToGrid w:val="0"/>
        </w:rPr>
        <w:t>tesaříkovití</w:t>
      </w:r>
      <w:proofErr w:type="spellEnd"/>
      <w:r w:rsidRPr="00A130DB">
        <w:rPr>
          <w:snapToGrid w:val="0"/>
        </w:rPr>
        <w:t xml:space="preserve">, </w:t>
      </w:r>
      <w:proofErr w:type="spellStart"/>
      <w:r w:rsidRPr="00A130DB">
        <w:rPr>
          <w:snapToGrid w:val="0"/>
        </w:rPr>
        <w:t>krascovití</w:t>
      </w:r>
      <w:proofErr w:type="spellEnd"/>
      <w:r w:rsidRPr="00A130DB">
        <w:rPr>
          <w:snapToGrid w:val="0"/>
        </w:rPr>
        <w:t>) na listnáčích a jehličnanech pro aplikaci na ležící dřevo na venkovních plochách a proti klikorohu borovému na jehličnanech v lesních školkách.</w:t>
      </w:r>
    </w:p>
    <w:sectPr w:rsidR="00776AC2" w:rsidRPr="00A130DB" w:rsidSect="00293D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53DB" w14:textId="77777777" w:rsidR="0094039A" w:rsidRDefault="0094039A" w:rsidP="00B817E2">
      <w:r>
        <w:separator/>
      </w:r>
    </w:p>
  </w:endnote>
  <w:endnote w:type="continuationSeparator" w:id="0">
    <w:p w14:paraId="0D0B3727" w14:textId="77777777" w:rsidR="0094039A" w:rsidRDefault="0094039A"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altName w:val="Lucidasans"/>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15F1" w14:textId="77777777" w:rsidR="00C51844" w:rsidRDefault="00C51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3F3"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85A4" w14:textId="77777777" w:rsidR="0094039A" w:rsidRDefault="0094039A" w:rsidP="00B817E2">
      <w:r>
        <w:separator/>
      </w:r>
    </w:p>
  </w:footnote>
  <w:footnote w:type="continuationSeparator" w:id="0">
    <w:p w14:paraId="1CFA1CB9" w14:textId="77777777" w:rsidR="0094039A" w:rsidRDefault="0094039A" w:rsidP="00B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F33" w14:textId="77777777" w:rsidR="00C51844" w:rsidRDefault="00C518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3FA" w14:textId="77777777" w:rsidR="00C51844" w:rsidRDefault="00C518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131" w14:textId="77777777" w:rsidR="00C51844" w:rsidRDefault="00C518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E37"/>
    <w:multiLevelType w:val="hybridMultilevel"/>
    <w:tmpl w:val="9C3C48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7B6CED"/>
    <w:multiLevelType w:val="hybridMultilevel"/>
    <w:tmpl w:val="5BC40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6858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A90CE1"/>
    <w:multiLevelType w:val="hybridMultilevel"/>
    <w:tmpl w:val="1FE4BB0A"/>
    <w:lvl w:ilvl="0" w:tplc="3064B930">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F8966A8"/>
    <w:multiLevelType w:val="hybridMultilevel"/>
    <w:tmpl w:val="C12A083E"/>
    <w:lvl w:ilvl="0" w:tplc="70D86BF4">
      <w:start w:val="1"/>
      <w:numFmt w:val="lowerLetter"/>
      <w:lvlText w:val="%1)"/>
      <w:lvlJc w:val="left"/>
      <w:pPr>
        <w:ind w:left="4329" w:hanging="360"/>
      </w:pPr>
      <w:rPr>
        <w:rFonts w:cs="Times New Roman" w:hint="default"/>
        <w:b w:val="0"/>
        <w:sz w:val="24"/>
        <w:szCs w:val="24"/>
      </w:rPr>
    </w:lvl>
    <w:lvl w:ilvl="1" w:tplc="04050019" w:tentative="1">
      <w:start w:val="1"/>
      <w:numFmt w:val="lowerLetter"/>
      <w:lvlText w:val="%2."/>
      <w:lvlJc w:val="left"/>
      <w:pPr>
        <w:ind w:left="5049" w:hanging="360"/>
      </w:pPr>
      <w:rPr>
        <w:rFonts w:cs="Times New Roman"/>
      </w:rPr>
    </w:lvl>
    <w:lvl w:ilvl="2" w:tplc="0405001B" w:tentative="1">
      <w:start w:val="1"/>
      <w:numFmt w:val="lowerRoman"/>
      <w:lvlText w:val="%3."/>
      <w:lvlJc w:val="right"/>
      <w:pPr>
        <w:ind w:left="5769" w:hanging="180"/>
      </w:pPr>
      <w:rPr>
        <w:rFonts w:cs="Times New Roman"/>
      </w:rPr>
    </w:lvl>
    <w:lvl w:ilvl="3" w:tplc="0405000F" w:tentative="1">
      <w:start w:val="1"/>
      <w:numFmt w:val="decimal"/>
      <w:lvlText w:val="%4."/>
      <w:lvlJc w:val="left"/>
      <w:pPr>
        <w:ind w:left="6489" w:hanging="360"/>
      </w:pPr>
      <w:rPr>
        <w:rFonts w:cs="Times New Roman"/>
      </w:rPr>
    </w:lvl>
    <w:lvl w:ilvl="4" w:tplc="04050019" w:tentative="1">
      <w:start w:val="1"/>
      <w:numFmt w:val="lowerLetter"/>
      <w:lvlText w:val="%5."/>
      <w:lvlJc w:val="left"/>
      <w:pPr>
        <w:ind w:left="7209" w:hanging="360"/>
      </w:pPr>
      <w:rPr>
        <w:rFonts w:cs="Times New Roman"/>
      </w:rPr>
    </w:lvl>
    <w:lvl w:ilvl="5" w:tplc="0405001B" w:tentative="1">
      <w:start w:val="1"/>
      <w:numFmt w:val="lowerRoman"/>
      <w:lvlText w:val="%6."/>
      <w:lvlJc w:val="right"/>
      <w:pPr>
        <w:ind w:left="7929" w:hanging="180"/>
      </w:pPr>
      <w:rPr>
        <w:rFonts w:cs="Times New Roman"/>
      </w:rPr>
    </w:lvl>
    <w:lvl w:ilvl="6" w:tplc="0405000F" w:tentative="1">
      <w:start w:val="1"/>
      <w:numFmt w:val="decimal"/>
      <w:lvlText w:val="%7."/>
      <w:lvlJc w:val="left"/>
      <w:pPr>
        <w:ind w:left="8649" w:hanging="360"/>
      </w:pPr>
      <w:rPr>
        <w:rFonts w:cs="Times New Roman"/>
      </w:rPr>
    </w:lvl>
    <w:lvl w:ilvl="7" w:tplc="04050019" w:tentative="1">
      <w:start w:val="1"/>
      <w:numFmt w:val="lowerLetter"/>
      <w:lvlText w:val="%8."/>
      <w:lvlJc w:val="left"/>
      <w:pPr>
        <w:ind w:left="9369" w:hanging="360"/>
      </w:pPr>
      <w:rPr>
        <w:rFonts w:cs="Times New Roman"/>
      </w:rPr>
    </w:lvl>
    <w:lvl w:ilvl="8" w:tplc="0405001B" w:tentative="1">
      <w:start w:val="1"/>
      <w:numFmt w:val="lowerRoman"/>
      <w:lvlText w:val="%9."/>
      <w:lvlJc w:val="right"/>
      <w:pPr>
        <w:ind w:left="10089" w:hanging="180"/>
      </w:pPr>
      <w:rPr>
        <w:rFonts w:cs="Times New Roman"/>
      </w:rPr>
    </w:lvl>
  </w:abstractNum>
  <w:abstractNum w:abstractNumId="5" w15:restartNumberingAfterBreak="0">
    <w:nsid w:val="4093086F"/>
    <w:multiLevelType w:val="hybridMultilevel"/>
    <w:tmpl w:val="1242CCBC"/>
    <w:lvl w:ilvl="0" w:tplc="E83C0440">
      <w:start w:val="3"/>
      <w:numFmt w:val="decimal"/>
      <w:lvlText w:val="%1."/>
      <w:lvlJc w:val="left"/>
      <w:pPr>
        <w:ind w:left="4329" w:hanging="360"/>
      </w:pPr>
      <w:rPr>
        <w:rFonts w:cs="Times New Roman" w:hint="default"/>
        <w:b w:val="0"/>
        <w:i/>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6A5429"/>
    <w:multiLevelType w:val="hybridMultilevel"/>
    <w:tmpl w:val="C8306916"/>
    <w:lvl w:ilvl="0" w:tplc="55065EC8">
      <w:start w:val="5"/>
      <w:numFmt w:val="decimal"/>
      <w:lvlText w:val="%1."/>
      <w:lvlJc w:val="left"/>
      <w:pPr>
        <w:ind w:left="720" w:hanging="360"/>
      </w:pPr>
      <w:rPr>
        <w:rFonts w:cs="Times New Roman" w:hint="default"/>
        <w:b w:val="0"/>
        <w: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711866CB"/>
    <w:multiLevelType w:val="hybridMultilevel"/>
    <w:tmpl w:val="BD40B832"/>
    <w:lvl w:ilvl="0" w:tplc="150E24B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45766886">
    <w:abstractNumId w:val="8"/>
  </w:num>
  <w:num w:numId="2" w16cid:durableId="1721590705">
    <w:abstractNumId w:val="9"/>
  </w:num>
  <w:num w:numId="3" w16cid:durableId="202836784">
    <w:abstractNumId w:val="1"/>
  </w:num>
  <w:num w:numId="4" w16cid:durableId="1410078482">
    <w:abstractNumId w:val="3"/>
  </w:num>
  <w:num w:numId="5" w16cid:durableId="2141847965">
    <w:abstractNumId w:val="4"/>
  </w:num>
  <w:num w:numId="6" w16cid:durableId="1155684476">
    <w:abstractNumId w:val="5"/>
  </w:num>
  <w:num w:numId="7" w16cid:durableId="1655136833">
    <w:abstractNumId w:val="7"/>
  </w:num>
  <w:num w:numId="8" w16cid:durableId="2142070895">
    <w:abstractNumId w:val="2"/>
  </w:num>
  <w:num w:numId="9" w16cid:durableId="1280532597">
    <w:abstractNumId w:val="6"/>
  </w:num>
  <w:num w:numId="10" w16cid:durableId="8199233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5B9B"/>
    <w:rsid w:val="00026968"/>
    <w:rsid w:val="00026DD4"/>
    <w:rsid w:val="00026F53"/>
    <w:rsid w:val="00031013"/>
    <w:rsid w:val="00031135"/>
    <w:rsid w:val="0003113A"/>
    <w:rsid w:val="00032AA3"/>
    <w:rsid w:val="00033581"/>
    <w:rsid w:val="00033EBC"/>
    <w:rsid w:val="00033FC8"/>
    <w:rsid w:val="00034F7A"/>
    <w:rsid w:val="000353F9"/>
    <w:rsid w:val="00035E3C"/>
    <w:rsid w:val="000372F3"/>
    <w:rsid w:val="000376DA"/>
    <w:rsid w:val="00041691"/>
    <w:rsid w:val="00041A65"/>
    <w:rsid w:val="00043E45"/>
    <w:rsid w:val="0004417D"/>
    <w:rsid w:val="00044840"/>
    <w:rsid w:val="00044B23"/>
    <w:rsid w:val="000455AB"/>
    <w:rsid w:val="0004611A"/>
    <w:rsid w:val="000473DD"/>
    <w:rsid w:val="00047676"/>
    <w:rsid w:val="00047A93"/>
    <w:rsid w:val="00047FEA"/>
    <w:rsid w:val="000504B1"/>
    <w:rsid w:val="00050992"/>
    <w:rsid w:val="00051460"/>
    <w:rsid w:val="00051E3A"/>
    <w:rsid w:val="0005251F"/>
    <w:rsid w:val="000558A2"/>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507C"/>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6156"/>
    <w:rsid w:val="000861AD"/>
    <w:rsid w:val="00086A0A"/>
    <w:rsid w:val="00087B6C"/>
    <w:rsid w:val="00087C88"/>
    <w:rsid w:val="00087FE5"/>
    <w:rsid w:val="00090187"/>
    <w:rsid w:val="00090EE9"/>
    <w:rsid w:val="00091BDA"/>
    <w:rsid w:val="00091D6A"/>
    <w:rsid w:val="00092ABA"/>
    <w:rsid w:val="00093508"/>
    <w:rsid w:val="00093B33"/>
    <w:rsid w:val="00093F08"/>
    <w:rsid w:val="00094689"/>
    <w:rsid w:val="00094B77"/>
    <w:rsid w:val="00096039"/>
    <w:rsid w:val="00096124"/>
    <w:rsid w:val="000961D2"/>
    <w:rsid w:val="000970C7"/>
    <w:rsid w:val="000971A5"/>
    <w:rsid w:val="000A07E7"/>
    <w:rsid w:val="000A1167"/>
    <w:rsid w:val="000A18DD"/>
    <w:rsid w:val="000A1ADE"/>
    <w:rsid w:val="000A248C"/>
    <w:rsid w:val="000A2A50"/>
    <w:rsid w:val="000A2DD6"/>
    <w:rsid w:val="000A3C9E"/>
    <w:rsid w:val="000A3E0B"/>
    <w:rsid w:val="000A5507"/>
    <w:rsid w:val="000A57D3"/>
    <w:rsid w:val="000A5952"/>
    <w:rsid w:val="000A6934"/>
    <w:rsid w:val="000A6A0F"/>
    <w:rsid w:val="000A6F2D"/>
    <w:rsid w:val="000A6FD6"/>
    <w:rsid w:val="000A75BF"/>
    <w:rsid w:val="000A7663"/>
    <w:rsid w:val="000A7C19"/>
    <w:rsid w:val="000B0412"/>
    <w:rsid w:val="000B20F4"/>
    <w:rsid w:val="000B2266"/>
    <w:rsid w:val="000B226C"/>
    <w:rsid w:val="000B254B"/>
    <w:rsid w:val="000B3252"/>
    <w:rsid w:val="000B43FC"/>
    <w:rsid w:val="000B46B5"/>
    <w:rsid w:val="000B4935"/>
    <w:rsid w:val="000B51E2"/>
    <w:rsid w:val="000B5264"/>
    <w:rsid w:val="000B5F8E"/>
    <w:rsid w:val="000B5FEE"/>
    <w:rsid w:val="000B665F"/>
    <w:rsid w:val="000B6974"/>
    <w:rsid w:val="000B699E"/>
    <w:rsid w:val="000B7980"/>
    <w:rsid w:val="000B7BBA"/>
    <w:rsid w:val="000C08F0"/>
    <w:rsid w:val="000C0B70"/>
    <w:rsid w:val="000C2B17"/>
    <w:rsid w:val="000C3E52"/>
    <w:rsid w:val="000C5B65"/>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5758"/>
    <w:rsid w:val="000E5BA3"/>
    <w:rsid w:val="000E624B"/>
    <w:rsid w:val="000E6524"/>
    <w:rsid w:val="000E6CAF"/>
    <w:rsid w:val="000E6EC1"/>
    <w:rsid w:val="000F031E"/>
    <w:rsid w:val="000F0BF3"/>
    <w:rsid w:val="000F0D13"/>
    <w:rsid w:val="000F0E2E"/>
    <w:rsid w:val="000F1B39"/>
    <w:rsid w:val="000F1FFF"/>
    <w:rsid w:val="000F2433"/>
    <w:rsid w:val="000F24A7"/>
    <w:rsid w:val="000F2BC1"/>
    <w:rsid w:val="000F2E8C"/>
    <w:rsid w:val="000F34EB"/>
    <w:rsid w:val="000F4427"/>
    <w:rsid w:val="000F57C9"/>
    <w:rsid w:val="000F625A"/>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7035"/>
    <w:rsid w:val="0010739A"/>
    <w:rsid w:val="001078B6"/>
    <w:rsid w:val="00107FE5"/>
    <w:rsid w:val="0011048C"/>
    <w:rsid w:val="00110968"/>
    <w:rsid w:val="001112E3"/>
    <w:rsid w:val="001129D3"/>
    <w:rsid w:val="00113A6A"/>
    <w:rsid w:val="00113E5A"/>
    <w:rsid w:val="00114042"/>
    <w:rsid w:val="00114840"/>
    <w:rsid w:val="0011566B"/>
    <w:rsid w:val="00115834"/>
    <w:rsid w:val="00116388"/>
    <w:rsid w:val="001172EC"/>
    <w:rsid w:val="00117ABF"/>
    <w:rsid w:val="00117AD0"/>
    <w:rsid w:val="00120D08"/>
    <w:rsid w:val="00121760"/>
    <w:rsid w:val="001232BA"/>
    <w:rsid w:val="00123F11"/>
    <w:rsid w:val="0012437F"/>
    <w:rsid w:val="001250B8"/>
    <w:rsid w:val="00126022"/>
    <w:rsid w:val="00126512"/>
    <w:rsid w:val="00130EF5"/>
    <w:rsid w:val="0013138C"/>
    <w:rsid w:val="0013140F"/>
    <w:rsid w:val="00133606"/>
    <w:rsid w:val="00133D0A"/>
    <w:rsid w:val="0013524A"/>
    <w:rsid w:val="00135715"/>
    <w:rsid w:val="001358CE"/>
    <w:rsid w:val="001358E4"/>
    <w:rsid w:val="00135E48"/>
    <w:rsid w:val="001367BB"/>
    <w:rsid w:val="00136C7D"/>
    <w:rsid w:val="001378B2"/>
    <w:rsid w:val="00137F99"/>
    <w:rsid w:val="00140C62"/>
    <w:rsid w:val="00141A1B"/>
    <w:rsid w:val="00141ACE"/>
    <w:rsid w:val="00142252"/>
    <w:rsid w:val="00142E80"/>
    <w:rsid w:val="00143207"/>
    <w:rsid w:val="00143DBC"/>
    <w:rsid w:val="00143DDB"/>
    <w:rsid w:val="00144618"/>
    <w:rsid w:val="001456E7"/>
    <w:rsid w:val="00145E49"/>
    <w:rsid w:val="001477A8"/>
    <w:rsid w:val="00147A5E"/>
    <w:rsid w:val="00150314"/>
    <w:rsid w:val="0015098A"/>
    <w:rsid w:val="00150A9C"/>
    <w:rsid w:val="00151F36"/>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41FB"/>
    <w:rsid w:val="00164E36"/>
    <w:rsid w:val="00165F0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38F9"/>
    <w:rsid w:val="001845AD"/>
    <w:rsid w:val="001852D6"/>
    <w:rsid w:val="00185BA1"/>
    <w:rsid w:val="00186117"/>
    <w:rsid w:val="00186655"/>
    <w:rsid w:val="001866CB"/>
    <w:rsid w:val="001876EA"/>
    <w:rsid w:val="00187915"/>
    <w:rsid w:val="00187DD1"/>
    <w:rsid w:val="00190CA8"/>
    <w:rsid w:val="00190FB7"/>
    <w:rsid w:val="00191C4D"/>
    <w:rsid w:val="00192B73"/>
    <w:rsid w:val="0019316F"/>
    <w:rsid w:val="00193351"/>
    <w:rsid w:val="00193FD0"/>
    <w:rsid w:val="00194899"/>
    <w:rsid w:val="00194DAD"/>
    <w:rsid w:val="00195DC6"/>
    <w:rsid w:val="0019686A"/>
    <w:rsid w:val="001970E0"/>
    <w:rsid w:val="00197A60"/>
    <w:rsid w:val="001A0496"/>
    <w:rsid w:val="001A16ED"/>
    <w:rsid w:val="001A20BA"/>
    <w:rsid w:val="001A24EA"/>
    <w:rsid w:val="001A2EA7"/>
    <w:rsid w:val="001A2F32"/>
    <w:rsid w:val="001A3224"/>
    <w:rsid w:val="001A3D23"/>
    <w:rsid w:val="001A3FD9"/>
    <w:rsid w:val="001A4258"/>
    <w:rsid w:val="001A4A82"/>
    <w:rsid w:val="001A4B00"/>
    <w:rsid w:val="001A4C91"/>
    <w:rsid w:val="001A4F57"/>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851"/>
    <w:rsid w:val="001C2989"/>
    <w:rsid w:val="001C3033"/>
    <w:rsid w:val="001C5FA5"/>
    <w:rsid w:val="001C7980"/>
    <w:rsid w:val="001C7C67"/>
    <w:rsid w:val="001D09DF"/>
    <w:rsid w:val="001D0FDB"/>
    <w:rsid w:val="001D1236"/>
    <w:rsid w:val="001D16AF"/>
    <w:rsid w:val="001D2FD4"/>
    <w:rsid w:val="001D40EB"/>
    <w:rsid w:val="001D4A1A"/>
    <w:rsid w:val="001D4C67"/>
    <w:rsid w:val="001D4F39"/>
    <w:rsid w:val="001D5E2B"/>
    <w:rsid w:val="001D677E"/>
    <w:rsid w:val="001D69C6"/>
    <w:rsid w:val="001E11A5"/>
    <w:rsid w:val="001E1977"/>
    <w:rsid w:val="001E26B3"/>
    <w:rsid w:val="001E2F71"/>
    <w:rsid w:val="001E3308"/>
    <w:rsid w:val="001E3F35"/>
    <w:rsid w:val="001E45DC"/>
    <w:rsid w:val="001E4E11"/>
    <w:rsid w:val="001E55CB"/>
    <w:rsid w:val="001E5727"/>
    <w:rsid w:val="001E5B3D"/>
    <w:rsid w:val="001E5E99"/>
    <w:rsid w:val="001E6612"/>
    <w:rsid w:val="001E7202"/>
    <w:rsid w:val="001F03D4"/>
    <w:rsid w:val="001F0D1F"/>
    <w:rsid w:val="001F0F5F"/>
    <w:rsid w:val="001F14CB"/>
    <w:rsid w:val="001F2A4F"/>
    <w:rsid w:val="001F2E7B"/>
    <w:rsid w:val="001F3560"/>
    <w:rsid w:val="001F3C1E"/>
    <w:rsid w:val="001F48E2"/>
    <w:rsid w:val="001F4941"/>
    <w:rsid w:val="001F51C8"/>
    <w:rsid w:val="001F5406"/>
    <w:rsid w:val="001F55D8"/>
    <w:rsid w:val="001F74FC"/>
    <w:rsid w:val="001F792A"/>
    <w:rsid w:val="00200C9B"/>
    <w:rsid w:val="0020112F"/>
    <w:rsid w:val="00201B53"/>
    <w:rsid w:val="0020234D"/>
    <w:rsid w:val="00202579"/>
    <w:rsid w:val="00202AE6"/>
    <w:rsid w:val="00203267"/>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3C3"/>
    <w:rsid w:val="00240B44"/>
    <w:rsid w:val="00240DE2"/>
    <w:rsid w:val="0024115A"/>
    <w:rsid w:val="002414C1"/>
    <w:rsid w:val="00241A1F"/>
    <w:rsid w:val="00241CDD"/>
    <w:rsid w:val="002420CC"/>
    <w:rsid w:val="002434AB"/>
    <w:rsid w:val="00243700"/>
    <w:rsid w:val="002437CE"/>
    <w:rsid w:val="002443E6"/>
    <w:rsid w:val="00244E42"/>
    <w:rsid w:val="00245D4C"/>
    <w:rsid w:val="0024612B"/>
    <w:rsid w:val="002462EB"/>
    <w:rsid w:val="00246C5A"/>
    <w:rsid w:val="002474CD"/>
    <w:rsid w:val="00247625"/>
    <w:rsid w:val="00247F10"/>
    <w:rsid w:val="00250876"/>
    <w:rsid w:val="002509B6"/>
    <w:rsid w:val="00251AC9"/>
    <w:rsid w:val="0025223D"/>
    <w:rsid w:val="00252550"/>
    <w:rsid w:val="00254498"/>
    <w:rsid w:val="00254A95"/>
    <w:rsid w:val="00254BE6"/>
    <w:rsid w:val="00257ECB"/>
    <w:rsid w:val="002612A7"/>
    <w:rsid w:val="002614AB"/>
    <w:rsid w:val="002632CD"/>
    <w:rsid w:val="00263CD0"/>
    <w:rsid w:val="00265D22"/>
    <w:rsid w:val="00266EFA"/>
    <w:rsid w:val="00267D1C"/>
    <w:rsid w:val="0027011E"/>
    <w:rsid w:val="00273812"/>
    <w:rsid w:val="00273819"/>
    <w:rsid w:val="00274020"/>
    <w:rsid w:val="00274D03"/>
    <w:rsid w:val="00274F1D"/>
    <w:rsid w:val="0027596D"/>
    <w:rsid w:val="00275EC1"/>
    <w:rsid w:val="00277305"/>
    <w:rsid w:val="00277999"/>
    <w:rsid w:val="00280391"/>
    <w:rsid w:val="002803A3"/>
    <w:rsid w:val="002804E0"/>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113A"/>
    <w:rsid w:val="002929C2"/>
    <w:rsid w:val="00292AB6"/>
    <w:rsid w:val="002934BD"/>
    <w:rsid w:val="00293740"/>
    <w:rsid w:val="002938D5"/>
    <w:rsid w:val="00293D9B"/>
    <w:rsid w:val="00295132"/>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BA"/>
    <w:rsid w:val="002B1EF8"/>
    <w:rsid w:val="002B215D"/>
    <w:rsid w:val="002B5655"/>
    <w:rsid w:val="002B57F0"/>
    <w:rsid w:val="002B60E0"/>
    <w:rsid w:val="002B68FC"/>
    <w:rsid w:val="002B6A05"/>
    <w:rsid w:val="002B7503"/>
    <w:rsid w:val="002B7968"/>
    <w:rsid w:val="002C1CBF"/>
    <w:rsid w:val="002C1EF6"/>
    <w:rsid w:val="002C2146"/>
    <w:rsid w:val="002C4B89"/>
    <w:rsid w:val="002C5BDF"/>
    <w:rsid w:val="002C5E37"/>
    <w:rsid w:val="002C7401"/>
    <w:rsid w:val="002C7568"/>
    <w:rsid w:val="002C7D68"/>
    <w:rsid w:val="002D0771"/>
    <w:rsid w:val="002D088D"/>
    <w:rsid w:val="002D0BB4"/>
    <w:rsid w:val="002D23E5"/>
    <w:rsid w:val="002D2559"/>
    <w:rsid w:val="002D2F1A"/>
    <w:rsid w:val="002D3BAA"/>
    <w:rsid w:val="002D3E41"/>
    <w:rsid w:val="002D4388"/>
    <w:rsid w:val="002D49A8"/>
    <w:rsid w:val="002D4E6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23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0E7"/>
    <w:rsid w:val="003126AF"/>
    <w:rsid w:val="00312F14"/>
    <w:rsid w:val="00313452"/>
    <w:rsid w:val="00313D70"/>
    <w:rsid w:val="00316CCE"/>
    <w:rsid w:val="00317357"/>
    <w:rsid w:val="00321068"/>
    <w:rsid w:val="0032203D"/>
    <w:rsid w:val="003229F9"/>
    <w:rsid w:val="0032384E"/>
    <w:rsid w:val="003245A7"/>
    <w:rsid w:val="00324AC5"/>
    <w:rsid w:val="00324B1A"/>
    <w:rsid w:val="003255C7"/>
    <w:rsid w:val="003257C1"/>
    <w:rsid w:val="00327201"/>
    <w:rsid w:val="00327E9F"/>
    <w:rsid w:val="00330146"/>
    <w:rsid w:val="003316BB"/>
    <w:rsid w:val="00332918"/>
    <w:rsid w:val="00332F5D"/>
    <w:rsid w:val="003341A5"/>
    <w:rsid w:val="00334C75"/>
    <w:rsid w:val="003358A2"/>
    <w:rsid w:val="00336438"/>
    <w:rsid w:val="00336A00"/>
    <w:rsid w:val="00337304"/>
    <w:rsid w:val="00337378"/>
    <w:rsid w:val="00337BD4"/>
    <w:rsid w:val="00340192"/>
    <w:rsid w:val="00340510"/>
    <w:rsid w:val="00340F82"/>
    <w:rsid w:val="00340FDB"/>
    <w:rsid w:val="003416AC"/>
    <w:rsid w:val="003417C7"/>
    <w:rsid w:val="003419C5"/>
    <w:rsid w:val="00344ED1"/>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576E1"/>
    <w:rsid w:val="00360319"/>
    <w:rsid w:val="00360325"/>
    <w:rsid w:val="003605CE"/>
    <w:rsid w:val="003608AC"/>
    <w:rsid w:val="0036181D"/>
    <w:rsid w:val="003624D3"/>
    <w:rsid w:val="00362D87"/>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77CE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EDC"/>
    <w:rsid w:val="0039512E"/>
    <w:rsid w:val="003951C4"/>
    <w:rsid w:val="00396233"/>
    <w:rsid w:val="003962E9"/>
    <w:rsid w:val="003978E0"/>
    <w:rsid w:val="003A0CBE"/>
    <w:rsid w:val="003A0E22"/>
    <w:rsid w:val="003A1462"/>
    <w:rsid w:val="003A2800"/>
    <w:rsid w:val="003A285C"/>
    <w:rsid w:val="003A2CE9"/>
    <w:rsid w:val="003A4130"/>
    <w:rsid w:val="003A522E"/>
    <w:rsid w:val="003A57C9"/>
    <w:rsid w:val="003A59C4"/>
    <w:rsid w:val="003A5B76"/>
    <w:rsid w:val="003A5F7B"/>
    <w:rsid w:val="003A666D"/>
    <w:rsid w:val="003A7CEF"/>
    <w:rsid w:val="003B1C29"/>
    <w:rsid w:val="003B1C60"/>
    <w:rsid w:val="003B2073"/>
    <w:rsid w:val="003B3348"/>
    <w:rsid w:val="003B3899"/>
    <w:rsid w:val="003B3DB4"/>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5785"/>
    <w:rsid w:val="003E61EC"/>
    <w:rsid w:val="003E6453"/>
    <w:rsid w:val="003E74F3"/>
    <w:rsid w:val="003E7B24"/>
    <w:rsid w:val="003E7DBC"/>
    <w:rsid w:val="003F07CF"/>
    <w:rsid w:val="003F090E"/>
    <w:rsid w:val="003F1B0C"/>
    <w:rsid w:val="003F303F"/>
    <w:rsid w:val="003F338E"/>
    <w:rsid w:val="003F3700"/>
    <w:rsid w:val="003F37D0"/>
    <w:rsid w:val="003F3CDD"/>
    <w:rsid w:val="003F425B"/>
    <w:rsid w:val="003F4385"/>
    <w:rsid w:val="003F4866"/>
    <w:rsid w:val="003F5907"/>
    <w:rsid w:val="003F5D7D"/>
    <w:rsid w:val="003F652F"/>
    <w:rsid w:val="003F764F"/>
    <w:rsid w:val="003F7A52"/>
    <w:rsid w:val="00401510"/>
    <w:rsid w:val="004018CA"/>
    <w:rsid w:val="00401FD0"/>
    <w:rsid w:val="0040218C"/>
    <w:rsid w:val="00404378"/>
    <w:rsid w:val="00404C56"/>
    <w:rsid w:val="00405266"/>
    <w:rsid w:val="0040599F"/>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32D69"/>
    <w:rsid w:val="0043351A"/>
    <w:rsid w:val="00434C75"/>
    <w:rsid w:val="0043586B"/>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755"/>
    <w:rsid w:val="00445767"/>
    <w:rsid w:val="00445D33"/>
    <w:rsid w:val="0044793B"/>
    <w:rsid w:val="00447FB8"/>
    <w:rsid w:val="00450978"/>
    <w:rsid w:val="004509E5"/>
    <w:rsid w:val="00450A09"/>
    <w:rsid w:val="004515B1"/>
    <w:rsid w:val="00451618"/>
    <w:rsid w:val="00451A5D"/>
    <w:rsid w:val="004520C5"/>
    <w:rsid w:val="004525E6"/>
    <w:rsid w:val="004526A1"/>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1F"/>
    <w:rsid w:val="00471B4C"/>
    <w:rsid w:val="00471BD2"/>
    <w:rsid w:val="00471EAC"/>
    <w:rsid w:val="0047303C"/>
    <w:rsid w:val="00473C21"/>
    <w:rsid w:val="00473CC2"/>
    <w:rsid w:val="00474A3C"/>
    <w:rsid w:val="00476A01"/>
    <w:rsid w:val="00476CE8"/>
    <w:rsid w:val="00476F1C"/>
    <w:rsid w:val="00477434"/>
    <w:rsid w:val="0048085B"/>
    <w:rsid w:val="0048239F"/>
    <w:rsid w:val="004827EC"/>
    <w:rsid w:val="00483015"/>
    <w:rsid w:val="0048370B"/>
    <w:rsid w:val="004837C9"/>
    <w:rsid w:val="00483F1E"/>
    <w:rsid w:val="0048418B"/>
    <w:rsid w:val="00484C1C"/>
    <w:rsid w:val="00485377"/>
    <w:rsid w:val="00485C8F"/>
    <w:rsid w:val="004860A5"/>
    <w:rsid w:val="0048715E"/>
    <w:rsid w:val="00487435"/>
    <w:rsid w:val="004874A7"/>
    <w:rsid w:val="004878DB"/>
    <w:rsid w:val="00491949"/>
    <w:rsid w:val="00492064"/>
    <w:rsid w:val="00492353"/>
    <w:rsid w:val="004932CC"/>
    <w:rsid w:val="00493C0B"/>
    <w:rsid w:val="00493D2B"/>
    <w:rsid w:val="004944ED"/>
    <w:rsid w:val="00494ADC"/>
    <w:rsid w:val="00494AF3"/>
    <w:rsid w:val="00496458"/>
    <w:rsid w:val="00496E95"/>
    <w:rsid w:val="004A0259"/>
    <w:rsid w:val="004A0B2F"/>
    <w:rsid w:val="004A1193"/>
    <w:rsid w:val="004A2F0B"/>
    <w:rsid w:val="004A2FEA"/>
    <w:rsid w:val="004A3306"/>
    <w:rsid w:val="004A3DBA"/>
    <w:rsid w:val="004A454D"/>
    <w:rsid w:val="004A4D32"/>
    <w:rsid w:val="004A5170"/>
    <w:rsid w:val="004A52C6"/>
    <w:rsid w:val="004A53BE"/>
    <w:rsid w:val="004A67AD"/>
    <w:rsid w:val="004A6D6B"/>
    <w:rsid w:val="004A6E53"/>
    <w:rsid w:val="004A728E"/>
    <w:rsid w:val="004A78A8"/>
    <w:rsid w:val="004B0271"/>
    <w:rsid w:val="004B0880"/>
    <w:rsid w:val="004B16CF"/>
    <w:rsid w:val="004B2323"/>
    <w:rsid w:val="004B2415"/>
    <w:rsid w:val="004B3443"/>
    <w:rsid w:val="004B4396"/>
    <w:rsid w:val="004B495F"/>
    <w:rsid w:val="004B52F6"/>
    <w:rsid w:val="004B551D"/>
    <w:rsid w:val="004B5755"/>
    <w:rsid w:val="004B5A81"/>
    <w:rsid w:val="004B6872"/>
    <w:rsid w:val="004B6AB5"/>
    <w:rsid w:val="004B6DC1"/>
    <w:rsid w:val="004B7524"/>
    <w:rsid w:val="004C03C5"/>
    <w:rsid w:val="004C0F33"/>
    <w:rsid w:val="004C353C"/>
    <w:rsid w:val="004C40D1"/>
    <w:rsid w:val="004C4ACC"/>
    <w:rsid w:val="004C59E0"/>
    <w:rsid w:val="004C61DD"/>
    <w:rsid w:val="004C6614"/>
    <w:rsid w:val="004C79DE"/>
    <w:rsid w:val="004C79F8"/>
    <w:rsid w:val="004D107A"/>
    <w:rsid w:val="004D1555"/>
    <w:rsid w:val="004D3899"/>
    <w:rsid w:val="004D3DEE"/>
    <w:rsid w:val="004D5EA8"/>
    <w:rsid w:val="004D6535"/>
    <w:rsid w:val="004D6EFC"/>
    <w:rsid w:val="004E0830"/>
    <w:rsid w:val="004E1A62"/>
    <w:rsid w:val="004E1B4F"/>
    <w:rsid w:val="004E1E1A"/>
    <w:rsid w:val="004E34E4"/>
    <w:rsid w:val="004E4224"/>
    <w:rsid w:val="004E4CD2"/>
    <w:rsid w:val="004E52A6"/>
    <w:rsid w:val="004E5C08"/>
    <w:rsid w:val="004E6526"/>
    <w:rsid w:val="004E66F5"/>
    <w:rsid w:val="004E6738"/>
    <w:rsid w:val="004E71CB"/>
    <w:rsid w:val="004F0131"/>
    <w:rsid w:val="004F0695"/>
    <w:rsid w:val="004F16C8"/>
    <w:rsid w:val="004F1DB1"/>
    <w:rsid w:val="004F2121"/>
    <w:rsid w:val="004F2839"/>
    <w:rsid w:val="004F2BEB"/>
    <w:rsid w:val="004F35CB"/>
    <w:rsid w:val="004F3832"/>
    <w:rsid w:val="004F3D0D"/>
    <w:rsid w:val="004F3F16"/>
    <w:rsid w:val="004F416A"/>
    <w:rsid w:val="004F417E"/>
    <w:rsid w:val="004F5559"/>
    <w:rsid w:val="004F55C9"/>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1D57"/>
    <w:rsid w:val="0051236F"/>
    <w:rsid w:val="0051304B"/>
    <w:rsid w:val="0051378D"/>
    <w:rsid w:val="0051387B"/>
    <w:rsid w:val="005155F4"/>
    <w:rsid w:val="005156B6"/>
    <w:rsid w:val="005160A9"/>
    <w:rsid w:val="00517788"/>
    <w:rsid w:val="005216DF"/>
    <w:rsid w:val="00522119"/>
    <w:rsid w:val="00524356"/>
    <w:rsid w:val="00525727"/>
    <w:rsid w:val="00525BD9"/>
    <w:rsid w:val="00527420"/>
    <w:rsid w:val="00530451"/>
    <w:rsid w:val="00530476"/>
    <w:rsid w:val="005304BF"/>
    <w:rsid w:val="00531C1C"/>
    <w:rsid w:val="00531ED0"/>
    <w:rsid w:val="00531FE6"/>
    <w:rsid w:val="005336AE"/>
    <w:rsid w:val="005339D4"/>
    <w:rsid w:val="0053430C"/>
    <w:rsid w:val="00534A47"/>
    <w:rsid w:val="005360D1"/>
    <w:rsid w:val="0053627C"/>
    <w:rsid w:val="00536635"/>
    <w:rsid w:val="0053687E"/>
    <w:rsid w:val="00536FA8"/>
    <w:rsid w:val="00537CCB"/>
    <w:rsid w:val="00540068"/>
    <w:rsid w:val="00540610"/>
    <w:rsid w:val="00540C73"/>
    <w:rsid w:val="00540D5A"/>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C26"/>
    <w:rsid w:val="00553017"/>
    <w:rsid w:val="00554061"/>
    <w:rsid w:val="0055412E"/>
    <w:rsid w:val="005552C8"/>
    <w:rsid w:val="005556AC"/>
    <w:rsid w:val="00555852"/>
    <w:rsid w:val="00556897"/>
    <w:rsid w:val="00557661"/>
    <w:rsid w:val="005579F5"/>
    <w:rsid w:val="00560733"/>
    <w:rsid w:val="00560CEF"/>
    <w:rsid w:val="00561165"/>
    <w:rsid w:val="00561507"/>
    <w:rsid w:val="00561E66"/>
    <w:rsid w:val="00562184"/>
    <w:rsid w:val="00562A30"/>
    <w:rsid w:val="00562BD3"/>
    <w:rsid w:val="00563A53"/>
    <w:rsid w:val="00564970"/>
    <w:rsid w:val="00564C77"/>
    <w:rsid w:val="00565686"/>
    <w:rsid w:val="00565AD6"/>
    <w:rsid w:val="00566450"/>
    <w:rsid w:val="00566C9A"/>
    <w:rsid w:val="00566E5E"/>
    <w:rsid w:val="00566EAD"/>
    <w:rsid w:val="00567906"/>
    <w:rsid w:val="00567DBF"/>
    <w:rsid w:val="00570B82"/>
    <w:rsid w:val="00570FCE"/>
    <w:rsid w:val="00571A96"/>
    <w:rsid w:val="00572007"/>
    <w:rsid w:val="00572233"/>
    <w:rsid w:val="00572CBF"/>
    <w:rsid w:val="00572FD6"/>
    <w:rsid w:val="00573497"/>
    <w:rsid w:val="00574607"/>
    <w:rsid w:val="005746AE"/>
    <w:rsid w:val="00575551"/>
    <w:rsid w:val="00576A26"/>
    <w:rsid w:val="00576D24"/>
    <w:rsid w:val="00580D99"/>
    <w:rsid w:val="00580F98"/>
    <w:rsid w:val="005810CE"/>
    <w:rsid w:val="0058173A"/>
    <w:rsid w:val="00581960"/>
    <w:rsid w:val="00581FB5"/>
    <w:rsid w:val="00582A39"/>
    <w:rsid w:val="005831ED"/>
    <w:rsid w:val="00583C56"/>
    <w:rsid w:val="00583FF6"/>
    <w:rsid w:val="00584129"/>
    <w:rsid w:val="00584DED"/>
    <w:rsid w:val="00585462"/>
    <w:rsid w:val="00585783"/>
    <w:rsid w:val="00585A4A"/>
    <w:rsid w:val="00585C4C"/>
    <w:rsid w:val="00586284"/>
    <w:rsid w:val="005879AB"/>
    <w:rsid w:val="00590172"/>
    <w:rsid w:val="00590383"/>
    <w:rsid w:val="005907EF"/>
    <w:rsid w:val="00590B88"/>
    <w:rsid w:val="00592309"/>
    <w:rsid w:val="00593674"/>
    <w:rsid w:val="00594158"/>
    <w:rsid w:val="005942FE"/>
    <w:rsid w:val="0059454A"/>
    <w:rsid w:val="005950FB"/>
    <w:rsid w:val="00595927"/>
    <w:rsid w:val="00595B43"/>
    <w:rsid w:val="00597412"/>
    <w:rsid w:val="005976F7"/>
    <w:rsid w:val="0059790A"/>
    <w:rsid w:val="00597CA0"/>
    <w:rsid w:val="00597FEA"/>
    <w:rsid w:val="005A053C"/>
    <w:rsid w:val="005A0B79"/>
    <w:rsid w:val="005A1B4A"/>
    <w:rsid w:val="005A2439"/>
    <w:rsid w:val="005A2FC9"/>
    <w:rsid w:val="005A334C"/>
    <w:rsid w:val="005A3C16"/>
    <w:rsid w:val="005A3EEC"/>
    <w:rsid w:val="005A4128"/>
    <w:rsid w:val="005A4742"/>
    <w:rsid w:val="005A4E71"/>
    <w:rsid w:val="005A6118"/>
    <w:rsid w:val="005A614C"/>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389"/>
    <w:rsid w:val="005C391C"/>
    <w:rsid w:val="005C3AC0"/>
    <w:rsid w:val="005C4615"/>
    <w:rsid w:val="005C4FB4"/>
    <w:rsid w:val="005C577E"/>
    <w:rsid w:val="005C7D5B"/>
    <w:rsid w:val="005D05A2"/>
    <w:rsid w:val="005D0A2B"/>
    <w:rsid w:val="005D0D1C"/>
    <w:rsid w:val="005D15E9"/>
    <w:rsid w:val="005D182D"/>
    <w:rsid w:val="005D1E6A"/>
    <w:rsid w:val="005D2BB1"/>
    <w:rsid w:val="005D4104"/>
    <w:rsid w:val="005D4496"/>
    <w:rsid w:val="005D5A78"/>
    <w:rsid w:val="005D5FFA"/>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57AC"/>
    <w:rsid w:val="005F6A4E"/>
    <w:rsid w:val="005F6C18"/>
    <w:rsid w:val="005F6D14"/>
    <w:rsid w:val="005F7601"/>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4C71"/>
    <w:rsid w:val="00605929"/>
    <w:rsid w:val="00605F95"/>
    <w:rsid w:val="006062B4"/>
    <w:rsid w:val="006063D4"/>
    <w:rsid w:val="006100EB"/>
    <w:rsid w:val="00610D43"/>
    <w:rsid w:val="00612A56"/>
    <w:rsid w:val="00613AC5"/>
    <w:rsid w:val="00614655"/>
    <w:rsid w:val="00614C7A"/>
    <w:rsid w:val="006162C1"/>
    <w:rsid w:val="0061722B"/>
    <w:rsid w:val="006177B0"/>
    <w:rsid w:val="00617B17"/>
    <w:rsid w:val="00620345"/>
    <w:rsid w:val="00620C36"/>
    <w:rsid w:val="00620D41"/>
    <w:rsid w:val="00620EE9"/>
    <w:rsid w:val="00621E03"/>
    <w:rsid w:val="006221E5"/>
    <w:rsid w:val="00622F0C"/>
    <w:rsid w:val="0062302B"/>
    <w:rsid w:val="00623B86"/>
    <w:rsid w:val="00623D49"/>
    <w:rsid w:val="006254CA"/>
    <w:rsid w:val="00626D91"/>
    <w:rsid w:val="00627388"/>
    <w:rsid w:val="0062760E"/>
    <w:rsid w:val="0062781C"/>
    <w:rsid w:val="006278F7"/>
    <w:rsid w:val="00627C69"/>
    <w:rsid w:val="00630404"/>
    <w:rsid w:val="006304A5"/>
    <w:rsid w:val="00630E2F"/>
    <w:rsid w:val="00631127"/>
    <w:rsid w:val="0063201B"/>
    <w:rsid w:val="006328D7"/>
    <w:rsid w:val="00633AB6"/>
    <w:rsid w:val="00633F03"/>
    <w:rsid w:val="006341FB"/>
    <w:rsid w:val="0063422C"/>
    <w:rsid w:val="0063476D"/>
    <w:rsid w:val="006352DE"/>
    <w:rsid w:val="006355C3"/>
    <w:rsid w:val="0063587F"/>
    <w:rsid w:val="0063619A"/>
    <w:rsid w:val="00636229"/>
    <w:rsid w:val="006364F8"/>
    <w:rsid w:val="0063772A"/>
    <w:rsid w:val="00640166"/>
    <w:rsid w:val="00641A74"/>
    <w:rsid w:val="00643C01"/>
    <w:rsid w:val="00645712"/>
    <w:rsid w:val="0064624F"/>
    <w:rsid w:val="006466AD"/>
    <w:rsid w:val="00646B8F"/>
    <w:rsid w:val="00647766"/>
    <w:rsid w:val="006477F7"/>
    <w:rsid w:val="0064783C"/>
    <w:rsid w:val="00647E5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617C"/>
    <w:rsid w:val="00667347"/>
    <w:rsid w:val="006678EB"/>
    <w:rsid w:val="0067143F"/>
    <w:rsid w:val="00671DBA"/>
    <w:rsid w:val="00671E05"/>
    <w:rsid w:val="00673449"/>
    <w:rsid w:val="006742DB"/>
    <w:rsid w:val="00674831"/>
    <w:rsid w:val="00674E3F"/>
    <w:rsid w:val="00674F87"/>
    <w:rsid w:val="0067559C"/>
    <w:rsid w:val="006761A5"/>
    <w:rsid w:val="00677A99"/>
    <w:rsid w:val="0068068E"/>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7BA"/>
    <w:rsid w:val="006C3F83"/>
    <w:rsid w:val="006C4744"/>
    <w:rsid w:val="006C5102"/>
    <w:rsid w:val="006C57B0"/>
    <w:rsid w:val="006C5AE6"/>
    <w:rsid w:val="006C69AA"/>
    <w:rsid w:val="006C7D47"/>
    <w:rsid w:val="006D0B23"/>
    <w:rsid w:val="006D1A76"/>
    <w:rsid w:val="006D1D46"/>
    <w:rsid w:val="006D555D"/>
    <w:rsid w:val="006D5AA3"/>
    <w:rsid w:val="006D5D60"/>
    <w:rsid w:val="006D7EFA"/>
    <w:rsid w:val="006E009F"/>
    <w:rsid w:val="006E08FF"/>
    <w:rsid w:val="006E0B51"/>
    <w:rsid w:val="006E1578"/>
    <w:rsid w:val="006E202D"/>
    <w:rsid w:val="006E2462"/>
    <w:rsid w:val="006E311E"/>
    <w:rsid w:val="006E32F0"/>
    <w:rsid w:val="006E3986"/>
    <w:rsid w:val="006E453C"/>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5AA6"/>
    <w:rsid w:val="006F6AFD"/>
    <w:rsid w:val="006F79BF"/>
    <w:rsid w:val="007014CF"/>
    <w:rsid w:val="00701D48"/>
    <w:rsid w:val="00701D6F"/>
    <w:rsid w:val="0070449C"/>
    <w:rsid w:val="00704616"/>
    <w:rsid w:val="007049FD"/>
    <w:rsid w:val="00704B85"/>
    <w:rsid w:val="00705CCA"/>
    <w:rsid w:val="00707D79"/>
    <w:rsid w:val="007111CD"/>
    <w:rsid w:val="007126AE"/>
    <w:rsid w:val="00712785"/>
    <w:rsid w:val="00712BB8"/>
    <w:rsid w:val="00714559"/>
    <w:rsid w:val="00714666"/>
    <w:rsid w:val="00714EA2"/>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37F"/>
    <w:rsid w:val="00733BAA"/>
    <w:rsid w:val="00734CF8"/>
    <w:rsid w:val="00734E49"/>
    <w:rsid w:val="00735117"/>
    <w:rsid w:val="0073557B"/>
    <w:rsid w:val="0073568D"/>
    <w:rsid w:val="007361AE"/>
    <w:rsid w:val="00736BF2"/>
    <w:rsid w:val="007376F8"/>
    <w:rsid w:val="00737D4B"/>
    <w:rsid w:val="0074057A"/>
    <w:rsid w:val="00740B47"/>
    <w:rsid w:val="007414A1"/>
    <w:rsid w:val="00741FDF"/>
    <w:rsid w:val="00741FFD"/>
    <w:rsid w:val="00743AC2"/>
    <w:rsid w:val="00743E8F"/>
    <w:rsid w:val="007479E1"/>
    <w:rsid w:val="0075040C"/>
    <w:rsid w:val="00751CBD"/>
    <w:rsid w:val="00752913"/>
    <w:rsid w:val="0075356C"/>
    <w:rsid w:val="00753B9F"/>
    <w:rsid w:val="007543B8"/>
    <w:rsid w:val="00754446"/>
    <w:rsid w:val="00755340"/>
    <w:rsid w:val="007559E1"/>
    <w:rsid w:val="00756A40"/>
    <w:rsid w:val="00760523"/>
    <w:rsid w:val="00760CCF"/>
    <w:rsid w:val="00760D9D"/>
    <w:rsid w:val="00760FA3"/>
    <w:rsid w:val="00761072"/>
    <w:rsid w:val="00761377"/>
    <w:rsid w:val="0076148F"/>
    <w:rsid w:val="0076149E"/>
    <w:rsid w:val="00763290"/>
    <w:rsid w:val="00763F18"/>
    <w:rsid w:val="007654C1"/>
    <w:rsid w:val="007659F5"/>
    <w:rsid w:val="00765B89"/>
    <w:rsid w:val="0076614D"/>
    <w:rsid w:val="00766588"/>
    <w:rsid w:val="007666F7"/>
    <w:rsid w:val="00766925"/>
    <w:rsid w:val="00766E6E"/>
    <w:rsid w:val="00767007"/>
    <w:rsid w:val="00767CD8"/>
    <w:rsid w:val="00767EBC"/>
    <w:rsid w:val="00767FC5"/>
    <w:rsid w:val="0077011D"/>
    <w:rsid w:val="00770BB9"/>
    <w:rsid w:val="00771B81"/>
    <w:rsid w:val="00772466"/>
    <w:rsid w:val="007725E8"/>
    <w:rsid w:val="00772862"/>
    <w:rsid w:val="00772C3E"/>
    <w:rsid w:val="007735C6"/>
    <w:rsid w:val="007736BE"/>
    <w:rsid w:val="007741E3"/>
    <w:rsid w:val="00774F6D"/>
    <w:rsid w:val="00774FF7"/>
    <w:rsid w:val="00776AC2"/>
    <w:rsid w:val="00776B62"/>
    <w:rsid w:val="0077798F"/>
    <w:rsid w:val="007779D2"/>
    <w:rsid w:val="007800F1"/>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131D"/>
    <w:rsid w:val="007A134E"/>
    <w:rsid w:val="007A1EE4"/>
    <w:rsid w:val="007A20EC"/>
    <w:rsid w:val="007A293C"/>
    <w:rsid w:val="007A3F01"/>
    <w:rsid w:val="007A430A"/>
    <w:rsid w:val="007A550B"/>
    <w:rsid w:val="007A60F6"/>
    <w:rsid w:val="007A61B9"/>
    <w:rsid w:val="007A7BAF"/>
    <w:rsid w:val="007A7FE8"/>
    <w:rsid w:val="007B012B"/>
    <w:rsid w:val="007B0219"/>
    <w:rsid w:val="007B280D"/>
    <w:rsid w:val="007B2BFD"/>
    <w:rsid w:val="007B4594"/>
    <w:rsid w:val="007B4D8A"/>
    <w:rsid w:val="007B5772"/>
    <w:rsid w:val="007B5E47"/>
    <w:rsid w:val="007B7634"/>
    <w:rsid w:val="007B786F"/>
    <w:rsid w:val="007C01D0"/>
    <w:rsid w:val="007C0B4B"/>
    <w:rsid w:val="007C0D2A"/>
    <w:rsid w:val="007C11D1"/>
    <w:rsid w:val="007C1A7C"/>
    <w:rsid w:val="007C1D5E"/>
    <w:rsid w:val="007C1E2A"/>
    <w:rsid w:val="007C42A8"/>
    <w:rsid w:val="007C4DE0"/>
    <w:rsid w:val="007C5CD0"/>
    <w:rsid w:val="007C6F41"/>
    <w:rsid w:val="007C71EC"/>
    <w:rsid w:val="007C7389"/>
    <w:rsid w:val="007C7897"/>
    <w:rsid w:val="007D04AE"/>
    <w:rsid w:val="007D08B2"/>
    <w:rsid w:val="007D0A7B"/>
    <w:rsid w:val="007D0C0C"/>
    <w:rsid w:val="007D0FE8"/>
    <w:rsid w:val="007D13E3"/>
    <w:rsid w:val="007D1B6F"/>
    <w:rsid w:val="007D1B94"/>
    <w:rsid w:val="007D3ACE"/>
    <w:rsid w:val="007D4573"/>
    <w:rsid w:val="007D45EB"/>
    <w:rsid w:val="007D4854"/>
    <w:rsid w:val="007D598B"/>
    <w:rsid w:val="007D5B7C"/>
    <w:rsid w:val="007D5CBE"/>
    <w:rsid w:val="007D5F41"/>
    <w:rsid w:val="007D5F86"/>
    <w:rsid w:val="007D64E5"/>
    <w:rsid w:val="007D68BA"/>
    <w:rsid w:val="007D6EA5"/>
    <w:rsid w:val="007D7475"/>
    <w:rsid w:val="007D7D07"/>
    <w:rsid w:val="007E0CAA"/>
    <w:rsid w:val="007E1E12"/>
    <w:rsid w:val="007E3518"/>
    <w:rsid w:val="007E4BF0"/>
    <w:rsid w:val="007E53B4"/>
    <w:rsid w:val="007E7FFC"/>
    <w:rsid w:val="007F0022"/>
    <w:rsid w:val="007F0DEA"/>
    <w:rsid w:val="007F14F3"/>
    <w:rsid w:val="007F154C"/>
    <w:rsid w:val="007F1EB9"/>
    <w:rsid w:val="007F296A"/>
    <w:rsid w:val="007F32F0"/>
    <w:rsid w:val="007F3397"/>
    <w:rsid w:val="007F45FA"/>
    <w:rsid w:val="007F5056"/>
    <w:rsid w:val="007F5D5C"/>
    <w:rsid w:val="007F647D"/>
    <w:rsid w:val="007F67EC"/>
    <w:rsid w:val="00800097"/>
    <w:rsid w:val="00801862"/>
    <w:rsid w:val="008028DD"/>
    <w:rsid w:val="00802F06"/>
    <w:rsid w:val="00804D73"/>
    <w:rsid w:val="008056F8"/>
    <w:rsid w:val="008058D5"/>
    <w:rsid w:val="00805B07"/>
    <w:rsid w:val="0080695A"/>
    <w:rsid w:val="00806B59"/>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CB1"/>
    <w:rsid w:val="0083119C"/>
    <w:rsid w:val="0083171B"/>
    <w:rsid w:val="008318DB"/>
    <w:rsid w:val="00831B1C"/>
    <w:rsid w:val="00831C13"/>
    <w:rsid w:val="00832A63"/>
    <w:rsid w:val="008336E8"/>
    <w:rsid w:val="0083467E"/>
    <w:rsid w:val="008348A4"/>
    <w:rsid w:val="00834ED8"/>
    <w:rsid w:val="0083583B"/>
    <w:rsid w:val="008365F8"/>
    <w:rsid w:val="00836D67"/>
    <w:rsid w:val="008370ED"/>
    <w:rsid w:val="0084059B"/>
    <w:rsid w:val="00840703"/>
    <w:rsid w:val="008408EF"/>
    <w:rsid w:val="0084114B"/>
    <w:rsid w:val="00841E74"/>
    <w:rsid w:val="00843F3E"/>
    <w:rsid w:val="008440DB"/>
    <w:rsid w:val="00844366"/>
    <w:rsid w:val="0084473A"/>
    <w:rsid w:val="00845688"/>
    <w:rsid w:val="00845A1C"/>
    <w:rsid w:val="00845EDB"/>
    <w:rsid w:val="00846881"/>
    <w:rsid w:val="0084755A"/>
    <w:rsid w:val="00847AF0"/>
    <w:rsid w:val="0085127C"/>
    <w:rsid w:val="0085176C"/>
    <w:rsid w:val="00852501"/>
    <w:rsid w:val="008528E6"/>
    <w:rsid w:val="00852C91"/>
    <w:rsid w:val="00853A0D"/>
    <w:rsid w:val="00853C04"/>
    <w:rsid w:val="00854193"/>
    <w:rsid w:val="0085433B"/>
    <w:rsid w:val="00854ABC"/>
    <w:rsid w:val="008555BB"/>
    <w:rsid w:val="008556DE"/>
    <w:rsid w:val="00855827"/>
    <w:rsid w:val="00855C01"/>
    <w:rsid w:val="00856358"/>
    <w:rsid w:val="00856EEF"/>
    <w:rsid w:val="0085795E"/>
    <w:rsid w:val="00857986"/>
    <w:rsid w:val="00857CF5"/>
    <w:rsid w:val="008603C8"/>
    <w:rsid w:val="008605BE"/>
    <w:rsid w:val="00860A4D"/>
    <w:rsid w:val="00861023"/>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4CB6"/>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46A7"/>
    <w:rsid w:val="00886D7A"/>
    <w:rsid w:val="00887120"/>
    <w:rsid w:val="00891967"/>
    <w:rsid w:val="00891E9F"/>
    <w:rsid w:val="00891F79"/>
    <w:rsid w:val="0089229F"/>
    <w:rsid w:val="00895082"/>
    <w:rsid w:val="008951AB"/>
    <w:rsid w:val="00895DB9"/>
    <w:rsid w:val="00895E53"/>
    <w:rsid w:val="00895E64"/>
    <w:rsid w:val="00896C6E"/>
    <w:rsid w:val="00897D15"/>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2C3D"/>
    <w:rsid w:val="008B3C2D"/>
    <w:rsid w:val="008B4E4E"/>
    <w:rsid w:val="008B6072"/>
    <w:rsid w:val="008B7063"/>
    <w:rsid w:val="008B7CC5"/>
    <w:rsid w:val="008B7D0E"/>
    <w:rsid w:val="008C091F"/>
    <w:rsid w:val="008C09A6"/>
    <w:rsid w:val="008C0A6B"/>
    <w:rsid w:val="008C1AA2"/>
    <w:rsid w:val="008C1B55"/>
    <w:rsid w:val="008C1FB3"/>
    <w:rsid w:val="008C3144"/>
    <w:rsid w:val="008C31A9"/>
    <w:rsid w:val="008C3795"/>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1C21"/>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847"/>
    <w:rsid w:val="008E3954"/>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844"/>
    <w:rsid w:val="008F2D5D"/>
    <w:rsid w:val="008F35E3"/>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739"/>
    <w:rsid w:val="00910773"/>
    <w:rsid w:val="009109DE"/>
    <w:rsid w:val="0091119B"/>
    <w:rsid w:val="00912712"/>
    <w:rsid w:val="00912725"/>
    <w:rsid w:val="00912CE8"/>
    <w:rsid w:val="00912E69"/>
    <w:rsid w:val="00913288"/>
    <w:rsid w:val="00913AA2"/>
    <w:rsid w:val="00913AB8"/>
    <w:rsid w:val="00913FBF"/>
    <w:rsid w:val="009144B4"/>
    <w:rsid w:val="009173D6"/>
    <w:rsid w:val="00917EE3"/>
    <w:rsid w:val="009205C3"/>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900"/>
    <w:rsid w:val="00931AB2"/>
    <w:rsid w:val="00932E8E"/>
    <w:rsid w:val="00932F83"/>
    <w:rsid w:val="009333B2"/>
    <w:rsid w:val="009342EA"/>
    <w:rsid w:val="0093450A"/>
    <w:rsid w:val="00934A8B"/>
    <w:rsid w:val="0093545E"/>
    <w:rsid w:val="00936426"/>
    <w:rsid w:val="00936C72"/>
    <w:rsid w:val="009379D7"/>
    <w:rsid w:val="00937A66"/>
    <w:rsid w:val="00940060"/>
    <w:rsid w:val="0094039A"/>
    <w:rsid w:val="0094072B"/>
    <w:rsid w:val="00940EC4"/>
    <w:rsid w:val="0094153B"/>
    <w:rsid w:val="0094179A"/>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A60"/>
    <w:rsid w:val="009616BA"/>
    <w:rsid w:val="0096197B"/>
    <w:rsid w:val="00961BB6"/>
    <w:rsid w:val="00961C8C"/>
    <w:rsid w:val="00962D64"/>
    <w:rsid w:val="0096410B"/>
    <w:rsid w:val="00965F24"/>
    <w:rsid w:val="009665F2"/>
    <w:rsid w:val="00966CAA"/>
    <w:rsid w:val="0096704C"/>
    <w:rsid w:val="0096756F"/>
    <w:rsid w:val="009679E1"/>
    <w:rsid w:val="00972AAC"/>
    <w:rsid w:val="00973ED9"/>
    <w:rsid w:val="0097493F"/>
    <w:rsid w:val="009754E1"/>
    <w:rsid w:val="00975FE4"/>
    <w:rsid w:val="00976CD9"/>
    <w:rsid w:val="00980918"/>
    <w:rsid w:val="00980AC2"/>
    <w:rsid w:val="00982961"/>
    <w:rsid w:val="00983149"/>
    <w:rsid w:val="009838A1"/>
    <w:rsid w:val="00983A19"/>
    <w:rsid w:val="00983A49"/>
    <w:rsid w:val="00983F13"/>
    <w:rsid w:val="009841DE"/>
    <w:rsid w:val="00984A98"/>
    <w:rsid w:val="00984CA6"/>
    <w:rsid w:val="009850B1"/>
    <w:rsid w:val="00985D0C"/>
    <w:rsid w:val="0098603C"/>
    <w:rsid w:val="0098680A"/>
    <w:rsid w:val="00986A70"/>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14AC"/>
    <w:rsid w:val="009B1E01"/>
    <w:rsid w:val="009B2832"/>
    <w:rsid w:val="009B3119"/>
    <w:rsid w:val="009B3238"/>
    <w:rsid w:val="009B49D1"/>
    <w:rsid w:val="009B5BFD"/>
    <w:rsid w:val="009B62B5"/>
    <w:rsid w:val="009B6E39"/>
    <w:rsid w:val="009B7186"/>
    <w:rsid w:val="009B747C"/>
    <w:rsid w:val="009C155A"/>
    <w:rsid w:val="009C2982"/>
    <w:rsid w:val="009C3918"/>
    <w:rsid w:val="009C3B62"/>
    <w:rsid w:val="009C62F8"/>
    <w:rsid w:val="009C688C"/>
    <w:rsid w:val="009C7CB0"/>
    <w:rsid w:val="009D007F"/>
    <w:rsid w:val="009D1908"/>
    <w:rsid w:val="009D1A68"/>
    <w:rsid w:val="009D2CB0"/>
    <w:rsid w:val="009D2FA6"/>
    <w:rsid w:val="009D3B9E"/>
    <w:rsid w:val="009D414C"/>
    <w:rsid w:val="009D464F"/>
    <w:rsid w:val="009D4D82"/>
    <w:rsid w:val="009D53D1"/>
    <w:rsid w:val="009D55D6"/>
    <w:rsid w:val="009D59AD"/>
    <w:rsid w:val="009E0229"/>
    <w:rsid w:val="009E04DD"/>
    <w:rsid w:val="009E0689"/>
    <w:rsid w:val="009E09EF"/>
    <w:rsid w:val="009E0F3C"/>
    <w:rsid w:val="009E143C"/>
    <w:rsid w:val="009E15E5"/>
    <w:rsid w:val="009E2306"/>
    <w:rsid w:val="009E2C73"/>
    <w:rsid w:val="009E2D0D"/>
    <w:rsid w:val="009E343F"/>
    <w:rsid w:val="009E47F9"/>
    <w:rsid w:val="009E53D3"/>
    <w:rsid w:val="009E6E4C"/>
    <w:rsid w:val="009E7BFA"/>
    <w:rsid w:val="009E7D3C"/>
    <w:rsid w:val="009F1133"/>
    <w:rsid w:val="009F16D7"/>
    <w:rsid w:val="009F1C92"/>
    <w:rsid w:val="009F1E16"/>
    <w:rsid w:val="009F2B9E"/>
    <w:rsid w:val="009F2CFB"/>
    <w:rsid w:val="009F2DCE"/>
    <w:rsid w:val="009F3270"/>
    <w:rsid w:val="009F408A"/>
    <w:rsid w:val="009F4D97"/>
    <w:rsid w:val="009F511B"/>
    <w:rsid w:val="009F54B5"/>
    <w:rsid w:val="009F5ED2"/>
    <w:rsid w:val="009F6311"/>
    <w:rsid w:val="009F7A11"/>
    <w:rsid w:val="009F7EE8"/>
    <w:rsid w:val="00A008F3"/>
    <w:rsid w:val="00A0135F"/>
    <w:rsid w:val="00A0181C"/>
    <w:rsid w:val="00A01842"/>
    <w:rsid w:val="00A0197B"/>
    <w:rsid w:val="00A01A3D"/>
    <w:rsid w:val="00A021A8"/>
    <w:rsid w:val="00A02A43"/>
    <w:rsid w:val="00A035C5"/>
    <w:rsid w:val="00A0383F"/>
    <w:rsid w:val="00A05912"/>
    <w:rsid w:val="00A05BB0"/>
    <w:rsid w:val="00A05E22"/>
    <w:rsid w:val="00A05E44"/>
    <w:rsid w:val="00A0674A"/>
    <w:rsid w:val="00A079B1"/>
    <w:rsid w:val="00A07F84"/>
    <w:rsid w:val="00A10566"/>
    <w:rsid w:val="00A10C28"/>
    <w:rsid w:val="00A11B99"/>
    <w:rsid w:val="00A1251F"/>
    <w:rsid w:val="00A12DF6"/>
    <w:rsid w:val="00A130DB"/>
    <w:rsid w:val="00A14035"/>
    <w:rsid w:val="00A1404D"/>
    <w:rsid w:val="00A1514C"/>
    <w:rsid w:val="00A165B4"/>
    <w:rsid w:val="00A16928"/>
    <w:rsid w:val="00A1716C"/>
    <w:rsid w:val="00A17628"/>
    <w:rsid w:val="00A17630"/>
    <w:rsid w:val="00A17838"/>
    <w:rsid w:val="00A200EA"/>
    <w:rsid w:val="00A2108E"/>
    <w:rsid w:val="00A21673"/>
    <w:rsid w:val="00A220EE"/>
    <w:rsid w:val="00A22450"/>
    <w:rsid w:val="00A22818"/>
    <w:rsid w:val="00A23C8A"/>
    <w:rsid w:val="00A242D2"/>
    <w:rsid w:val="00A2436F"/>
    <w:rsid w:val="00A243BC"/>
    <w:rsid w:val="00A24B9F"/>
    <w:rsid w:val="00A24C33"/>
    <w:rsid w:val="00A24E63"/>
    <w:rsid w:val="00A25565"/>
    <w:rsid w:val="00A2583E"/>
    <w:rsid w:val="00A26B95"/>
    <w:rsid w:val="00A26DCA"/>
    <w:rsid w:val="00A27760"/>
    <w:rsid w:val="00A278BC"/>
    <w:rsid w:val="00A27A9B"/>
    <w:rsid w:val="00A27FA3"/>
    <w:rsid w:val="00A3005A"/>
    <w:rsid w:val="00A31350"/>
    <w:rsid w:val="00A328D7"/>
    <w:rsid w:val="00A32E34"/>
    <w:rsid w:val="00A32F7D"/>
    <w:rsid w:val="00A33B86"/>
    <w:rsid w:val="00A34820"/>
    <w:rsid w:val="00A34BA0"/>
    <w:rsid w:val="00A35D49"/>
    <w:rsid w:val="00A35E30"/>
    <w:rsid w:val="00A362D3"/>
    <w:rsid w:val="00A368B1"/>
    <w:rsid w:val="00A36919"/>
    <w:rsid w:val="00A36A02"/>
    <w:rsid w:val="00A36E72"/>
    <w:rsid w:val="00A3708A"/>
    <w:rsid w:val="00A37916"/>
    <w:rsid w:val="00A37A51"/>
    <w:rsid w:val="00A41103"/>
    <w:rsid w:val="00A41458"/>
    <w:rsid w:val="00A414D3"/>
    <w:rsid w:val="00A41D9E"/>
    <w:rsid w:val="00A4377A"/>
    <w:rsid w:val="00A43A3C"/>
    <w:rsid w:val="00A43BE2"/>
    <w:rsid w:val="00A451E5"/>
    <w:rsid w:val="00A45B88"/>
    <w:rsid w:val="00A46619"/>
    <w:rsid w:val="00A478BC"/>
    <w:rsid w:val="00A47944"/>
    <w:rsid w:val="00A505AB"/>
    <w:rsid w:val="00A50D1B"/>
    <w:rsid w:val="00A5110E"/>
    <w:rsid w:val="00A524B3"/>
    <w:rsid w:val="00A52D36"/>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0EB1"/>
    <w:rsid w:val="00A71BF6"/>
    <w:rsid w:val="00A72EE9"/>
    <w:rsid w:val="00A731F4"/>
    <w:rsid w:val="00A741FA"/>
    <w:rsid w:val="00A7455E"/>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A3A"/>
    <w:rsid w:val="00AA30A7"/>
    <w:rsid w:val="00AA32A4"/>
    <w:rsid w:val="00AA3AA8"/>
    <w:rsid w:val="00AA4204"/>
    <w:rsid w:val="00AA4483"/>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C6A"/>
    <w:rsid w:val="00AB4053"/>
    <w:rsid w:val="00AB49FB"/>
    <w:rsid w:val="00AB584E"/>
    <w:rsid w:val="00AB653E"/>
    <w:rsid w:val="00AB6764"/>
    <w:rsid w:val="00AB778C"/>
    <w:rsid w:val="00AC04CA"/>
    <w:rsid w:val="00AC071E"/>
    <w:rsid w:val="00AC0DE1"/>
    <w:rsid w:val="00AC1321"/>
    <w:rsid w:val="00AC17B4"/>
    <w:rsid w:val="00AC1CC3"/>
    <w:rsid w:val="00AC20F6"/>
    <w:rsid w:val="00AC23A0"/>
    <w:rsid w:val="00AC247C"/>
    <w:rsid w:val="00AC26B7"/>
    <w:rsid w:val="00AC4033"/>
    <w:rsid w:val="00AC5708"/>
    <w:rsid w:val="00AC6B19"/>
    <w:rsid w:val="00AC6E17"/>
    <w:rsid w:val="00AC71B5"/>
    <w:rsid w:val="00AD0A86"/>
    <w:rsid w:val="00AD0BFB"/>
    <w:rsid w:val="00AD0DBC"/>
    <w:rsid w:val="00AD1558"/>
    <w:rsid w:val="00AD1993"/>
    <w:rsid w:val="00AD1C9B"/>
    <w:rsid w:val="00AD24E6"/>
    <w:rsid w:val="00AD3321"/>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405C"/>
    <w:rsid w:val="00AE5ED6"/>
    <w:rsid w:val="00AE5FAE"/>
    <w:rsid w:val="00AE6EFC"/>
    <w:rsid w:val="00AE76E8"/>
    <w:rsid w:val="00AE7825"/>
    <w:rsid w:val="00AF02D5"/>
    <w:rsid w:val="00AF0499"/>
    <w:rsid w:val="00AF0D81"/>
    <w:rsid w:val="00AF219A"/>
    <w:rsid w:val="00AF23B2"/>
    <w:rsid w:val="00AF2695"/>
    <w:rsid w:val="00AF48A5"/>
    <w:rsid w:val="00AF694A"/>
    <w:rsid w:val="00AF79F5"/>
    <w:rsid w:val="00B00AE0"/>
    <w:rsid w:val="00B00D4F"/>
    <w:rsid w:val="00B0105C"/>
    <w:rsid w:val="00B01083"/>
    <w:rsid w:val="00B0151A"/>
    <w:rsid w:val="00B0157C"/>
    <w:rsid w:val="00B019D0"/>
    <w:rsid w:val="00B01BD7"/>
    <w:rsid w:val="00B02ACF"/>
    <w:rsid w:val="00B03E0C"/>
    <w:rsid w:val="00B05855"/>
    <w:rsid w:val="00B05FA9"/>
    <w:rsid w:val="00B06590"/>
    <w:rsid w:val="00B06E47"/>
    <w:rsid w:val="00B07104"/>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0DBD"/>
    <w:rsid w:val="00B211B7"/>
    <w:rsid w:val="00B2159B"/>
    <w:rsid w:val="00B21B33"/>
    <w:rsid w:val="00B21FCF"/>
    <w:rsid w:val="00B22587"/>
    <w:rsid w:val="00B230D7"/>
    <w:rsid w:val="00B241B4"/>
    <w:rsid w:val="00B24DE7"/>
    <w:rsid w:val="00B26385"/>
    <w:rsid w:val="00B26BF7"/>
    <w:rsid w:val="00B26C92"/>
    <w:rsid w:val="00B30074"/>
    <w:rsid w:val="00B30756"/>
    <w:rsid w:val="00B30A5D"/>
    <w:rsid w:val="00B30EE9"/>
    <w:rsid w:val="00B31E3B"/>
    <w:rsid w:val="00B31E4F"/>
    <w:rsid w:val="00B32CA1"/>
    <w:rsid w:val="00B3359D"/>
    <w:rsid w:val="00B33DA9"/>
    <w:rsid w:val="00B34CE3"/>
    <w:rsid w:val="00B34F29"/>
    <w:rsid w:val="00B35688"/>
    <w:rsid w:val="00B35D14"/>
    <w:rsid w:val="00B361A6"/>
    <w:rsid w:val="00B37603"/>
    <w:rsid w:val="00B37AF8"/>
    <w:rsid w:val="00B40168"/>
    <w:rsid w:val="00B40E78"/>
    <w:rsid w:val="00B42935"/>
    <w:rsid w:val="00B43E6E"/>
    <w:rsid w:val="00B44E92"/>
    <w:rsid w:val="00B454E8"/>
    <w:rsid w:val="00B46744"/>
    <w:rsid w:val="00B50190"/>
    <w:rsid w:val="00B501D3"/>
    <w:rsid w:val="00B50C2A"/>
    <w:rsid w:val="00B530C0"/>
    <w:rsid w:val="00B54238"/>
    <w:rsid w:val="00B5490B"/>
    <w:rsid w:val="00B55356"/>
    <w:rsid w:val="00B55808"/>
    <w:rsid w:val="00B56BAF"/>
    <w:rsid w:val="00B57221"/>
    <w:rsid w:val="00B57B46"/>
    <w:rsid w:val="00B602D7"/>
    <w:rsid w:val="00B61273"/>
    <w:rsid w:val="00B6149C"/>
    <w:rsid w:val="00B61B03"/>
    <w:rsid w:val="00B61B5A"/>
    <w:rsid w:val="00B61CB1"/>
    <w:rsid w:val="00B62409"/>
    <w:rsid w:val="00B637F3"/>
    <w:rsid w:val="00B638F5"/>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3EF"/>
    <w:rsid w:val="00B7487A"/>
    <w:rsid w:val="00B74F0D"/>
    <w:rsid w:val="00B768B9"/>
    <w:rsid w:val="00B7693F"/>
    <w:rsid w:val="00B76DA3"/>
    <w:rsid w:val="00B76EB0"/>
    <w:rsid w:val="00B77C77"/>
    <w:rsid w:val="00B803E1"/>
    <w:rsid w:val="00B80730"/>
    <w:rsid w:val="00B80A2E"/>
    <w:rsid w:val="00B81605"/>
    <w:rsid w:val="00B817E2"/>
    <w:rsid w:val="00B81FA4"/>
    <w:rsid w:val="00B8291D"/>
    <w:rsid w:val="00B83960"/>
    <w:rsid w:val="00B8560E"/>
    <w:rsid w:val="00B85852"/>
    <w:rsid w:val="00B85A04"/>
    <w:rsid w:val="00B86605"/>
    <w:rsid w:val="00B867FF"/>
    <w:rsid w:val="00B90193"/>
    <w:rsid w:val="00B91299"/>
    <w:rsid w:val="00B9181A"/>
    <w:rsid w:val="00B9287F"/>
    <w:rsid w:val="00B92B6C"/>
    <w:rsid w:val="00B943DE"/>
    <w:rsid w:val="00B944A4"/>
    <w:rsid w:val="00B950D6"/>
    <w:rsid w:val="00B952FE"/>
    <w:rsid w:val="00B95C46"/>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B73D9"/>
    <w:rsid w:val="00BC0DEB"/>
    <w:rsid w:val="00BC11F1"/>
    <w:rsid w:val="00BC19E2"/>
    <w:rsid w:val="00BC1B81"/>
    <w:rsid w:val="00BC2936"/>
    <w:rsid w:val="00BC2AD4"/>
    <w:rsid w:val="00BC3579"/>
    <w:rsid w:val="00BC3CBC"/>
    <w:rsid w:val="00BC3D3F"/>
    <w:rsid w:val="00BC564B"/>
    <w:rsid w:val="00BC5A70"/>
    <w:rsid w:val="00BC6818"/>
    <w:rsid w:val="00BC689B"/>
    <w:rsid w:val="00BC6921"/>
    <w:rsid w:val="00BC6DD4"/>
    <w:rsid w:val="00BC7450"/>
    <w:rsid w:val="00BC75A6"/>
    <w:rsid w:val="00BC7BD8"/>
    <w:rsid w:val="00BD022B"/>
    <w:rsid w:val="00BD3C8D"/>
    <w:rsid w:val="00BD4685"/>
    <w:rsid w:val="00BD545A"/>
    <w:rsid w:val="00BD5FEE"/>
    <w:rsid w:val="00BD6CC1"/>
    <w:rsid w:val="00BD7556"/>
    <w:rsid w:val="00BD76A6"/>
    <w:rsid w:val="00BE00A4"/>
    <w:rsid w:val="00BE03EE"/>
    <w:rsid w:val="00BE0AC8"/>
    <w:rsid w:val="00BE10A2"/>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37C"/>
    <w:rsid w:val="00BF34C2"/>
    <w:rsid w:val="00BF3AA1"/>
    <w:rsid w:val="00BF3C97"/>
    <w:rsid w:val="00BF4BB3"/>
    <w:rsid w:val="00BF7E1C"/>
    <w:rsid w:val="00C00A49"/>
    <w:rsid w:val="00C00C56"/>
    <w:rsid w:val="00C02FC7"/>
    <w:rsid w:val="00C0348E"/>
    <w:rsid w:val="00C03BC7"/>
    <w:rsid w:val="00C03F93"/>
    <w:rsid w:val="00C04810"/>
    <w:rsid w:val="00C052AC"/>
    <w:rsid w:val="00C05699"/>
    <w:rsid w:val="00C05E25"/>
    <w:rsid w:val="00C063EF"/>
    <w:rsid w:val="00C06DFB"/>
    <w:rsid w:val="00C07DDB"/>
    <w:rsid w:val="00C10128"/>
    <w:rsid w:val="00C11183"/>
    <w:rsid w:val="00C1149B"/>
    <w:rsid w:val="00C11FD4"/>
    <w:rsid w:val="00C13DC1"/>
    <w:rsid w:val="00C145E8"/>
    <w:rsid w:val="00C14615"/>
    <w:rsid w:val="00C15B5A"/>
    <w:rsid w:val="00C163D9"/>
    <w:rsid w:val="00C165CB"/>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57B7"/>
    <w:rsid w:val="00C267A3"/>
    <w:rsid w:val="00C272F9"/>
    <w:rsid w:val="00C27F50"/>
    <w:rsid w:val="00C325CB"/>
    <w:rsid w:val="00C3335F"/>
    <w:rsid w:val="00C33A6E"/>
    <w:rsid w:val="00C347F6"/>
    <w:rsid w:val="00C3483B"/>
    <w:rsid w:val="00C35008"/>
    <w:rsid w:val="00C35C77"/>
    <w:rsid w:val="00C360AA"/>
    <w:rsid w:val="00C3681B"/>
    <w:rsid w:val="00C36950"/>
    <w:rsid w:val="00C3697F"/>
    <w:rsid w:val="00C36A32"/>
    <w:rsid w:val="00C375A9"/>
    <w:rsid w:val="00C375F3"/>
    <w:rsid w:val="00C375F4"/>
    <w:rsid w:val="00C378BD"/>
    <w:rsid w:val="00C37914"/>
    <w:rsid w:val="00C421BD"/>
    <w:rsid w:val="00C42789"/>
    <w:rsid w:val="00C428A7"/>
    <w:rsid w:val="00C4335E"/>
    <w:rsid w:val="00C441C6"/>
    <w:rsid w:val="00C447E8"/>
    <w:rsid w:val="00C44A63"/>
    <w:rsid w:val="00C44D58"/>
    <w:rsid w:val="00C45135"/>
    <w:rsid w:val="00C45305"/>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F3F"/>
    <w:rsid w:val="00C70695"/>
    <w:rsid w:val="00C70A77"/>
    <w:rsid w:val="00C71104"/>
    <w:rsid w:val="00C7119C"/>
    <w:rsid w:val="00C71776"/>
    <w:rsid w:val="00C72C95"/>
    <w:rsid w:val="00C737F0"/>
    <w:rsid w:val="00C73D20"/>
    <w:rsid w:val="00C73D63"/>
    <w:rsid w:val="00C7411D"/>
    <w:rsid w:val="00C746E1"/>
    <w:rsid w:val="00C74D0C"/>
    <w:rsid w:val="00C74E2E"/>
    <w:rsid w:val="00C751C7"/>
    <w:rsid w:val="00C76734"/>
    <w:rsid w:val="00C77514"/>
    <w:rsid w:val="00C77891"/>
    <w:rsid w:val="00C77B66"/>
    <w:rsid w:val="00C77EAD"/>
    <w:rsid w:val="00C81085"/>
    <w:rsid w:val="00C82A4A"/>
    <w:rsid w:val="00C83441"/>
    <w:rsid w:val="00C839B6"/>
    <w:rsid w:val="00C86CBB"/>
    <w:rsid w:val="00C87220"/>
    <w:rsid w:val="00C87746"/>
    <w:rsid w:val="00C87AC2"/>
    <w:rsid w:val="00C87D72"/>
    <w:rsid w:val="00C90E24"/>
    <w:rsid w:val="00C921F4"/>
    <w:rsid w:val="00C9278D"/>
    <w:rsid w:val="00C92806"/>
    <w:rsid w:val="00C92962"/>
    <w:rsid w:val="00C93007"/>
    <w:rsid w:val="00C94453"/>
    <w:rsid w:val="00C947C5"/>
    <w:rsid w:val="00C9568B"/>
    <w:rsid w:val="00C95EB6"/>
    <w:rsid w:val="00C965DD"/>
    <w:rsid w:val="00C966C6"/>
    <w:rsid w:val="00C9754D"/>
    <w:rsid w:val="00CA040F"/>
    <w:rsid w:val="00CA0D41"/>
    <w:rsid w:val="00CA103E"/>
    <w:rsid w:val="00CA1580"/>
    <w:rsid w:val="00CA16C6"/>
    <w:rsid w:val="00CA18B8"/>
    <w:rsid w:val="00CA1BD5"/>
    <w:rsid w:val="00CA2002"/>
    <w:rsid w:val="00CA2F44"/>
    <w:rsid w:val="00CA3394"/>
    <w:rsid w:val="00CA3AE8"/>
    <w:rsid w:val="00CA3BF9"/>
    <w:rsid w:val="00CA438E"/>
    <w:rsid w:val="00CA4A76"/>
    <w:rsid w:val="00CA5B4E"/>
    <w:rsid w:val="00CA5CC2"/>
    <w:rsid w:val="00CA5EFE"/>
    <w:rsid w:val="00CA5F9A"/>
    <w:rsid w:val="00CA5FC0"/>
    <w:rsid w:val="00CA667F"/>
    <w:rsid w:val="00CA71AC"/>
    <w:rsid w:val="00CA72DC"/>
    <w:rsid w:val="00CB05AE"/>
    <w:rsid w:val="00CB102A"/>
    <w:rsid w:val="00CB1438"/>
    <w:rsid w:val="00CB3131"/>
    <w:rsid w:val="00CB31FC"/>
    <w:rsid w:val="00CB44E2"/>
    <w:rsid w:val="00CB6159"/>
    <w:rsid w:val="00CB61C9"/>
    <w:rsid w:val="00CB6498"/>
    <w:rsid w:val="00CB67DE"/>
    <w:rsid w:val="00CB6955"/>
    <w:rsid w:val="00CB6F7A"/>
    <w:rsid w:val="00CB708B"/>
    <w:rsid w:val="00CB7DAA"/>
    <w:rsid w:val="00CC024F"/>
    <w:rsid w:val="00CC179E"/>
    <w:rsid w:val="00CC239D"/>
    <w:rsid w:val="00CC25E9"/>
    <w:rsid w:val="00CC3BB0"/>
    <w:rsid w:val="00CC53E8"/>
    <w:rsid w:val="00CC5577"/>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D5D"/>
    <w:rsid w:val="00CF2FB9"/>
    <w:rsid w:val="00CF3344"/>
    <w:rsid w:val="00CF43B3"/>
    <w:rsid w:val="00CF454C"/>
    <w:rsid w:val="00CF49C1"/>
    <w:rsid w:val="00CF4D19"/>
    <w:rsid w:val="00CF5DDA"/>
    <w:rsid w:val="00CF777F"/>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07B39"/>
    <w:rsid w:val="00D102AB"/>
    <w:rsid w:val="00D108F1"/>
    <w:rsid w:val="00D1188E"/>
    <w:rsid w:val="00D12334"/>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5E46"/>
    <w:rsid w:val="00D36F57"/>
    <w:rsid w:val="00D40514"/>
    <w:rsid w:val="00D407F7"/>
    <w:rsid w:val="00D40F08"/>
    <w:rsid w:val="00D41727"/>
    <w:rsid w:val="00D41B4E"/>
    <w:rsid w:val="00D42A0B"/>
    <w:rsid w:val="00D4335A"/>
    <w:rsid w:val="00D45613"/>
    <w:rsid w:val="00D45CEC"/>
    <w:rsid w:val="00D45F95"/>
    <w:rsid w:val="00D47D85"/>
    <w:rsid w:val="00D50E78"/>
    <w:rsid w:val="00D51CDC"/>
    <w:rsid w:val="00D52CE5"/>
    <w:rsid w:val="00D542E7"/>
    <w:rsid w:val="00D5451E"/>
    <w:rsid w:val="00D5457B"/>
    <w:rsid w:val="00D5473E"/>
    <w:rsid w:val="00D55633"/>
    <w:rsid w:val="00D55C19"/>
    <w:rsid w:val="00D57630"/>
    <w:rsid w:val="00D6002F"/>
    <w:rsid w:val="00D61436"/>
    <w:rsid w:val="00D6182C"/>
    <w:rsid w:val="00D61D68"/>
    <w:rsid w:val="00D61E6E"/>
    <w:rsid w:val="00D63E83"/>
    <w:rsid w:val="00D63EF6"/>
    <w:rsid w:val="00D64BD5"/>
    <w:rsid w:val="00D65014"/>
    <w:rsid w:val="00D66552"/>
    <w:rsid w:val="00D66C81"/>
    <w:rsid w:val="00D66F3B"/>
    <w:rsid w:val="00D67845"/>
    <w:rsid w:val="00D72171"/>
    <w:rsid w:val="00D72513"/>
    <w:rsid w:val="00D73132"/>
    <w:rsid w:val="00D7356E"/>
    <w:rsid w:val="00D73A92"/>
    <w:rsid w:val="00D743B8"/>
    <w:rsid w:val="00D74451"/>
    <w:rsid w:val="00D74AA7"/>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45DF"/>
    <w:rsid w:val="00D955A8"/>
    <w:rsid w:val="00D95812"/>
    <w:rsid w:val="00D95C1D"/>
    <w:rsid w:val="00DA043A"/>
    <w:rsid w:val="00DA05C8"/>
    <w:rsid w:val="00DA0B5E"/>
    <w:rsid w:val="00DA0D23"/>
    <w:rsid w:val="00DA114E"/>
    <w:rsid w:val="00DA1257"/>
    <w:rsid w:val="00DA185F"/>
    <w:rsid w:val="00DA22C7"/>
    <w:rsid w:val="00DA24F5"/>
    <w:rsid w:val="00DA378A"/>
    <w:rsid w:val="00DA6106"/>
    <w:rsid w:val="00DA625A"/>
    <w:rsid w:val="00DA6B68"/>
    <w:rsid w:val="00DA7626"/>
    <w:rsid w:val="00DB0BF3"/>
    <w:rsid w:val="00DB0E4F"/>
    <w:rsid w:val="00DB1859"/>
    <w:rsid w:val="00DB1FA1"/>
    <w:rsid w:val="00DB207C"/>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6F83"/>
    <w:rsid w:val="00DD77B5"/>
    <w:rsid w:val="00DE1131"/>
    <w:rsid w:val="00DE1302"/>
    <w:rsid w:val="00DE1AE4"/>
    <w:rsid w:val="00DE1DE8"/>
    <w:rsid w:val="00DE2DD4"/>
    <w:rsid w:val="00DE4AEB"/>
    <w:rsid w:val="00DE4E91"/>
    <w:rsid w:val="00DE619A"/>
    <w:rsid w:val="00DE796A"/>
    <w:rsid w:val="00DE7D77"/>
    <w:rsid w:val="00DE7F3C"/>
    <w:rsid w:val="00DF07E7"/>
    <w:rsid w:val="00DF07FC"/>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2F0C"/>
    <w:rsid w:val="00E038DE"/>
    <w:rsid w:val="00E0393D"/>
    <w:rsid w:val="00E03977"/>
    <w:rsid w:val="00E0499A"/>
    <w:rsid w:val="00E050AB"/>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A87"/>
    <w:rsid w:val="00E15B62"/>
    <w:rsid w:val="00E16DAA"/>
    <w:rsid w:val="00E16E78"/>
    <w:rsid w:val="00E16F57"/>
    <w:rsid w:val="00E174CE"/>
    <w:rsid w:val="00E179BE"/>
    <w:rsid w:val="00E20A81"/>
    <w:rsid w:val="00E20FF9"/>
    <w:rsid w:val="00E21079"/>
    <w:rsid w:val="00E22ECA"/>
    <w:rsid w:val="00E232A3"/>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4ABE"/>
    <w:rsid w:val="00E36471"/>
    <w:rsid w:val="00E37431"/>
    <w:rsid w:val="00E3797A"/>
    <w:rsid w:val="00E40985"/>
    <w:rsid w:val="00E41502"/>
    <w:rsid w:val="00E426EC"/>
    <w:rsid w:val="00E4370C"/>
    <w:rsid w:val="00E43736"/>
    <w:rsid w:val="00E450A3"/>
    <w:rsid w:val="00E45177"/>
    <w:rsid w:val="00E45A94"/>
    <w:rsid w:val="00E461A1"/>
    <w:rsid w:val="00E477A7"/>
    <w:rsid w:val="00E47A88"/>
    <w:rsid w:val="00E515B9"/>
    <w:rsid w:val="00E516EC"/>
    <w:rsid w:val="00E51B5D"/>
    <w:rsid w:val="00E527C0"/>
    <w:rsid w:val="00E533A6"/>
    <w:rsid w:val="00E5353B"/>
    <w:rsid w:val="00E53585"/>
    <w:rsid w:val="00E537BA"/>
    <w:rsid w:val="00E54E69"/>
    <w:rsid w:val="00E5521D"/>
    <w:rsid w:val="00E557F8"/>
    <w:rsid w:val="00E559CA"/>
    <w:rsid w:val="00E568E8"/>
    <w:rsid w:val="00E60B75"/>
    <w:rsid w:val="00E60D08"/>
    <w:rsid w:val="00E61256"/>
    <w:rsid w:val="00E61539"/>
    <w:rsid w:val="00E61AC4"/>
    <w:rsid w:val="00E62663"/>
    <w:rsid w:val="00E627FC"/>
    <w:rsid w:val="00E63A78"/>
    <w:rsid w:val="00E65194"/>
    <w:rsid w:val="00E65795"/>
    <w:rsid w:val="00E674F1"/>
    <w:rsid w:val="00E6760F"/>
    <w:rsid w:val="00E67708"/>
    <w:rsid w:val="00E709E3"/>
    <w:rsid w:val="00E70EA2"/>
    <w:rsid w:val="00E7152C"/>
    <w:rsid w:val="00E71893"/>
    <w:rsid w:val="00E71CC8"/>
    <w:rsid w:val="00E71DF1"/>
    <w:rsid w:val="00E7254A"/>
    <w:rsid w:val="00E7298A"/>
    <w:rsid w:val="00E749FF"/>
    <w:rsid w:val="00E74F7E"/>
    <w:rsid w:val="00E75BC4"/>
    <w:rsid w:val="00E770F4"/>
    <w:rsid w:val="00E778B1"/>
    <w:rsid w:val="00E77AB5"/>
    <w:rsid w:val="00E80430"/>
    <w:rsid w:val="00E80DE8"/>
    <w:rsid w:val="00E80F27"/>
    <w:rsid w:val="00E82CAE"/>
    <w:rsid w:val="00E84951"/>
    <w:rsid w:val="00E85C21"/>
    <w:rsid w:val="00E8638F"/>
    <w:rsid w:val="00E865E5"/>
    <w:rsid w:val="00E87182"/>
    <w:rsid w:val="00E87608"/>
    <w:rsid w:val="00E87AD1"/>
    <w:rsid w:val="00E87CEE"/>
    <w:rsid w:val="00E87FE9"/>
    <w:rsid w:val="00E9042F"/>
    <w:rsid w:val="00E9117F"/>
    <w:rsid w:val="00E92986"/>
    <w:rsid w:val="00E94EEE"/>
    <w:rsid w:val="00E956EB"/>
    <w:rsid w:val="00E95FBD"/>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346C"/>
    <w:rsid w:val="00EB34D9"/>
    <w:rsid w:val="00EB43D6"/>
    <w:rsid w:val="00EB4483"/>
    <w:rsid w:val="00EB4485"/>
    <w:rsid w:val="00EB4B18"/>
    <w:rsid w:val="00EB4FE3"/>
    <w:rsid w:val="00EB56BF"/>
    <w:rsid w:val="00EB57ED"/>
    <w:rsid w:val="00EB6280"/>
    <w:rsid w:val="00EB7B63"/>
    <w:rsid w:val="00EC0C5B"/>
    <w:rsid w:val="00EC2DC6"/>
    <w:rsid w:val="00EC33ED"/>
    <w:rsid w:val="00EC34F0"/>
    <w:rsid w:val="00EC3FAC"/>
    <w:rsid w:val="00EC3FBE"/>
    <w:rsid w:val="00EC4114"/>
    <w:rsid w:val="00EC413D"/>
    <w:rsid w:val="00EC4522"/>
    <w:rsid w:val="00EC4676"/>
    <w:rsid w:val="00EC5AAD"/>
    <w:rsid w:val="00EC5EB7"/>
    <w:rsid w:val="00EC67C6"/>
    <w:rsid w:val="00EC7176"/>
    <w:rsid w:val="00EC7742"/>
    <w:rsid w:val="00EC788D"/>
    <w:rsid w:val="00EC7D6C"/>
    <w:rsid w:val="00ED0B4C"/>
    <w:rsid w:val="00ED1E93"/>
    <w:rsid w:val="00ED2427"/>
    <w:rsid w:val="00ED255A"/>
    <w:rsid w:val="00ED262C"/>
    <w:rsid w:val="00ED2754"/>
    <w:rsid w:val="00ED2CC5"/>
    <w:rsid w:val="00ED3598"/>
    <w:rsid w:val="00ED40B6"/>
    <w:rsid w:val="00ED5492"/>
    <w:rsid w:val="00ED64BF"/>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4AE6"/>
    <w:rsid w:val="00EE5359"/>
    <w:rsid w:val="00EE5A34"/>
    <w:rsid w:val="00EE6A23"/>
    <w:rsid w:val="00EE7588"/>
    <w:rsid w:val="00EE7DD8"/>
    <w:rsid w:val="00EF011D"/>
    <w:rsid w:val="00EF0401"/>
    <w:rsid w:val="00EF0428"/>
    <w:rsid w:val="00EF059E"/>
    <w:rsid w:val="00EF05F6"/>
    <w:rsid w:val="00EF0D4E"/>
    <w:rsid w:val="00EF0D75"/>
    <w:rsid w:val="00EF1739"/>
    <w:rsid w:val="00EF27AA"/>
    <w:rsid w:val="00EF29E9"/>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E5A"/>
    <w:rsid w:val="00F01ADE"/>
    <w:rsid w:val="00F01D63"/>
    <w:rsid w:val="00F031F9"/>
    <w:rsid w:val="00F03276"/>
    <w:rsid w:val="00F032A3"/>
    <w:rsid w:val="00F04BC2"/>
    <w:rsid w:val="00F04D70"/>
    <w:rsid w:val="00F05C91"/>
    <w:rsid w:val="00F05D76"/>
    <w:rsid w:val="00F05EA7"/>
    <w:rsid w:val="00F06171"/>
    <w:rsid w:val="00F063B4"/>
    <w:rsid w:val="00F075A7"/>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3558"/>
    <w:rsid w:val="00F2461E"/>
    <w:rsid w:val="00F249AF"/>
    <w:rsid w:val="00F24A40"/>
    <w:rsid w:val="00F2506A"/>
    <w:rsid w:val="00F25B71"/>
    <w:rsid w:val="00F26C96"/>
    <w:rsid w:val="00F270A6"/>
    <w:rsid w:val="00F2740F"/>
    <w:rsid w:val="00F2749B"/>
    <w:rsid w:val="00F277C7"/>
    <w:rsid w:val="00F30729"/>
    <w:rsid w:val="00F30B2F"/>
    <w:rsid w:val="00F31ACB"/>
    <w:rsid w:val="00F31E66"/>
    <w:rsid w:val="00F32861"/>
    <w:rsid w:val="00F339D1"/>
    <w:rsid w:val="00F33BDB"/>
    <w:rsid w:val="00F34A97"/>
    <w:rsid w:val="00F34E09"/>
    <w:rsid w:val="00F35056"/>
    <w:rsid w:val="00F35C4B"/>
    <w:rsid w:val="00F376C0"/>
    <w:rsid w:val="00F37B95"/>
    <w:rsid w:val="00F37EB6"/>
    <w:rsid w:val="00F40837"/>
    <w:rsid w:val="00F4139B"/>
    <w:rsid w:val="00F41F93"/>
    <w:rsid w:val="00F4376E"/>
    <w:rsid w:val="00F44327"/>
    <w:rsid w:val="00F44976"/>
    <w:rsid w:val="00F44B14"/>
    <w:rsid w:val="00F44B60"/>
    <w:rsid w:val="00F45957"/>
    <w:rsid w:val="00F45A0A"/>
    <w:rsid w:val="00F45E4D"/>
    <w:rsid w:val="00F470FA"/>
    <w:rsid w:val="00F504F7"/>
    <w:rsid w:val="00F5071E"/>
    <w:rsid w:val="00F5094B"/>
    <w:rsid w:val="00F50B3D"/>
    <w:rsid w:val="00F523C8"/>
    <w:rsid w:val="00F52815"/>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2791"/>
    <w:rsid w:val="00F6341F"/>
    <w:rsid w:val="00F635DD"/>
    <w:rsid w:val="00F64732"/>
    <w:rsid w:val="00F6497B"/>
    <w:rsid w:val="00F65ACA"/>
    <w:rsid w:val="00F67024"/>
    <w:rsid w:val="00F67424"/>
    <w:rsid w:val="00F70677"/>
    <w:rsid w:val="00F70961"/>
    <w:rsid w:val="00F71452"/>
    <w:rsid w:val="00F7161F"/>
    <w:rsid w:val="00F7163B"/>
    <w:rsid w:val="00F724B4"/>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E59"/>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813"/>
    <w:rsid w:val="00FA3EC8"/>
    <w:rsid w:val="00FA47CA"/>
    <w:rsid w:val="00FA4B76"/>
    <w:rsid w:val="00FA5040"/>
    <w:rsid w:val="00FA53A1"/>
    <w:rsid w:val="00FA5C97"/>
    <w:rsid w:val="00FA5D62"/>
    <w:rsid w:val="00FA6D85"/>
    <w:rsid w:val="00FA6E01"/>
    <w:rsid w:val="00FA71A0"/>
    <w:rsid w:val="00FA78D4"/>
    <w:rsid w:val="00FA7C70"/>
    <w:rsid w:val="00FB037D"/>
    <w:rsid w:val="00FB16FD"/>
    <w:rsid w:val="00FB268B"/>
    <w:rsid w:val="00FB2F8E"/>
    <w:rsid w:val="00FB35AA"/>
    <w:rsid w:val="00FB457A"/>
    <w:rsid w:val="00FB46F8"/>
    <w:rsid w:val="00FB489E"/>
    <w:rsid w:val="00FB5A48"/>
    <w:rsid w:val="00FB5D3A"/>
    <w:rsid w:val="00FB60FD"/>
    <w:rsid w:val="00FB69F7"/>
    <w:rsid w:val="00FB70F9"/>
    <w:rsid w:val="00FB7BEB"/>
    <w:rsid w:val="00FC0E62"/>
    <w:rsid w:val="00FC2B14"/>
    <w:rsid w:val="00FC3609"/>
    <w:rsid w:val="00FC3760"/>
    <w:rsid w:val="00FC3F1D"/>
    <w:rsid w:val="00FC557F"/>
    <w:rsid w:val="00FC6A71"/>
    <w:rsid w:val="00FC6D5F"/>
    <w:rsid w:val="00FC75E4"/>
    <w:rsid w:val="00FC78F3"/>
    <w:rsid w:val="00FC7ACB"/>
    <w:rsid w:val="00FC7ACE"/>
    <w:rsid w:val="00FD1585"/>
    <w:rsid w:val="00FD1A19"/>
    <w:rsid w:val="00FD1E95"/>
    <w:rsid w:val="00FD2F23"/>
    <w:rsid w:val="00FD3601"/>
    <w:rsid w:val="00FD3883"/>
    <w:rsid w:val="00FD4849"/>
    <w:rsid w:val="00FD5143"/>
    <w:rsid w:val="00FD5DC0"/>
    <w:rsid w:val="00FD6897"/>
    <w:rsid w:val="00FD70E8"/>
    <w:rsid w:val="00FD7864"/>
    <w:rsid w:val="00FE134A"/>
    <w:rsid w:val="00FE13C4"/>
    <w:rsid w:val="00FE30D6"/>
    <w:rsid w:val="00FE38C6"/>
    <w:rsid w:val="00FE48CB"/>
    <w:rsid w:val="00FE4AD4"/>
    <w:rsid w:val="00FE4D00"/>
    <w:rsid w:val="00FE5108"/>
    <w:rsid w:val="00FE539C"/>
    <w:rsid w:val="00FE6230"/>
    <w:rsid w:val="00FE6826"/>
    <w:rsid w:val="00FE6EE5"/>
    <w:rsid w:val="00FE751B"/>
    <w:rsid w:val="00FE75F5"/>
    <w:rsid w:val="00FE7B96"/>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ndrackova@ukzuz.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23</Pages>
  <Words>5720</Words>
  <Characters>33750</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39392</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6</cp:revision>
  <cp:lastPrinted>2016-10-06T05:50:00Z</cp:lastPrinted>
  <dcterms:created xsi:type="dcterms:W3CDTF">2023-01-31T06:55:00Z</dcterms:created>
  <dcterms:modified xsi:type="dcterms:W3CDTF">2023-01-31T08:27:00Z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