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6239" w14:textId="77777777" w:rsidR="00662030" w:rsidRDefault="00A008F3" w:rsidP="00E66937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E66937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E66937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SEKCE ZEMĚDĚLSKÝCH VSTUPŮ</w:t>
      </w:r>
    </w:p>
    <w:p w14:paraId="0B1224AA" w14:textId="77777777" w:rsidR="00662030" w:rsidRDefault="00662030" w:rsidP="00E66937">
      <w:pPr>
        <w:pStyle w:val="Zpat"/>
        <w:widowControl w:val="0"/>
        <w:tabs>
          <w:tab w:val="left" w:pos="1440"/>
        </w:tabs>
        <w:spacing w:line="276" w:lineRule="auto"/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E66937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E66937">
      <w:pPr>
        <w:pStyle w:val="Zpat"/>
        <w:widowControl w:val="0"/>
        <w:tabs>
          <w:tab w:val="clear" w:pos="4536"/>
          <w:tab w:val="left" w:pos="1440"/>
        </w:tabs>
        <w:spacing w:line="276" w:lineRule="auto"/>
        <w:ind w:right="360"/>
        <w:rPr>
          <w:bCs/>
        </w:rPr>
      </w:pPr>
    </w:p>
    <w:p w14:paraId="069ED351" w14:textId="77777777" w:rsidR="00EE3C28" w:rsidRPr="00386855" w:rsidRDefault="00EE3C28" w:rsidP="00E66937">
      <w:pPr>
        <w:widowControl w:val="0"/>
        <w:spacing w:line="276" w:lineRule="auto"/>
        <w:rPr>
          <w:bCs/>
        </w:rPr>
      </w:pPr>
      <w:r w:rsidRPr="00386855">
        <w:rPr>
          <w:bCs/>
        </w:rPr>
        <w:t>Vytvořil/telefon:  Ing. Jana Ondráčková / 545 110 470</w:t>
      </w:r>
    </w:p>
    <w:p w14:paraId="161D712B" w14:textId="77777777" w:rsidR="00EE3C28" w:rsidRDefault="00EE3C28" w:rsidP="00E66937">
      <w:pPr>
        <w:widowControl w:val="0"/>
        <w:spacing w:line="276" w:lineRule="auto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24CD61BF" w:rsidR="00E11A6A" w:rsidRPr="00FE6826" w:rsidRDefault="000633A9" w:rsidP="00E66937">
      <w:pPr>
        <w:widowControl w:val="0"/>
        <w:spacing w:line="276" w:lineRule="auto"/>
        <w:rPr>
          <w:bCs/>
        </w:rPr>
      </w:pPr>
      <w:r w:rsidRPr="00FE6826">
        <w:rPr>
          <w:bCs/>
        </w:rPr>
        <w:t xml:space="preserve">Datum: </w:t>
      </w:r>
      <w:r w:rsidR="006E578E" w:rsidRPr="00A00AC6">
        <w:rPr>
          <w:bCs/>
        </w:rPr>
        <w:t>9</w:t>
      </w:r>
      <w:r w:rsidR="00601610" w:rsidRPr="00A00AC6">
        <w:rPr>
          <w:bCs/>
        </w:rPr>
        <w:t xml:space="preserve">. </w:t>
      </w:r>
      <w:r w:rsidR="00A00AC6" w:rsidRPr="00A00AC6">
        <w:rPr>
          <w:bCs/>
        </w:rPr>
        <w:t>9</w:t>
      </w:r>
      <w:r w:rsidR="00601610" w:rsidRPr="00A00AC6">
        <w:rPr>
          <w:bCs/>
        </w:rPr>
        <w:t>. 20</w:t>
      </w:r>
      <w:r w:rsidR="00A00AC6" w:rsidRPr="00A00AC6">
        <w:rPr>
          <w:bCs/>
        </w:rPr>
        <w:t>21</w:t>
      </w:r>
    </w:p>
    <w:p w14:paraId="3086A0D5" w14:textId="77777777" w:rsidR="00293D9B" w:rsidRDefault="00293D9B" w:rsidP="00E66937">
      <w:pPr>
        <w:widowControl w:val="0"/>
        <w:spacing w:line="276" w:lineRule="auto"/>
        <w:rPr>
          <w:b/>
          <w:bCs/>
        </w:rPr>
      </w:pPr>
    </w:p>
    <w:p w14:paraId="37D4E6A5" w14:textId="77777777" w:rsidR="005D5FFA" w:rsidRDefault="005D5FFA" w:rsidP="00E66937">
      <w:pPr>
        <w:widowControl w:val="0"/>
        <w:spacing w:line="276" w:lineRule="auto"/>
        <w:jc w:val="center"/>
        <w:rPr>
          <w:b/>
          <w:bCs/>
        </w:rPr>
      </w:pPr>
    </w:p>
    <w:p w14:paraId="7DA11B8F" w14:textId="496FFA37" w:rsidR="00293D9B" w:rsidRPr="00754E4E" w:rsidRDefault="00293D9B" w:rsidP="00E66937">
      <w:pPr>
        <w:widowControl w:val="0"/>
        <w:spacing w:line="276" w:lineRule="auto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C73D20">
        <w:t>8</w:t>
      </w:r>
      <w:r w:rsidR="001D677E">
        <w:t>. 20</w:t>
      </w:r>
      <w:r w:rsidR="001C2989">
        <w:t>2</w:t>
      </w:r>
      <w:r w:rsidR="009D59AD">
        <w:t>1</w:t>
      </w:r>
      <w:r w:rsidRPr="00DD303D">
        <w:t xml:space="preserve"> – </w:t>
      </w:r>
      <w:r w:rsidR="00345602">
        <w:t>3</w:t>
      </w:r>
      <w:r w:rsidR="00C95EB6">
        <w:t>1</w:t>
      </w:r>
      <w:r w:rsidR="00E10FAA">
        <w:t>.</w:t>
      </w:r>
      <w:r w:rsidR="00345602">
        <w:t xml:space="preserve"> </w:t>
      </w:r>
      <w:r w:rsidR="00C73D20">
        <w:t>8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9D59AD">
        <w:t>1</w:t>
      </w:r>
    </w:p>
    <w:p w14:paraId="28AB3210" w14:textId="77777777" w:rsidR="00293D9B" w:rsidRDefault="00293D9B" w:rsidP="00E66937">
      <w:pPr>
        <w:widowControl w:val="0"/>
        <w:spacing w:line="276" w:lineRule="auto"/>
        <w:ind w:left="720"/>
        <w:rPr>
          <w:highlight w:val="yellow"/>
        </w:rPr>
      </w:pPr>
    </w:p>
    <w:p w14:paraId="4AAC660E" w14:textId="77777777" w:rsidR="00C1149B" w:rsidRPr="00754E4E" w:rsidRDefault="00C1149B" w:rsidP="00E66937">
      <w:pPr>
        <w:widowControl w:val="0"/>
        <w:spacing w:line="276" w:lineRule="auto"/>
        <w:ind w:left="720"/>
        <w:rPr>
          <w:highlight w:val="yellow"/>
        </w:rPr>
      </w:pPr>
    </w:p>
    <w:p w14:paraId="52D4038C" w14:textId="77777777" w:rsidR="00293D9B" w:rsidRDefault="00293D9B" w:rsidP="00E6693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2EBFE03E" w:rsidR="00714666" w:rsidRDefault="00714666" w:rsidP="00E66937">
      <w:pPr>
        <w:widowControl w:val="0"/>
        <w:spacing w:line="276" w:lineRule="auto"/>
        <w:rPr>
          <w:b/>
          <w:bCs/>
          <w:u w:val="single"/>
        </w:rPr>
      </w:pPr>
    </w:p>
    <w:p w14:paraId="0F9E1B64" w14:textId="77777777" w:rsidR="0021705D" w:rsidRDefault="0021705D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bookmarkStart w:id="0" w:name="_Hlk73087710"/>
      <w:bookmarkStart w:id="1" w:name="_Hlk72504576"/>
      <w:proofErr w:type="spellStart"/>
      <w:r w:rsidRPr="0021705D">
        <w:rPr>
          <w:b/>
          <w:bCs/>
          <w:sz w:val="28"/>
          <w:szCs w:val="28"/>
        </w:rPr>
        <w:t>Agree</w:t>
      </w:r>
      <w:proofErr w:type="spellEnd"/>
      <w:r w:rsidRPr="0021705D">
        <w:rPr>
          <w:b/>
          <w:bCs/>
          <w:sz w:val="28"/>
          <w:szCs w:val="28"/>
        </w:rPr>
        <w:t xml:space="preserve"> 50 WG</w:t>
      </w:r>
    </w:p>
    <w:p w14:paraId="718AE853" w14:textId="775F9315" w:rsidR="0021705D" w:rsidRPr="005A2439" w:rsidRDefault="0021705D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držitel rozhodnutí o povolení: </w:t>
      </w:r>
      <w:proofErr w:type="spellStart"/>
      <w:r w:rsidRPr="0021705D">
        <w:t>Mitsui</w:t>
      </w:r>
      <w:proofErr w:type="spellEnd"/>
      <w:r w:rsidRPr="0021705D">
        <w:t xml:space="preserve"> </w:t>
      </w:r>
      <w:proofErr w:type="spellStart"/>
      <w:r w:rsidRPr="0021705D">
        <w:t>AgriScience</w:t>
      </w:r>
      <w:proofErr w:type="spellEnd"/>
      <w:r w:rsidRPr="0021705D">
        <w:t xml:space="preserve"> International S.A./N.V.</w:t>
      </w:r>
      <w:r>
        <w:t xml:space="preserve">, </w:t>
      </w:r>
      <w:r w:rsidRPr="0021705D">
        <w:t xml:space="preserve">Avenue de </w:t>
      </w:r>
      <w:proofErr w:type="spellStart"/>
      <w:r w:rsidRPr="0021705D">
        <w:t>Tervueren</w:t>
      </w:r>
      <w:proofErr w:type="spellEnd"/>
      <w:r w:rsidRPr="0021705D">
        <w:t xml:space="preserve"> 270, B-1150 </w:t>
      </w:r>
      <w:proofErr w:type="spellStart"/>
      <w:r w:rsidRPr="0021705D">
        <w:t>Brussels</w:t>
      </w:r>
      <w:proofErr w:type="spellEnd"/>
      <w:r w:rsidRPr="0021705D">
        <w:t>, Belgi</w:t>
      </w:r>
      <w:r w:rsidR="00224A8D">
        <w:t>e</w:t>
      </w:r>
    </w:p>
    <w:p w14:paraId="2EB33838" w14:textId="77777777" w:rsidR="0021705D" w:rsidRDefault="0021705D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A2439">
        <w:t>evidenční číslo:</w:t>
      </w:r>
      <w:r w:rsidRPr="005A2439">
        <w:rPr>
          <w:iCs/>
        </w:rPr>
        <w:t xml:space="preserve"> </w:t>
      </w:r>
      <w:r w:rsidRPr="0021705D">
        <w:rPr>
          <w:iCs/>
        </w:rPr>
        <w:t>5916-0</w:t>
      </w:r>
    </w:p>
    <w:p w14:paraId="344A0034" w14:textId="6EAF9CCE" w:rsidR="0021705D" w:rsidRPr="00DF3C39" w:rsidRDefault="0021705D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5A2439">
        <w:t>účinná látka:</w:t>
      </w:r>
      <w:r w:rsidRPr="005A2439">
        <w:rPr>
          <w:iCs/>
          <w:snapToGrid w:val="0"/>
        </w:rPr>
        <w:t xml:space="preserve"> </w:t>
      </w:r>
      <w:proofErr w:type="spellStart"/>
      <w:r w:rsidRPr="00DF3C39">
        <w:rPr>
          <w:i/>
          <w:iCs/>
          <w:snapToGrid w:val="0"/>
        </w:rPr>
        <w:t>Bacillus</w:t>
      </w:r>
      <w:proofErr w:type="spellEnd"/>
      <w:r w:rsidRPr="00DF3C39">
        <w:rPr>
          <w:i/>
          <w:iCs/>
          <w:snapToGrid w:val="0"/>
        </w:rPr>
        <w:t xml:space="preserve"> </w:t>
      </w:r>
      <w:proofErr w:type="spellStart"/>
      <w:r w:rsidRPr="00DF3C39">
        <w:rPr>
          <w:i/>
          <w:iCs/>
          <w:snapToGrid w:val="0"/>
        </w:rPr>
        <w:t>thuringiensis</w:t>
      </w:r>
      <w:proofErr w:type="spellEnd"/>
      <w:r w:rsidRPr="00DF3C39">
        <w:rPr>
          <w:snapToGrid w:val="0"/>
        </w:rPr>
        <w:t xml:space="preserve"> </w:t>
      </w:r>
      <w:proofErr w:type="spellStart"/>
      <w:r w:rsidRPr="00DF3C39">
        <w:rPr>
          <w:snapToGrid w:val="0"/>
        </w:rPr>
        <w:t>ssp</w:t>
      </w:r>
      <w:proofErr w:type="spellEnd"/>
      <w:r w:rsidRPr="00DF3C39">
        <w:rPr>
          <w:snapToGrid w:val="0"/>
        </w:rPr>
        <w:t xml:space="preserve">. </w:t>
      </w:r>
      <w:proofErr w:type="spellStart"/>
      <w:r w:rsidRPr="00DF3C39">
        <w:rPr>
          <w:i/>
          <w:iCs/>
          <w:snapToGrid w:val="0"/>
        </w:rPr>
        <w:t>aizawai</w:t>
      </w:r>
      <w:proofErr w:type="spellEnd"/>
      <w:r w:rsidRPr="00DF3C39">
        <w:rPr>
          <w:i/>
          <w:iCs/>
          <w:snapToGrid w:val="0"/>
        </w:rPr>
        <w:t xml:space="preserve"> </w:t>
      </w:r>
      <w:r w:rsidRPr="00DF3C39">
        <w:rPr>
          <w:snapToGrid w:val="0"/>
        </w:rPr>
        <w:t>kmen GC-91 </w:t>
      </w:r>
      <w:r>
        <w:rPr>
          <w:snapToGrid w:val="0"/>
        </w:rPr>
        <w:t xml:space="preserve">  </w:t>
      </w:r>
      <w:r w:rsidRPr="00DF3C39">
        <w:rPr>
          <w:snapToGrid w:val="0"/>
        </w:rPr>
        <w:t>500 g/kg</w:t>
      </w:r>
    </w:p>
    <w:p w14:paraId="29AB30DF" w14:textId="289A924E" w:rsidR="0021705D" w:rsidRDefault="0021705D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>
        <w:t>30.4.2023</w:t>
      </w:r>
    </w:p>
    <w:p w14:paraId="4CEB86B0" w14:textId="029AEB4D" w:rsidR="00224A8D" w:rsidRDefault="00224A8D" w:rsidP="00E66937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0271B609" w14:textId="77777777" w:rsidR="00224A8D" w:rsidRPr="00807133" w:rsidRDefault="00224A8D" w:rsidP="00E66937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807133">
        <w:rPr>
          <w:i/>
          <w:iCs/>
          <w:snapToGrid w:val="0"/>
        </w:rPr>
        <w:t>Rozsah povoleného použití: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417"/>
        <w:gridCol w:w="567"/>
        <w:gridCol w:w="1843"/>
        <w:gridCol w:w="1843"/>
      </w:tblGrid>
      <w:tr w:rsidR="00224A8D" w:rsidRPr="00807133" w14:paraId="49F122E2" w14:textId="77777777" w:rsidTr="009677CE">
        <w:tc>
          <w:tcPr>
            <w:tcW w:w="1985" w:type="dxa"/>
          </w:tcPr>
          <w:p w14:paraId="2C3EE3BF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807133">
              <w:rPr>
                <w:sz w:val="24"/>
                <w:szCs w:val="24"/>
              </w:rPr>
              <w:t>1)Plodina, oblast použití</w:t>
            </w:r>
          </w:p>
        </w:tc>
        <w:tc>
          <w:tcPr>
            <w:tcW w:w="1843" w:type="dxa"/>
          </w:tcPr>
          <w:p w14:paraId="03B3DAF3" w14:textId="77777777" w:rsidR="00224A8D" w:rsidRPr="00807133" w:rsidRDefault="00224A8D" w:rsidP="00E66937">
            <w:pPr>
              <w:spacing w:line="276" w:lineRule="auto"/>
              <w:ind w:left="25" w:right="-70"/>
            </w:pPr>
            <w:r w:rsidRPr="00807133">
              <w:t>2) Škodlivý organismus, jiný účel použití</w:t>
            </w:r>
          </w:p>
        </w:tc>
        <w:tc>
          <w:tcPr>
            <w:tcW w:w="1417" w:type="dxa"/>
          </w:tcPr>
          <w:p w14:paraId="25E35779" w14:textId="77777777" w:rsidR="00224A8D" w:rsidRPr="00807133" w:rsidRDefault="00224A8D" w:rsidP="00E66937">
            <w:pPr>
              <w:spacing w:line="276" w:lineRule="auto"/>
              <w:ind w:left="51"/>
            </w:pPr>
            <w:r w:rsidRPr="00807133">
              <w:t>Dávkování, mísitelnost</w:t>
            </w:r>
          </w:p>
        </w:tc>
        <w:tc>
          <w:tcPr>
            <w:tcW w:w="567" w:type="dxa"/>
          </w:tcPr>
          <w:p w14:paraId="1D9F8378" w14:textId="77777777" w:rsidR="00224A8D" w:rsidRPr="00807133" w:rsidRDefault="00224A8D" w:rsidP="00E66937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07133">
              <w:rPr>
                <w:b w:val="0"/>
                <w:bCs w:val="0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0B834327" w14:textId="77777777" w:rsidR="00224A8D" w:rsidRPr="00807133" w:rsidRDefault="00224A8D" w:rsidP="00E66937">
            <w:pPr>
              <w:spacing w:line="276" w:lineRule="auto"/>
            </w:pPr>
            <w:r w:rsidRPr="00807133">
              <w:t>Poznámka</w:t>
            </w:r>
          </w:p>
          <w:p w14:paraId="45B3D741" w14:textId="77777777" w:rsidR="00224A8D" w:rsidRPr="00807133" w:rsidRDefault="00224A8D" w:rsidP="00E66937">
            <w:pPr>
              <w:spacing w:line="276" w:lineRule="auto"/>
            </w:pPr>
            <w:r w:rsidRPr="00807133">
              <w:t>1) k plodině</w:t>
            </w:r>
          </w:p>
          <w:p w14:paraId="1F55B946" w14:textId="77777777" w:rsidR="00224A8D" w:rsidRPr="00807133" w:rsidRDefault="00224A8D" w:rsidP="00E66937">
            <w:pPr>
              <w:spacing w:line="276" w:lineRule="auto"/>
            </w:pPr>
            <w:r w:rsidRPr="00807133">
              <w:t>2) k ŠO</w:t>
            </w:r>
          </w:p>
          <w:p w14:paraId="36B1720B" w14:textId="77777777" w:rsidR="00224A8D" w:rsidRPr="00807133" w:rsidRDefault="00224A8D" w:rsidP="00E66937">
            <w:pPr>
              <w:spacing w:line="276" w:lineRule="auto"/>
            </w:pPr>
            <w:r w:rsidRPr="00807133">
              <w:t>3) k OL</w:t>
            </w:r>
          </w:p>
        </w:tc>
        <w:tc>
          <w:tcPr>
            <w:tcW w:w="1843" w:type="dxa"/>
          </w:tcPr>
          <w:p w14:paraId="5070F200" w14:textId="77777777" w:rsidR="00224A8D" w:rsidRPr="00807133" w:rsidRDefault="00224A8D" w:rsidP="00E66937">
            <w:pPr>
              <w:spacing w:line="276" w:lineRule="auto"/>
            </w:pPr>
            <w:r w:rsidRPr="00807133">
              <w:t>4) Pozn. k dávkování</w:t>
            </w:r>
          </w:p>
          <w:p w14:paraId="1800DA52" w14:textId="77777777" w:rsidR="00224A8D" w:rsidRPr="00807133" w:rsidRDefault="00224A8D" w:rsidP="00E66937">
            <w:pPr>
              <w:spacing w:line="276" w:lineRule="auto"/>
            </w:pPr>
            <w:r w:rsidRPr="00807133">
              <w:t>5) Umístění</w:t>
            </w:r>
          </w:p>
          <w:p w14:paraId="73C439FA" w14:textId="77777777" w:rsidR="00224A8D" w:rsidRPr="00807133" w:rsidRDefault="00224A8D" w:rsidP="00E66937">
            <w:pPr>
              <w:spacing w:line="276" w:lineRule="auto"/>
            </w:pPr>
            <w:r w:rsidRPr="00807133">
              <w:t>6) Určení sklizně</w:t>
            </w:r>
          </w:p>
        </w:tc>
      </w:tr>
      <w:tr w:rsidR="00224A8D" w:rsidRPr="00807133" w14:paraId="3EB0279B" w14:textId="77777777" w:rsidTr="009677CE">
        <w:tc>
          <w:tcPr>
            <w:tcW w:w="1985" w:type="dxa"/>
          </w:tcPr>
          <w:p w14:paraId="42D403B4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réva</w:t>
            </w:r>
            <w:proofErr w:type="spellEnd"/>
          </w:p>
        </w:tc>
        <w:tc>
          <w:tcPr>
            <w:tcW w:w="1843" w:type="dxa"/>
          </w:tcPr>
          <w:p w14:paraId="5A9EF4CB" w14:textId="77777777" w:rsidR="00224A8D" w:rsidRPr="00807133" w:rsidRDefault="00224A8D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07133">
              <w:rPr>
                <w:lang w:val="de-DE"/>
              </w:rPr>
              <w:t>obaleč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mramorovaný</w:t>
            </w:r>
            <w:proofErr w:type="spellEnd"/>
            <w:r w:rsidRPr="00807133">
              <w:rPr>
                <w:lang w:val="de-DE"/>
              </w:rPr>
              <w:t xml:space="preserve">, </w:t>
            </w:r>
          </w:p>
          <w:p w14:paraId="1F21F8DF" w14:textId="77777777" w:rsidR="00224A8D" w:rsidRPr="00807133" w:rsidRDefault="00224A8D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07133">
              <w:rPr>
                <w:lang w:val="de-DE"/>
              </w:rPr>
              <w:t>obaleč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jednopásý</w:t>
            </w:r>
            <w:proofErr w:type="spellEnd"/>
          </w:p>
        </w:tc>
        <w:tc>
          <w:tcPr>
            <w:tcW w:w="1417" w:type="dxa"/>
          </w:tcPr>
          <w:p w14:paraId="755556C7" w14:textId="77777777" w:rsidR="00224A8D" w:rsidRPr="00807133" w:rsidRDefault="00224A8D" w:rsidP="00E66937">
            <w:pPr>
              <w:spacing w:line="276" w:lineRule="auto"/>
              <w:ind w:left="51"/>
            </w:pPr>
            <w:r w:rsidRPr="00807133">
              <w:t>0,75 kg/ha</w:t>
            </w:r>
          </w:p>
        </w:tc>
        <w:tc>
          <w:tcPr>
            <w:tcW w:w="567" w:type="dxa"/>
          </w:tcPr>
          <w:p w14:paraId="65EF1357" w14:textId="77777777" w:rsidR="00224A8D" w:rsidRPr="00807133" w:rsidRDefault="00224A8D" w:rsidP="00E66937">
            <w:pPr>
              <w:spacing w:line="276" w:lineRule="auto"/>
              <w:ind w:left="-65"/>
              <w:jc w:val="center"/>
            </w:pPr>
            <w:r w:rsidRPr="00807133">
              <w:t>1</w:t>
            </w:r>
          </w:p>
        </w:tc>
        <w:tc>
          <w:tcPr>
            <w:tcW w:w="1843" w:type="dxa"/>
          </w:tcPr>
          <w:p w14:paraId="1FC5E4F9" w14:textId="77777777" w:rsidR="00224A8D" w:rsidRPr="00807133" w:rsidRDefault="00224A8D" w:rsidP="00E66937">
            <w:pPr>
              <w:spacing w:line="276" w:lineRule="auto"/>
              <w:ind w:hanging="67"/>
            </w:pPr>
            <w:r w:rsidRPr="00807133">
              <w:t xml:space="preserve"> 1) od: 71 BBCH </w:t>
            </w:r>
          </w:p>
          <w:p w14:paraId="05EDDB4F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2) na počátku líhnutí housenek 2. a 3. generace </w:t>
            </w:r>
          </w:p>
        </w:tc>
        <w:tc>
          <w:tcPr>
            <w:tcW w:w="1843" w:type="dxa"/>
          </w:tcPr>
          <w:p w14:paraId="110317AE" w14:textId="77777777" w:rsidR="00224A8D" w:rsidRPr="00807133" w:rsidRDefault="00224A8D" w:rsidP="00E66937">
            <w:pPr>
              <w:spacing w:line="276" w:lineRule="auto"/>
              <w:ind w:hanging="68"/>
            </w:pPr>
            <w:r w:rsidRPr="00807133">
              <w:t xml:space="preserve"> 5) venkovní prostory</w:t>
            </w:r>
          </w:p>
        </w:tc>
      </w:tr>
      <w:tr w:rsidR="00224A8D" w:rsidRPr="00807133" w14:paraId="5583612B" w14:textId="77777777" w:rsidTr="009677CE">
        <w:tc>
          <w:tcPr>
            <w:tcW w:w="1985" w:type="dxa"/>
          </w:tcPr>
          <w:p w14:paraId="06EC4465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réva</w:t>
            </w:r>
            <w:proofErr w:type="spellEnd"/>
          </w:p>
        </w:tc>
        <w:tc>
          <w:tcPr>
            <w:tcW w:w="1843" w:type="dxa"/>
          </w:tcPr>
          <w:p w14:paraId="31089D6D" w14:textId="77777777" w:rsidR="00224A8D" w:rsidRPr="00807133" w:rsidRDefault="00224A8D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07133">
              <w:rPr>
                <w:lang w:val="de-DE"/>
              </w:rPr>
              <w:t>obaleč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mramorovaný</w:t>
            </w:r>
            <w:proofErr w:type="spellEnd"/>
            <w:r w:rsidRPr="00807133">
              <w:rPr>
                <w:lang w:val="de-DE"/>
              </w:rPr>
              <w:t xml:space="preserve">, </w:t>
            </w:r>
          </w:p>
          <w:p w14:paraId="328C240F" w14:textId="77777777" w:rsidR="00224A8D" w:rsidRPr="00807133" w:rsidRDefault="00224A8D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07133">
              <w:rPr>
                <w:lang w:val="de-DE"/>
              </w:rPr>
              <w:t>obaleč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jednopásý</w:t>
            </w:r>
            <w:proofErr w:type="spellEnd"/>
          </w:p>
        </w:tc>
        <w:tc>
          <w:tcPr>
            <w:tcW w:w="1417" w:type="dxa"/>
          </w:tcPr>
          <w:p w14:paraId="45501589" w14:textId="77777777" w:rsidR="00224A8D" w:rsidRPr="00807133" w:rsidRDefault="00224A8D" w:rsidP="00E66937">
            <w:pPr>
              <w:spacing w:line="276" w:lineRule="auto"/>
              <w:ind w:left="51"/>
            </w:pPr>
            <w:r w:rsidRPr="00807133">
              <w:t>1 kg/ha</w:t>
            </w:r>
          </w:p>
        </w:tc>
        <w:tc>
          <w:tcPr>
            <w:tcW w:w="567" w:type="dxa"/>
          </w:tcPr>
          <w:p w14:paraId="2C570A8D" w14:textId="77777777" w:rsidR="00224A8D" w:rsidRPr="00807133" w:rsidRDefault="00224A8D" w:rsidP="00E66937">
            <w:pPr>
              <w:spacing w:line="276" w:lineRule="auto"/>
              <w:ind w:left="-65"/>
              <w:jc w:val="center"/>
            </w:pPr>
            <w:r w:rsidRPr="00807133">
              <w:t>1</w:t>
            </w:r>
          </w:p>
        </w:tc>
        <w:tc>
          <w:tcPr>
            <w:tcW w:w="1843" w:type="dxa"/>
          </w:tcPr>
          <w:p w14:paraId="223C9EA3" w14:textId="77777777" w:rsidR="00224A8D" w:rsidRPr="00807133" w:rsidRDefault="00224A8D" w:rsidP="00E66937">
            <w:pPr>
              <w:spacing w:line="276" w:lineRule="auto"/>
              <w:ind w:hanging="67"/>
            </w:pPr>
            <w:r w:rsidRPr="00807133">
              <w:t xml:space="preserve"> 1) od: 75 BBCH </w:t>
            </w:r>
          </w:p>
          <w:p w14:paraId="0A9E9DC6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2) na počátku líhnutí housenek 2. a 3. generace </w:t>
            </w:r>
          </w:p>
        </w:tc>
        <w:tc>
          <w:tcPr>
            <w:tcW w:w="1843" w:type="dxa"/>
          </w:tcPr>
          <w:p w14:paraId="02175E25" w14:textId="77777777" w:rsidR="00224A8D" w:rsidRPr="00807133" w:rsidRDefault="00224A8D" w:rsidP="00E66937">
            <w:pPr>
              <w:spacing w:line="276" w:lineRule="auto"/>
              <w:ind w:hanging="68"/>
            </w:pPr>
            <w:r w:rsidRPr="00807133">
              <w:t xml:space="preserve"> 5) venkovní prostory</w:t>
            </w:r>
          </w:p>
        </w:tc>
      </w:tr>
      <w:tr w:rsidR="00224A8D" w:rsidRPr="00807133" w14:paraId="754411BE" w14:textId="77777777" w:rsidTr="009677CE">
        <w:tc>
          <w:tcPr>
            <w:tcW w:w="1985" w:type="dxa"/>
          </w:tcPr>
          <w:p w14:paraId="2C33A383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zelenina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plodová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- do 50 cm</w:t>
            </w:r>
          </w:p>
        </w:tc>
        <w:tc>
          <w:tcPr>
            <w:tcW w:w="1843" w:type="dxa"/>
          </w:tcPr>
          <w:p w14:paraId="5414B0DB" w14:textId="77777777" w:rsidR="00224A8D" w:rsidRPr="00807133" w:rsidRDefault="00224A8D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07133">
              <w:rPr>
                <w:lang w:val="de-DE"/>
              </w:rPr>
              <w:t>housenky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motýlů</w:t>
            </w:r>
            <w:proofErr w:type="spellEnd"/>
          </w:p>
        </w:tc>
        <w:tc>
          <w:tcPr>
            <w:tcW w:w="1417" w:type="dxa"/>
          </w:tcPr>
          <w:p w14:paraId="38D19A59" w14:textId="77777777" w:rsidR="00224A8D" w:rsidRPr="00807133" w:rsidRDefault="00224A8D" w:rsidP="00E66937">
            <w:pPr>
              <w:spacing w:line="276" w:lineRule="auto"/>
              <w:ind w:left="51"/>
            </w:pPr>
            <w:r w:rsidRPr="00807133">
              <w:t>0,5 kg/ha</w:t>
            </w:r>
          </w:p>
        </w:tc>
        <w:tc>
          <w:tcPr>
            <w:tcW w:w="567" w:type="dxa"/>
          </w:tcPr>
          <w:p w14:paraId="5C1B2B89" w14:textId="77777777" w:rsidR="00224A8D" w:rsidRPr="00807133" w:rsidRDefault="00224A8D" w:rsidP="00E66937">
            <w:pPr>
              <w:spacing w:line="276" w:lineRule="auto"/>
              <w:ind w:left="-65"/>
              <w:jc w:val="center"/>
            </w:pPr>
            <w:r w:rsidRPr="00807133">
              <w:t>1</w:t>
            </w:r>
          </w:p>
        </w:tc>
        <w:tc>
          <w:tcPr>
            <w:tcW w:w="1843" w:type="dxa"/>
          </w:tcPr>
          <w:p w14:paraId="1962137E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1) od: 09 BBCH </w:t>
            </w:r>
          </w:p>
          <w:p w14:paraId="629291C0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2) od počátku líhnutí housenek </w:t>
            </w:r>
          </w:p>
        </w:tc>
        <w:tc>
          <w:tcPr>
            <w:tcW w:w="1843" w:type="dxa"/>
          </w:tcPr>
          <w:p w14:paraId="2BEE6FCF" w14:textId="77777777" w:rsidR="00224A8D" w:rsidRPr="00807133" w:rsidRDefault="00224A8D" w:rsidP="00E66937">
            <w:pPr>
              <w:spacing w:line="276" w:lineRule="auto"/>
              <w:ind w:hanging="68"/>
            </w:pPr>
            <w:r w:rsidRPr="00807133">
              <w:t xml:space="preserve"> 5) chráněné prostory</w:t>
            </w:r>
          </w:p>
        </w:tc>
      </w:tr>
      <w:tr w:rsidR="00224A8D" w:rsidRPr="00807133" w14:paraId="4A4E8A01" w14:textId="77777777" w:rsidTr="009677CE">
        <w:tc>
          <w:tcPr>
            <w:tcW w:w="1985" w:type="dxa"/>
          </w:tcPr>
          <w:p w14:paraId="4F69930B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zelenina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plodová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- 50-125 cm</w:t>
            </w:r>
          </w:p>
        </w:tc>
        <w:tc>
          <w:tcPr>
            <w:tcW w:w="1843" w:type="dxa"/>
          </w:tcPr>
          <w:p w14:paraId="203AF1ED" w14:textId="77777777" w:rsidR="00224A8D" w:rsidRPr="00807133" w:rsidRDefault="00224A8D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07133">
              <w:rPr>
                <w:lang w:val="de-DE"/>
              </w:rPr>
              <w:t>housenky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motýlů</w:t>
            </w:r>
            <w:proofErr w:type="spellEnd"/>
          </w:p>
        </w:tc>
        <w:tc>
          <w:tcPr>
            <w:tcW w:w="1417" w:type="dxa"/>
          </w:tcPr>
          <w:p w14:paraId="105FDE47" w14:textId="77777777" w:rsidR="00224A8D" w:rsidRPr="00807133" w:rsidRDefault="00224A8D" w:rsidP="00E66937">
            <w:pPr>
              <w:spacing w:line="276" w:lineRule="auto"/>
              <w:ind w:left="51"/>
            </w:pPr>
            <w:r w:rsidRPr="00807133">
              <w:t>0,75 kg/ha</w:t>
            </w:r>
          </w:p>
        </w:tc>
        <w:tc>
          <w:tcPr>
            <w:tcW w:w="567" w:type="dxa"/>
          </w:tcPr>
          <w:p w14:paraId="48DF00B7" w14:textId="77777777" w:rsidR="00224A8D" w:rsidRPr="00807133" w:rsidRDefault="00224A8D" w:rsidP="00E66937">
            <w:pPr>
              <w:spacing w:line="276" w:lineRule="auto"/>
              <w:ind w:left="-65"/>
              <w:jc w:val="center"/>
            </w:pPr>
            <w:r w:rsidRPr="00807133">
              <w:t>1</w:t>
            </w:r>
          </w:p>
        </w:tc>
        <w:tc>
          <w:tcPr>
            <w:tcW w:w="1843" w:type="dxa"/>
          </w:tcPr>
          <w:p w14:paraId="2E2B4BCA" w14:textId="77777777" w:rsidR="00224A8D" w:rsidRPr="00807133" w:rsidRDefault="00224A8D" w:rsidP="00E66937">
            <w:pPr>
              <w:spacing w:line="276" w:lineRule="auto"/>
              <w:ind w:hanging="67"/>
            </w:pPr>
            <w:r w:rsidRPr="00807133">
              <w:t xml:space="preserve"> 1) od: 09 BBCH </w:t>
            </w:r>
          </w:p>
          <w:p w14:paraId="4E076005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2) od počátku líhnutí housenek </w:t>
            </w:r>
          </w:p>
        </w:tc>
        <w:tc>
          <w:tcPr>
            <w:tcW w:w="1843" w:type="dxa"/>
          </w:tcPr>
          <w:p w14:paraId="0BFB7F47" w14:textId="77777777" w:rsidR="00224A8D" w:rsidRPr="00807133" w:rsidRDefault="00224A8D" w:rsidP="00E66937">
            <w:pPr>
              <w:spacing w:line="276" w:lineRule="auto"/>
              <w:ind w:hanging="68"/>
            </w:pPr>
            <w:r w:rsidRPr="00807133">
              <w:t xml:space="preserve"> 5) chráněné prostory</w:t>
            </w:r>
          </w:p>
        </w:tc>
      </w:tr>
      <w:tr w:rsidR="00224A8D" w:rsidRPr="00807133" w14:paraId="39C1635D" w14:textId="77777777" w:rsidTr="009677CE">
        <w:tc>
          <w:tcPr>
            <w:tcW w:w="1985" w:type="dxa"/>
          </w:tcPr>
          <w:p w14:paraId="42111F94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lastRenderedPageBreak/>
              <w:t>zelenina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plodová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nad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125 cm</w:t>
            </w:r>
          </w:p>
        </w:tc>
        <w:tc>
          <w:tcPr>
            <w:tcW w:w="1843" w:type="dxa"/>
          </w:tcPr>
          <w:p w14:paraId="25F55B17" w14:textId="77777777" w:rsidR="00224A8D" w:rsidRPr="00807133" w:rsidRDefault="00224A8D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07133">
              <w:rPr>
                <w:lang w:val="de-DE"/>
              </w:rPr>
              <w:t>housenky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motýlů</w:t>
            </w:r>
            <w:proofErr w:type="spellEnd"/>
          </w:p>
        </w:tc>
        <w:tc>
          <w:tcPr>
            <w:tcW w:w="1417" w:type="dxa"/>
          </w:tcPr>
          <w:p w14:paraId="50B45187" w14:textId="77777777" w:rsidR="00224A8D" w:rsidRPr="00807133" w:rsidRDefault="00224A8D" w:rsidP="00E66937">
            <w:pPr>
              <w:spacing w:line="276" w:lineRule="auto"/>
              <w:ind w:left="51"/>
            </w:pPr>
            <w:r w:rsidRPr="00807133">
              <w:t>1 kg/ha</w:t>
            </w:r>
          </w:p>
        </w:tc>
        <w:tc>
          <w:tcPr>
            <w:tcW w:w="567" w:type="dxa"/>
          </w:tcPr>
          <w:p w14:paraId="30A88F85" w14:textId="77777777" w:rsidR="00224A8D" w:rsidRPr="00807133" w:rsidRDefault="00224A8D" w:rsidP="00E66937">
            <w:pPr>
              <w:spacing w:line="276" w:lineRule="auto"/>
              <w:ind w:left="-65"/>
              <w:jc w:val="center"/>
            </w:pPr>
            <w:r w:rsidRPr="00807133">
              <w:t>1</w:t>
            </w:r>
          </w:p>
        </w:tc>
        <w:tc>
          <w:tcPr>
            <w:tcW w:w="1843" w:type="dxa"/>
          </w:tcPr>
          <w:p w14:paraId="4D96B53C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1) od: 09 BBCH </w:t>
            </w:r>
          </w:p>
          <w:p w14:paraId="29B3A96C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2) od počátku líhnutí housenek </w:t>
            </w:r>
          </w:p>
        </w:tc>
        <w:tc>
          <w:tcPr>
            <w:tcW w:w="1843" w:type="dxa"/>
          </w:tcPr>
          <w:p w14:paraId="6C7759EA" w14:textId="77777777" w:rsidR="00224A8D" w:rsidRPr="00807133" w:rsidRDefault="00224A8D" w:rsidP="00E66937">
            <w:pPr>
              <w:spacing w:line="276" w:lineRule="auto"/>
              <w:ind w:hanging="68"/>
            </w:pPr>
            <w:r w:rsidRPr="00807133">
              <w:t xml:space="preserve"> 5) chráněné prostory</w:t>
            </w:r>
          </w:p>
        </w:tc>
      </w:tr>
      <w:tr w:rsidR="00224A8D" w:rsidRPr="00807133" w14:paraId="107D021C" w14:textId="77777777" w:rsidTr="009677CE">
        <w:tc>
          <w:tcPr>
            <w:tcW w:w="1985" w:type="dxa"/>
          </w:tcPr>
          <w:p w14:paraId="4B0DBC47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zelenina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listová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, </w:t>
            </w:r>
          </w:p>
          <w:p w14:paraId="68FCD34C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zelenina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brukvovitá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, </w:t>
            </w:r>
          </w:p>
          <w:p w14:paraId="4642ECD7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zelenina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kořenová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, </w:t>
            </w:r>
          </w:p>
          <w:p w14:paraId="1084D2F8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luskoviny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r w:rsidRPr="00807133">
              <w:rPr>
                <w:sz w:val="24"/>
                <w:szCs w:val="24"/>
                <w:lang w:val="de-DE"/>
              </w:rPr>
              <w:br/>
              <w:t>- do 50 cm</w:t>
            </w:r>
          </w:p>
        </w:tc>
        <w:tc>
          <w:tcPr>
            <w:tcW w:w="1843" w:type="dxa"/>
          </w:tcPr>
          <w:p w14:paraId="529E25EC" w14:textId="77777777" w:rsidR="00224A8D" w:rsidRPr="00807133" w:rsidRDefault="00224A8D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07133">
              <w:rPr>
                <w:lang w:val="de-DE"/>
              </w:rPr>
              <w:t>housenky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motýlů</w:t>
            </w:r>
            <w:proofErr w:type="spellEnd"/>
          </w:p>
        </w:tc>
        <w:tc>
          <w:tcPr>
            <w:tcW w:w="1417" w:type="dxa"/>
          </w:tcPr>
          <w:p w14:paraId="1821A08F" w14:textId="77777777" w:rsidR="00224A8D" w:rsidRPr="00807133" w:rsidRDefault="00224A8D" w:rsidP="00E66937">
            <w:pPr>
              <w:spacing w:line="276" w:lineRule="auto"/>
              <w:ind w:left="51"/>
            </w:pPr>
            <w:r w:rsidRPr="00807133">
              <w:t>1 kg/ha</w:t>
            </w:r>
          </w:p>
        </w:tc>
        <w:tc>
          <w:tcPr>
            <w:tcW w:w="567" w:type="dxa"/>
          </w:tcPr>
          <w:p w14:paraId="5D194EE9" w14:textId="77777777" w:rsidR="00224A8D" w:rsidRPr="00807133" w:rsidRDefault="00224A8D" w:rsidP="00E66937">
            <w:pPr>
              <w:spacing w:line="276" w:lineRule="auto"/>
              <w:ind w:left="-65"/>
              <w:jc w:val="center"/>
            </w:pPr>
            <w:r w:rsidRPr="00807133">
              <w:t>1</w:t>
            </w:r>
          </w:p>
        </w:tc>
        <w:tc>
          <w:tcPr>
            <w:tcW w:w="1843" w:type="dxa"/>
          </w:tcPr>
          <w:p w14:paraId="2EF52CFE" w14:textId="77777777" w:rsidR="00224A8D" w:rsidRPr="00807133" w:rsidRDefault="00224A8D" w:rsidP="00E66937">
            <w:pPr>
              <w:spacing w:line="276" w:lineRule="auto"/>
              <w:ind w:hanging="67"/>
            </w:pPr>
            <w:r w:rsidRPr="00807133">
              <w:t xml:space="preserve"> 1) od: 09 BBCH </w:t>
            </w:r>
          </w:p>
          <w:p w14:paraId="0ECBD8C7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2) od počátku líhnutí housenek </w:t>
            </w:r>
          </w:p>
        </w:tc>
        <w:tc>
          <w:tcPr>
            <w:tcW w:w="1843" w:type="dxa"/>
          </w:tcPr>
          <w:p w14:paraId="3D480F3A" w14:textId="77777777" w:rsidR="00224A8D" w:rsidRPr="00807133" w:rsidRDefault="00224A8D" w:rsidP="00E66937">
            <w:pPr>
              <w:spacing w:line="276" w:lineRule="auto"/>
              <w:ind w:hanging="68"/>
            </w:pPr>
            <w:r w:rsidRPr="00807133">
              <w:t xml:space="preserve"> 5) venkovní prostory</w:t>
            </w:r>
          </w:p>
        </w:tc>
      </w:tr>
      <w:tr w:rsidR="00224A8D" w:rsidRPr="00807133" w14:paraId="119FE251" w14:textId="77777777" w:rsidTr="009677CE">
        <w:tc>
          <w:tcPr>
            <w:tcW w:w="1985" w:type="dxa"/>
          </w:tcPr>
          <w:p w14:paraId="26C69E13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zelenina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listová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, </w:t>
            </w:r>
          </w:p>
          <w:p w14:paraId="2CAB17B2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zelenina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brukvovitá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, </w:t>
            </w:r>
          </w:p>
          <w:p w14:paraId="3AB8C482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zelenina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kořenová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, </w:t>
            </w:r>
          </w:p>
          <w:p w14:paraId="5D577595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luskoviny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- do 50 cm</w:t>
            </w:r>
          </w:p>
        </w:tc>
        <w:tc>
          <w:tcPr>
            <w:tcW w:w="1843" w:type="dxa"/>
          </w:tcPr>
          <w:p w14:paraId="7F46C478" w14:textId="77777777" w:rsidR="00224A8D" w:rsidRPr="00807133" w:rsidRDefault="00224A8D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07133">
              <w:rPr>
                <w:lang w:val="de-DE"/>
              </w:rPr>
              <w:t>housenky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motýlů</w:t>
            </w:r>
            <w:proofErr w:type="spellEnd"/>
          </w:p>
        </w:tc>
        <w:tc>
          <w:tcPr>
            <w:tcW w:w="1417" w:type="dxa"/>
          </w:tcPr>
          <w:p w14:paraId="58EC2CA6" w14:textId="77777777" w:rsidR="00224A8D" w:rsidRPr="00807133" w:rsidRDefault="00224A8D" w:rsidP="00E66937">
            <w:pPr>
              <w:spacing w:line="276" w:lineRule="auto"/>
              <w:ind w:left="51"/>
            </w:pPr>
            <w:r w:rsidRPr="00807133">
              <w:t>1 kg/ha</w:t>
            </w:r>
          </w:p>
        </w:tc>
        <w:tc>
          <w:tcPr>
            <w:tcW w:w="567" w:type="dxa"/>
          </w:tcPr>
          <w:p w14:paraId="7779BC49" w14:textId="77777777" w:rsidR="00224A8D" w:rsidRPr="00807133" w:rsidRDefault="00224A8D" w:rsidP="00E66937">
            <w:pPr>
              <w:spacing w:line="276" w:lineRule="auto"/>
              <w:ind w:left="-65"/>
              <w:jc w:val="center"/>
            </w:pPr>
            <w:r w:rsidRPr="00807133">
              <w:t>1</w:t>
            </w:r>
          </w:p>
        </w:tc>
        <w:tc>
          <w:tcPr>
            <w:tcW w:w="1843" w:type="dxa"/>
          </w:tcPr>
          <w:p w14:paraId="14393083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1) od: 09 BBCH </w:t>
            </w:r>
          </w:p>
          <w:p w14:paraId="7106CBF5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2) od počátku líhnutí housenek </w:t>
            </w:r>
          </w:p>
        </w:tc>
        <w:tc>
          <w:tcPr>
            <w:tcW w:w="1843" w:type="dxa"/>
          </w:tcPr>
          <w:p w14:paraId="2CCB62F3" w14:textId="77777777" w:rsidR="00224A8D" w:rsidRPr="00807133" w:rsidRDefault="00224A8D" w:rsidP="00E66937">
            <w:pPr>
              <w:spacing w:line="276" w:lineRule="auto"/>
              <w:ind w:hanging="68"/>
            </w:pPr>
            <w:r w:rsidRPr="00807133">
              <w:t xml:space="preserve"> 5) chráněné prostory</w:t>
            </w:r>
          </w:p>
        </w:tc>
      </w:tr>
      <w:tr w:rsidR="00224A8D" w:rsidRPr="00807133" w14:paraId="724BF4BF" w14:textId="77777777" w:rsidTr="009677CE">
        <w:tc>
          <w:tcPr>
            <w:tcW w:w="1985" w:type="dxa"/>
          </w:tcPr>
          <w:p w14:paraId="3DB9EF54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zelenina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cibulová</w:t>
            </w:r>
            <w:proofErr w:type="spellEnd"/>
          </w:p>
        </w:tc>
        <w:tc>
          <w:tcPr>
            <w:tcW w:w="1843" w:type="dxa"/>
          </w:tcPr>
          <w:p w14:paraId="211F424F" w14:textId="77777777" w:rsidR="00224A8D" w:rsidRPr="00807133" w:rsidRDefault="00224A8D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07133">
              <w:rPr>
                <w:lang w:val="de-DE"/>
              </w:rPr>
              <w:t>housenky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motýlů</w:t>
            </w:r>
            <w:proofErr w:type="spellEnd"/>
          </w:p>
        </w:tc>
        <w:tc>
          <w:tcPr>
            <w:tcW w:w="1417" w:type="dxa"/>
          </w:tcPr>
          <w:p w14:paraId="473F8D8A" w14:textId="77777777" w:rsidR="00224A8D" w:rsidRPr="00807133" w:rsidRDefault="00224A8D" w:rsidP="00E66937">
            <w:pPr>
              <w:spacing w:line="276" w:lineRule="auto"/>
              <w:ind w:left="51"/>
            </w:pPr>
            <w:r w:rsidRPr="00807133">
              <w:t>1 kg/ha</w:t>
            </w:r>
          </w:p>
        </w:tc>
        <w:tc>
          <w:tcPr>
            <w:tcW w:w="567" w:type="dxa"/>
          </w:tcPr>
          <w:p w14:paraId="6C25D3DA" w14:textId="77777777" w:rsidR="00224A8D" w:rsidRPr="00807133" w:rsidRDefault="00224A8D" w:rsidP="00E66937">
            <w:pPr>
              <w:spacing w:line="276" w:lineRule="auto"/>
              <w:ind w:left="-65"/>
              <w:jc w:val="center"/>
            </w:pPr>
            <w:r w:rsidRPr="00807133">
              <w:t>1</w:t>
            </w:r>
          </w:p>
        </w:tc>
        <w:tc>
          <w:tcPr>
            <w:tcW w:w="1843" w:type="dxa"/>
          </w:tcPr>
          <w:p w14:paraId="023D418B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1) od: 09 BBCH </w:t>
            </w:r>
          </w:p>
          <w:p w14:paraId="030821FB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2) od počátku líhnutí housenek </w:t>
            </w:r>
          </w:p>
        </w:tc>
        <w:tc>
          <w:tcPr>
            <w:tcW w:w="1843" w:type="dxa"/>
          </w:tcPr>
          <w:p w14:paraId="6A0C3B4D" w14:textId="77777777" w:rsidR="00224A8D" w:rsidRPr="00807133" w:rsidRDefault="00224A8D" w:rsidP="00E66937">
            <w:pPr>
              <w:spacing w:line="276" w:lineRule="auto"/>
              <w:ind w:hanging="68"/>
            </w:pPr>
            <w:r w:rsidRPr="00807133">
              <w:t xml:space="preserve"> 5) venkovní prostory</w:t>
            </w:r>
          </w:p>
        </w:tc>
      </w:tr>
      <w:tr w:rsidR="00224A8D" w:rsidRPr="00807133" w14:paraId="439FB337" w14:textId="77777777" w:rsidTr="009677CE">
        <w:tc>
          <w:tcPr>
            <w:tcW w:w="1985" w:type="dxa"/>
          </w:tcPr>
          <w:p w14:paraId="66F93EA4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byliny</w:t>
            </w:r>
            <w:proofErr w:type="spellEnd"/>
          </w:p>
        </w:tc>
        <w:tc>
          <w:tcPr>
            <w:tcW w:w="1843" w:type="dxa"/>
          </w:tcPr>
          <w:p w14:paraId="02E51224" w14:textId="77777777" w:rsidR="00224A8D" w:rsidRPr="00807133" w:rsidRDefault="00224A8D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07133">
              <w:rPr>
                <w:lang w:val="de-DE"/>
              </w:rPr>
              <w:t>housenky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motýlů</w:t>
            </w:r>
            <w:proofErr w:type="spellEnd"/>
          </w:p>
        </w:tc>
        <w:tc>
          <w:tcPr>
            <w:tcW w:w="1417" w:type="dxa"/>
          </w:tcPr>
          <w:p w14:paraId="28F5AC85" w14:textId="77777777" w:rsidR="00224A8D" w:rsidRPr="00807133" w:rsidRDefault="00224A8D" w:rsidP="00E66937">
            <w:pPr>
              <w:spacing w:line="276" w:lineRule="auto"/>
              <w:ind w:left="51"/>
            </w:pPr>
            <w:r w:rsidRPr="00807133">
              <w:t>1 kg/ha</w:t>
            </w:r>
          </w:p>
        </w:tc>
        <w:tc>
          <w:tcPr>
            <w:tcW w:w="567" w:type="dxa"/>
          </w:tcPr>
          <w:p w14:paraId="73E8420F" w14:textId="77777777" w:rsidR="00224A8D" w:rsidRPr="00807133" w:rsidRDefault="00224A8D" w:rsidP="00E66937">
            <w:pPr>
              <w:spacing w:line="276" w:lineRule="auto"/>
              <w:ind w:left="-65"/>
              <w:jc w:val="center"/>
            </w:pPr>
            <w:r w:rsidRPr="00807133">
              <w:t>1</w:t>
            </w:r>
          </w:p>
        </w:tc>
        <w:tc>
          <w:tcPr>
            <w:tcW w:w="1843" w:type="dxa"/>
          </w:tcPr>
          <w:p w14:paraId="303B1ED4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1) od: 09 BBCH </w:t>
            </w:r>
          </w:p>
          <w:p w14:paraId="671A7BB6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2) od počátku líhnutí housenek </w:t>
            </w:r>
          </w:p>
        </w:tc>
        <w:tc>
          <w:tcPr>
            <w:tcW w:w="1843" w:type="dxa"/>
          </w:tcPr>
          <w:p w14:paraId="7E08E701" w14:textId="77777777" w:rsidR="00224A8D" w:rsidRPr="00807133" w:rsidRDefault="00224A8D" w:rsidP="00E66937">
            <w:pPr>
              <w:spacing w:line="276" w:lineRule="auto"/>
              <w:ind w:hanging="68"/>
            </w:pPr>
            <w:r w:rsidRPr="00807133">
              <w:t xml:space="preserve"> 5) venkovní prostory,  </w:t>
            </w:r>
          </w:p>
          <w:p w14:paraId="3693152A" w14:textId="77777777" w:rsidR="00224A8D" w:rsidRPr="00807133" w:rsidRDefault="00224A8D" w:rsidP="00E66937">
            <w:pPr>
              <w:spacing w:line="276" w:lineRule="auto"/>
              <w:ind w:hanging="68"/>
            </w:pPr>
            <w:r w:rsidRPr="00807133">
              <w:t>chráněné prostory</w:t>
            </w:r>
          </w:p>
        </w:tc>
      </w:tr>
      <w:tr w:rsidR="00224A8D" w:rsidRPr="00807133" w14:paraId="6B369F14" w14:textId="77777777" w:rsidTr="009677CE">
        <w:tc>
          <w:tcPr>
            <w:tcW w:w="1985" w:type="dxa"/>
          </w:tcPr>
          <w:p w14:paraId="60AB1F58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okrasné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rostliny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- do 50 cm</w:t>
            </w:r>
          </w:p>
        </w:tc>
        <w:tc>
          <w:tcPr>
            <w:tcW w:w="1843" w:type="dxa"/>
          </w:tcPr>
          <w:p w14:paraId="1FDE4F0F" w14:textId="77777777" w:rsidR="00224A8D" w:rsidRPr="00807133" w:rsidRDefault="00224A8D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07133">
              <w:rPr>
                <w:lang w:val="de-DE"/>
              </w:rPr>
              <w:t>housenky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motýlů</w:t>
            </w:r>
            <w:proofErr w:type="spellEnd"/>
          </w:p>
        </w:tc>
        <w:tc>
          <w:tcPr>
            <w:tcW w:w="1417" w:type="dxa"/>
          </w:tcPr>
          <w:p w14:paraId="2E8BAEFE" w14:textId="77777777" w:rsidR="00224A8D" w:rsidRPr="00807133" w:rsidRDefault="00224A8D" w:rsidP="00E66937">
            <w:pPr>
              <w:spacing w:line="276" w:lineRule="auto"/>
              <w:ind w:left="51"/>
            </w:pPr>
            <w:r w:rsidRPr="00807133">
              <w:t>1 kg/ha</w:t>
            </w:r>
          </w:p>
        </w:tc>
        <w:tc>
          <w:tcPr>
            <w:tcW w:w="567" w:type="dxa"/>
          </w:tcPr>
          <w:p w14:paraId="3FC5171F" w14:textId="77777777" w:rsidR="00224A8D" w:rsidRPr="00807133" w:rsidRDefault="00224A8D" w:rsidP="00E66937">
            <w:pPr>
              <w:spacing w:line="276" w:lineRule="auto"/>
              <w:ind w:left="-65"/>
              <w:jc w:val="center"/>
            </w:pPr>
            <w:r w:rsidRPr="00807133">
              <w:t>1</w:t>
            </w:r>
          </w:p>
        </w:tc>
        <w:tc>
          <w:tcPr>
            <w:tcW w:w="1843" w:type="dxa"/>
          </w:tcPr>
          <w:p w14:paraId="0714D9BB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1) od: 09 BBCH </w:t>
            </w:r>
          </w:p>
          <w:p w14:paraId="45F189C4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2) od počátku líhnutí housenek </w:t>
            </w:r>
          </w:p>
        </w:tc>
        <w:tc>
          <w:tcPr>
            <w:tcW w:w="1843" w:type="dxa"/>
          </w:tcPr>
          <w:p w14:paraId="5E3EEBD5" w14:textId="77777777" w:rsidR="00224A8D" w:rsidRPr="00807133" w:rsidRDefault="00224A8D" w:rsidP="00E66937">
            <w:pPr>
              <w:spacing w:line="276" w:lineRule="auto"/>
              <w:ind w:hanging="68"/>
            </w:pPr>
            <w:r w:rsidRPr="00807133">
              <w:t xml:space="preserve"> 5) venkovní prostory,  </w:t>
            </w:r>
          </w:p>
          <w:p w14:paraId="2EEA3D18" w14:textId="77777777" w:rsidR="00224A8D" w:rsidRPr="00807133" w:rsidRDefault="00224A8D" w:rsidP="00E66937">
            <w:pPr>
              <w:spacing w:line="276" w:lineRule="auto"/>
              <w:ind w:hanging="68"/>
            </w:pPr>
            <w:r w:rsidRPr="00807133">
              <w:t>chráněné prostory</w:t>
            </w:r>
          </w:p>
        </w:tc>
      </w:tr>
      <w:tr w:rsidR="00224A8D" w:rsidRPr="00807133" w14:paraId="487D3203" w14:textId="77777777" w:rsidTr="009677CE">
        <w:tc>
          <w:tcPr>
            <w:tcW w:w="1985" w:type="dxa"/>
          </w:tcPr>
          <w:p w14:paraId="2981A88B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trávníky</w:t>
            </w:r>
            <w:proofErr w:type="spellEnd"/>
          </w:p>
        </w:tc>
        <w:tc>
          <w:tcPr>
            <w:tcW w:w="1843" w:type="dxa"/>
          </w:tcPr>
          <w:p w14:paraId="6E2BB416" w14:textId="77777777" w:rsidR="00224A8D" w:rsidRPr="00807133" w:rsidRDefault="00224A8D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807133">
              <w:rPr>
                <w:lang w:val="de-DE"/>
              </w:rPr>
              <w:t>housenky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motýlů</w:t>
            </w:r>
            <w:proofErr w:type="spellEnd"/>
          </w:p>
        </w:tc>
        <w:tc>
          <w:tcPr>
            <w:tcW w:w="1417" w:type="dxa"/>
          </w:tcPr>
          <w:p w14:paraId="1DA896CC" w14:textId="77777777" w:rsidR="00224A8D" w:rsidRPr="00807133" w:rsidRDefault="00224A8D" w:rsidP="00E66937">
            <w:pPr>
              <w:spacing w:line="276" w:lineRule="auto"/>
              <w:ind w:left="51"/>
            </w:pPr>
            <w:r w:rsidRPr="00807133">
              <w:t>1 kg/ha</w:t>
            </w:r>
          </w:p>
        </w:tc>
        <w:tc>
          <w:tcPr>
            <w:tcW w:w="567" w:type="dxa"/>
          </w:tcPr>
          <w:p w14:paraId="67ADCBAD" w14:textId="77777777" w:rsidR="00224A8D" w:rsidRPr="00807133" w:rsidRDefault="00224A8D" w:rsidP="00E66937">
            <w:pPr>
              <w:spacing w:line="276" w:lineRule="auto"/>
              <w:ind w:left="-65"/>
              <w:jc w:val="center"/>
            </w:pPr>
            <w:r w:rsidRPr="00807133">
              <w:t>-</w:t>
            </w:r>
          </w:p>
        </w:tc>
        <w:tc>
          <w:tcPr>
            <w:tcW w:w="1843" w:type="dxa"/>
          </w:tcPr>
          <w:p w14:paraId="116B9533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1) od: 09 BBCH </w:t>
            </w:r>
          </w:p>
          <w:p w14:paraId="674787D6" w14:textId="77777777" w:rsidR="00224A8D" w:rsidRPr="00807133" w:rsidRDefault="00224A8D" w:rsidP="00E66937">
            <w:pPr>
              <w:spacing w:line="276" w:lineRule="auto"/>
            </w:pPr>
            <w:r w:rsidRPr="00807133">
              <w:t xml:space="preserve">2) od počátku líhnutí housenek </w:t>
            </w:r>
          </w:p>
        </w:tc>
        <w:tc>
          <w:tcPr>
            <w:tcW w:w="1843" w:type="dxa"/>
          </w:tcPr>
          <w:p w14:paraId="3E33136E" w14:textId="77777777" w:rsidR="00224A8D" w:rsidRPr="00807133" w:rsidRDefault="00224A8D" w:rsidP="00E66937">
            <w:pPr>
              <w:spacing w:line="276" w:lineRule="auto"/>
              <w:ind w:hanging="68"/>
            </w:pPr>
            <w:r w:rsidRPr="00807133">
              <w:t xml:space="preserve"> 5) venkovní prostory</w:t>
            </w:r>
          </w:p>
        </w:tc>
      </w:tr>
    </w:tbl>
    <w:p w14:paraId="05F468C5" w14:textId="77777777" w:rsidR="00224A8D" w:rsidRDefault="00224A8D" w:rsidP="00E66937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807133">
        <w:rPr>
          <w:iCs/>
          <w:snapToGrid w:val="0"/>
        </w:rPr>
        <w:t>OL (ochranná lhůta) je dána počtem dnů, které je nutné dodržet mezi termínem poslední aplikace a sklizní.</w:t>
      </w:r>
    </w:p>
    <w:p w14:paraId="0C641294" w14:textId="77777777" w:rsidR="00224A8D" w:rsidRPr="00807133" w:rsidRDefault="00224A8D" w:rsidP="00E66937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  <w:r>
        <w:rPr>
          <w:iCs/>
          <w:snapToGrid w:val="0"/>
        </w:rPr>
        <w:t>(-) – ochrannou lhůtu není nutné stanovit</w:t>
      </w:r>
    </w:p>
    <w:p w14:paraId="76297667" w14:textId="77777777" w:rsidR="00224A8D" w:rsidRPr="00807133" w:rsidRDefault="00224A8D" w:rsidP="00E66937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snapToGrid w:val="0"/>
          <w:color w:val="FF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701"/>
        <w:gridCol w:w="1842"/>
        <w:gridCol w:w="1555"/>
      </w:tblGrid>
      <w:tr w:rsidR="00224A8D" w:rsidRPr="00807133" w14:paraId="25EB8FAF" w14:textId="77777777" w:rsidTr="009677CE">
        <w:tc>
          <w:tcPr>
            <w:tcW w:w="1985" w:type="dxa"/>
            <w:shd w:val="clear" w:color="auto" w:fill="auto"/>
          </w:tcPr>
          <w:p w14:paraId="2FB047ED" w14:textId="77777777" w:rsidR="00224A8D" w:rsidRPr="00807133" w:rsidRDefault="00224A8D" w:rsidP="00E66937">
            <w:pPr>
              <w:keepNext/>
              <w:spacing w:line="276" w:lineRule="auto"/>
            </w:pPr>
            <w:r w:rsidRPr="00807133">
              <w:t>Plodina, oblast použití</w:t>
            </w:r>
          </w:p>
        </w:tc>
        <w:tc>
          <w:tcPr>
            <w:tcW w:w="2268" w:type="dxa"/>
            <w:shd w:val="clear" w:color="auto" w:fill="auto"/>
          </w:tcPr>
          <w:p w14:paraId="18C42857" w14:textId="77777777" w:rsidR="00224A8D" w:rsidRPr="00807133" w:rsidRDefault="00224A8D" w:rsidP="00E66937">
            <w:pPr>
              <w:keepNext/>
              <w:spacing w:line="276" w:lineRule="auto"/>
              <w:ind w:left="34" w:hanging="34"/>
            </w:pPr>
            <w:r w:rsidRPr="00807133"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384C51E5" w14:textId="77777777" w:rsidR="00224A8D" w:rsidRPr="00807133" w:rsidRDefault="00224A8D" w:rsidP="00E66937">
            <w:pPr>
              <w:keepNext/>
              <w:spacing w:line="276" w:lineRule="auto"/>
              <w:ind w:left="34" w:hanging="34"/>
            </w:pPr>
            <w:r w:rsidRPr="00807133">
              <w:t>Způsob aplikace</w:t>
            </w:r>
          </w:p>
        </w:tc>
        <w:tc>
          <w:tcPr>
            <w:tcW w:w="1842" w:type="dxa"/>
            <w:shd w:val="clear" w:color="auto" w:fill="auto"/>
          </w:tcPr>
          <w:p w14:paraId="62EE922F" w14:textId="77777777" w:rsidR="00224A8D" w:rsidRPr="00807133" w:rsidRDefault="00224A8D" w:rsidP="00E66937">
            <w:pPr>
              <w:keepNext/>
              <w:spacing w:line="276" w:lineRule="auto"/>
              <w:ind w:left="34" w:hanging="34"/>
            </w:pPr>
            <w:r w:rsidRPr="00807133">
              <w:t>Max. počet aplikací v plodině</w:t>
            </w:r>
          </w:p>
        </w:tc>
        <w:tc>
          <w:tcPr>
            <w:tcW w:w="1555" w:type="dxa"/>
            <w:shd w:val="clear" w:color="auto" w:fill="auto"/>
          </w:tcPr>
          <w:p w14:paraId="756B06AA" w14:textId="77777777" w:rsidR="00224A8D" w:rsidRPr="00807133" w:rsidRDefault="00224A8D" w:rsidP="00E66937">
            <w:pPr>
              <w:keepNext/>
              <w:spacing w:line="276" w:lineRule="auto"/>
              <w:ind w:left="34" w:hanging="34"/>
            </w:pPr>
            <w:r w:rsidRPr="00807133">
              <w:t xml:space="preserve">Interval mezi aplikacemi </w:t>
            </w:r>
          </w:p>
        </w:tc>
      </w:tr>
      <w:tr w:rsidR="00224A8D" w:rsidRPr="00807133" w14:paraId="253F6022" w14:textId="77777777" w:rsidTr="009677CE">
        <w:tc>
          <w:tcPr>
            <w:tcW w:w="1985" w:type="dxa"/>
            <w:shd w:val="clear" w:color="auto" w:fill="auto"/>
          </w:tcPr>
          <w:p w14:paraId="58F40404" w14:textId="77777777" w:rsidR="00224A8D" w:rsidRPr="00807133" w:rsidRDefault="00224A8D" w:rsidP="00E66937">
            <w:pPr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t>réva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44AE652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400-1600 l/ha</w:t>
            </w:r>
          </w:p>
        </w:tc>
        <w:tc>
          <w:tcPr>
            <w:tcW w:w="1701" w:type="dxa"/>
            <w:shd w:val="clear" w:color="auto" w:fill="auto"/>
          </w:tcPr>
          <w:p w14:paraId="68729B99" w14:textId="77777777" w:rsidR="00224A8D" w:rsidRPr="00807133" w:rsidRDefault="00224A8D" w:rsidP="00E66937">
            <w:pPr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t>postřik</w:t>
            </w:r>
            <w:proofErr w:type="spellEnd"/>
            <w:r w:rsidRPr="00807133">
              <w:rPr>
                <w:lang w:val="de-DE"/>
              </w:rPr>
              <w:t xml:space="preserve">, </w:t>
            </w:r>
            <w:proofErr w:type="spellStart"/>
            <w:r w:rsidRPr="00807133">
              <w:rPr>
                <w:lang w:val="de-DE"/>
              </w:rPr>
              <w:t>rosení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FC8252F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 3x /</w:t>
            </w:r>
            <w:proofErr w:type="spellStart"/>
            <w:r w:rsidRPr="00807133">
              <w:rPr>
                <w:lang w:val="de-DE"/>
              </w:rPr>
              <w:t>rok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0C47456F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7 </w:t>
            </w:r>
            <w:proofErr w:type="spellStart"/>
            <w:r w:rsidRPr="00807133">
              <w:rPr>
                <w:lang w:val="de-DE"/>
              </w:rPr>
              <w:t>dnů</w:t>
            </w:r>
            <w:proofErr w:type="spellEnd"/>
          </w:p>
        </w:tc>
      </w:tr>
      <w:tr w:rsidR="00224A8D" w:rsidRPr="00807133" w14:paraId="4CD4D485" w14:textId="77777777" w:rsidTr="009677CE">
        <w:tc>
          <w:tcPr>
            <w:tcW w:w="1985" w:type="dxa"/>
            <w:shd w:val="clear" w:color="auto" w:fill="auto"/>
          </w:tcPr>
          <w:p w14:paraId="0B57C3A8" w14:textId="77777777" w:rsidR="00224A8D" w:rsidRPr="00807133" w:rsidRDefault="00224A8D" w:rsidP="00E66937">
            <w:pPr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t>zelenina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plodová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0F9CC90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600-1200 l/ha</w:t>
            </w:r>
          </w:p>
        </w:tc>
        <w:tc>
          <w:tcPr>
            <w:tcW w:w="1701" w:type="dxa"/>
            <w:shd w:val="clear" w:color="auto" w:fill="auto"/>
          </w:tcPr>
          <w:p w14:paraId="4A29838F" w14:textId="77777777" w:rsidR="00224A8D" w:rsidRPr="00807133" w:rsidRDefault="00224A8D" w:rsidP="00E66937">
            <w:pPr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t>postřik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35A8D739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 6x</w:t>
            </w:r>
          </w:p>
        </w:tc>
        <w:tc>
          <w:tcPr>
            <w:tcW w:w="1555" w:type="dxa"/>
            <w:shd w:val="clear" w:color="auto" w:fill="auto"/>
          </w:tcPr>
          <w:p w14:paraId="29556A1E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7 </w:t>
            </w:r>
            <w:proofErr w:type="spellStart"/>
            <w:r w:rsidRPr="00807133">
              <w:rPr>
                <w:lang w:val="de-DE"/>
              </w:rPr>
              <w:t>dnů</w:t>
            </w:r>
            <w:proofErr w:type="spellEnd"/>
          </w:p>
        </w:tc>
      </w:tr>
      <w:tr w:rsidR="00224A8D" w:rsidRPr="00807133" w14:paraId="2F859E34" w14:textId="77777777" w:rsidTr="009677CE">
        <w:tc>
          <w:tcPr>
            <w:tcW w:w="1985" w:type="dxa"/>
            <w:shd w:val="clear" w:color="auto" w:fill="auto"/>
          </w:tcPr>
          <w:p w14:paraId="1BE9C112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zelenina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listová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>,</w:t>
            </w:r>
          </w:p>
          <w:p w14:paraId="71A07F57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zelenina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brukvovitá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>,</w:t>
            </w:r>
          </w:p>
          <w:p w14:paraId="35422877" w14:textId="77777777" w:rsidR="00224A8D" w:rsidRPr="00807133" w:rsidRDefault="00224A8D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807133">
              <w:rPr>
                <w:sz w:val="24"/>
                <w:szCs w:val="24"/>
                <w:lang w:val="de-DE"/>
              </w:rPr>
              <w:t>zelenina</w:t>
            </w:r>
            <w:proofErr w:type="spellEnd"/>
            <w:r w:rsidRPr="00807133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07133">
              <w:rPr>
                <w:sz w:val="24"/>
                <w:szCs w:val="24"/>
                <w:lang w:val="de-DE"/>
              </w:rPr>
              <w:t>kořenová</w:t>
            </w:r>
            <w:proofErr w:type="spellEnd"/>
          </w:p>
          <w:p w14:paraId="46171A72" w14:textId="77777777" w:rsidR="00224A8D" w:rsidRPr="00807133" w:rsidRDefault="00224A8D" w:rsidP="00E66937">
            <w:pPr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t>luskoviny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F5E709C" w14:textId="77777777" w:rsidR="00224A8D" w:rsidRPr="00807133" w:rsidRDefault="00224A8D" w:rsidP="00E66937">
            <w:pPr>
              <w:spacing w:line="276" w:lineRule="auto"/>
              <w:ind w:left="25"/>
              <w:rPr>
                <w:lang w:val="de-DE"/>
              </w:rPr>
            </w:pPr>
            <w:r w:rsidRPr="00807133">
              <w:rPr>
                <w:lang w:val="de-DE"/>
              </w:rPr>
              <w:t>200-1000 l/ha (</w:t>
            </w:r>
            <w:proofErr w:type="spellStart"/>
            <w:r w:rsidRPr="00807133">
              <w:rPr>
                <w:lang w:val="de-DE"/>
              </w:rPr>
              <w:t>venkovní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prostory</w:t>
            </w:r>
            <w:proofErr w:type="spellEnd"/>
            <w:r w:rsidRPr="00807133">
              <w:rPr>
                <w:lang w:val="de-DE"/>
              </w:rPr>
              <w:t xml:space="preserve">), </w:t>
            </w:r>
          </w:p>
          <w:p w14:paraId="651311C5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>200-800 l/ha (</w:t>
            </w:r>
            <w:proofErr w:type="spellStart"/>
            <w:r w:rsidRPr="00807133">
              <w:rPr>
                <w:lang w:val="de-DE"/>
              </w:rPr>
              <w:t>chráněné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prostory</w:t>
            </w:r>
            <w:proofErr w:type="spellEnd"/>
            <w:r w:rsidRPr="00807133">
              <w:rPr>
                <w:lang w:val="de-DE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279DB192" w14:textId="77777777" w:rsidR="00224A8D" w:rsidRPr="00807133" w:rsidRDefault="00224A8D" w:rsidP="00E66937">
            <w:pPr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t>postřik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67B2034E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 3x</w:t>
            </w:r>
          </w:p>
        </w:tc>
        <w:tc>
          <w:tcPr>
            <w:tcW w:w="1555" w:type="dxa"/>
            <w:shd w:val="clear" w:color="auto" w:fill="auto"/>
          </w:tcPr>
          <w:p w14:paraId="3335BC4D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7 </w:t>
            </w:r>
            <w:proofErr w:type="spellStart"/>
            <w:r w:rsidRPr="00807133">
              <w:rPr>
                <w:lang w:val="de-DE"/>
              </w:rPr>
              <w:t>dnů</w:t>
            </w:r>
            <w:proofErr w:type="spellEnd"/>
          </w:p>
        </w:tc>
      </w:tr>
      <w:tr w:rsidR="00224A8D" w:rsidRPr="00807133" w14:paraId="09BDCF44" w14:textId="77777777" w:rsidTr="009677CE">
        <w:tc>
          <w:tcPr>
            <w:tcW w:w="1985" w:type="dxa"/>
            <w:shd w:val="clear" w:color="auto" w:fill="auto"/>
          </w:tcPr>
          <w:p w14:paraId="34130EA1" w14:textId="77777777" w:rsidR="00224A8D" w:rsidRPr="00807133" w:rsidRDefault="00224A8D" w:rsidP="00E66937">
            <w:pPr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lastRenderedPageBreak/>
              <w:t>zelenina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cibulová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A24F2E1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200-800 l/ha</w:t>
            </w:r>
          </w:p>
        </w:tc>
        <w:tc>
          <w:tcPr>
            <w:tcW w:w="1701" w:type="dxa"/>
            <w:shd w:val="clear" w:color="auto" w:fill="auto"/>
          </w:tcPr>
          <w:p w14:paraId="56868B03" w14:textId="77777777" w:rsidR="00224A8D" w:rsidRPr="00807133" w:rsidRDefault="00224A8D" w:rsidP="00E66937">
            <w:pPr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t>postřik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28FD3CD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 3x</w:t>
            </w:r>
          </w:p>
        </w:tc>
        <w:tc>
          <w:tcPr>
            <w:tcW w:w="1555" w:type="dxa"/>
            <w:shd w:val="clear" w:color="auto" w:fill="auto"/>
          </w:tcPr>
          <w:p w14:paraId="62BD0D8D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7 </w:t>
            </w:r>
            <w:proofErr w:type="spellStart"/>
            <w:r w:rsidRPr="00807133">
              <w:rPr>
                <w:lang w:val="de-DE"/>
              </w:rPr>
              <w:t>dnů</w:t>
            </w:r>
            <w:proofErr w:type="spellEnd"/>
          </w:p>
        </w:tc>
      </w:tr>
      <w:tr w:rsidR="00224A8D" w:rsidRPr="00807133" w14:paraId="67055227" w14:textId="77777777" w:rsidTr="009677CE">
        <w:tc>
          <w:tcPr>
            <w:tcW w:w="1985" w:type="dxa"/>
            <w:shd w:val="clear" w:color="auto" w:fill="auto"/>
          </w:tcPr>
          <w:p w14:paraId="51C5238B" w14:textId="77777777" w:rsidR="00224A8D" w:rsidRPr="00807133" w:rsidRDefault="00224A8D" w:rsidP="00E66937">
            <w:pPr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t>byliny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2F15C0C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200-800 l/ha</w:t>
            </w:r>
          </w:p>
        </w:tc>
        <w:tc>
          <w:tcPr>
            <w:tcW w:w="1701" w:type="dxa"/>
            <w:shd w:val="clear" w:color="auto" w:fill="auto"/>
          </w:tcPr>
          <w:p w14:paraId="5064F5F3" w14:textId="77777777" w:rsidR="00224A8D" w:rsidRPr="00807133" w:rsidRDefault="00224A8D" w:rsidP="00E66937">
            <w:pPr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t>postřik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C3C50F4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 3x</w:t>
            </w:r>
          </w:p>
        </w:tc>
        <w:tc>
          <w:tcPr>
            <w:tcW w:w="1555" w:type="dxa"/>
            <w:shd w:val="clear" w:color="auto" w:fill="auto"/>
          </w:tcPr>
          <w:p w14:paraId="40FA8D23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7 </w:t>
            </w:r>
            <w:proofErr w:type="spellStart"/>
            <w:r w:rsidRPr="00807133">
              <w:rPr>
                <w:lang w:val="de-DE"/>
              </w:rPr>
              <w:t>dnů</w:t>
            </w:r>
            <w:proofErr w:type="spellEnd"/>
          </w:p>
        </w:tc>
      </w:tr>
      <w:tr w:rsidR="00224A8D" w:rsidRPr="00807133" w14:paraId="6D0A4037" w14:textId="77777777" w:rsidTr="009677CE">
        <w:tc>
          <w:tcPr>
            <w:tcW w:w="1985" w:type="dxa"/>
            <w:shd w:val="clear" w:color="auto" w:fill="auto"/>
          </w:tcPr>
          <w:p w14:paraId="522D8539" w14:textId="77777777" w:rsidR="00224A8D" w:rsidRPr="00807133" w:rsidRDefault="00224A8D" w:rsidP="00E66937">
            <w:pPr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t>okrasné</w:t>
            </w:r>
            <w:proofErr w:type="spellEnd"/>
            <w:r w:rsidRPr="00807133">
              <w:rPr>
                <w:lang w:val="de-DE"/>
              </w:rPr>
              <w:t xml:space="preserve"> </w:t>
            </w:r>
            <w:proofErr w:type="spellStart"/>
            <w:r w:rsidRPr="00807133">
              <w:rPr>
                <w:lang w:val="de-DE"/>
              </w:rPr>
              <w:t>rostliny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75CBA7E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1000-1500 l/ha</w:t>
            </w:r>
          </w:p>
        </w:tc>
        <w:tc>
          <w:tcPr>
            <w:tcW w:w="1701" w:type="dxa"/>
            <w:shd w:val="clear" w:color="auto" w:fill="auto"/>
          </w:tcPr>
          <w:p w14:paraId="7B6B44FE" w14:textId="77777777" w:rsidR="00224A8D" w:rsidRPr="00807133" w:rsidRDefault="00224A8D" w:rsidP="00E66937">
            <w:pPr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t>postřik</w:t>
            </w:r>
            <w:proofErr w:type="spellEnd"/>
            <w:r w:rsidRPr="00807133">
              <w:rPr>
                <w:lang w:val="de-DE"/>
              </w:rPr>
              <w:t xml:space="preserve">, </w:t>
            </w:r>
            <w:proofErr w:type="spellStart"/>
            <w:r w:rsidRPr="00807133">
              <w:rPr>
                <w:lang w:val="de-DE"/>
              </w:rPr>
              <w:t>rosení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D42C094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 6x /</w:t>
            </w:r>
            <w:proofErr w:type="spellStart"/>
            <w:r w:rsidRPr="00807133">
              <w:rPr>
                <w:lang w:val="de-DE"/>
              </w:rPr>
              <w:t>rok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64E2D4CA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7 </w:t>
            </w:r>
            <w:proofErr w:type="spellStart"/>
            <w:r w:rsidRPr="00807133">
              <w:rPr>
                <w:lang w:val="de-DE"/>
              </w:rPr>
              <w:t>dnů</w:t>
            </w:r>
            <w:proofErr w:type="spellEnd"/>
          </w:p>
        </w:tc>
      </w:tr>
      <w:tr w:rsidR="00224A8D" w:rsidRPr="00807133" w14:paraId="5E0B1BF4" w14:textId="77777777" w:rsidTr="009677CE">
        <w:tc>
          <w:tcPr>
            <w:tcW w:w="1985" w:type="dxa"/>
            <w:shd w:val="clear" w:color="auto" w:fill="auto"/>
          </w:tcPr>
          <w:p w14:paraId="3D4E8155" w14:textId="77777777" w:rsidR="00224A8D" w:rsidRPr="00807133" w:rsidRDefault="00224A8D" w:rsidP="00E66937">
            <w:pPr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t>trávníky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7C45D65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2000 l/ha</w:t>
            </w:r>
          </w:p>
        </w:tc>
        <w:tc>
          <w:tcPr>
            <w:tcW w:w="1701" w:type="dxa"/>
            <w:shd w:val="clear" w:color="auto" w:fill="auto"/>
          </w:tcPr>
          <w:p w14:paraId="133F920F" w14:textId="77777777" w:rsidR="00224A8D" w:rsidRPr="00807133" w:rsidRDefault="00224A8D" w:rsidP="00E66937">
            <w:pPr>
              <w:spacing w:line="276" w:lineRule="auto"/>
              <w:ind w:left="25"/>
            </w:pPr>
            <w:proofErr w:type="spellStart"/>
            <w:r w:rsidRPr="00807133">
              <w:rPr>
                <w:lang w:val="de-DE"/>
              </w:rPr>
              <w:t>postřik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8D2FCEE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 3x /</w:t>
            </w:r>
            <w:proofErr w:type="spellStart"/>
            <w:r w:rsidRPr="00807133">
              <w:rPr>
                <w:lang w:val="de-DE"/>
              </w:rPr>
              <w:t>rok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213DE1C6" w14:textId="77777777" w:rsidR="00224A8D" w:rsidRPr="00807133" w:rsidRDefault="00224A8D" w:rsidP="00E66937">
            <w:pPr>
              <w:spacing w:line="276" w:lineRule="auto"/>
              <w:ind w:left="25"/>
            </w:pPr>
            <w:r w:rsidRPr="00807133">
              <w:rPr>
                <w:lang w:val="de-DE"/>
              </w:rPr>
              <w:t xml:space="preserve"> 7 </w:t>
            </w:r>
            <w:proofErr w:type="spellStart"/>
            <w:r w:rsidRPr="00807133">
              <w:rPr>
                <w:lang w:val="de-DE"/>
              </w:rPr>
              <w:t>dnů</w:t>
            </w:r>
            <w:proofErr w:type="spellEnd"/>
          </w:p>
        </w:tc>
      </w:tr>
    </w:tbl>
    <w:p w14:paraId="6B3C543A" w14:textId="77777777" w:rsidR="00224A8D" w:rsidRPr="00807133" w:rsidRDefault="00224A8D" w:rsidP="00E66937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rPr>
          <w:b/>
          <w:bCs/>
          <w:sz w:val="16"/>
          <w:szCs w:val="16"/>
          <w:lang w:eastAsia="en-GB"/>
        </w:rPr>
      </w:pPr>
    </w:p>
    <w:p w14:paraId="04782731" w14:textId="77777777" w:rsidR="00224A8D" w:rsidRPr="00807133" w:rsidRDefault="00224A8D" w:rsidP="00E66937">
      <w:pPr>
        <w:tabs>
          <w:tab w:val="left" w:pos="1701"/>
        </w:tabs>
        <w:spacing w:line="276" w:lineRule="auto"/>
        <w:ind w:right="283"/>
      </w:pPr>
      <w:r w:rsidRPr="00807133">
        <w:t>Dávka vody u plodové zeleniny se odvíjí v závislosti na výšce ošetřované rostliny:</w:t>
      </w:r>
      <w:r w:rsidRPr="00807133">
        <w:tab/>
      </w:r>
    </w:p>
    <w:p w14:paraId="1084287E" w14:textId="77777777" w:rsidR="00224A8D" w:rsidRPr="00807133" w:rsidRDefault="00224A8D" w:rsidP="00E66937">
      <w:pPr>
        <w:tabs>
          <w:tab w:val="left" w:pos="1701"/>
        </w:tabs>
        <w:spacing w:line="276" w:lineRule="auto"/>
        <w:ind w:right="283"/>
      </w:pPr>
      <w:r w:rsidRPr="00807133">
        <w:t>do 50 cm</w:t>
      </w:r>
      <w:r w:rsidRPr="00807133">
        <w:tab/>
      </w:r>
      <w:r w:rsidRPr="00807133">
        <w:tab/>
        <w:t>min. 600 l/ha</w:t>
      </w:r>
    </w:p>
    <w:p w14:paraId="39122B43" w14:textId="77777777" w:rsidR="00224A8D" w:rsidRPr="00807133" w:rsidRDefault="00224A8D" w:rsidP="00E66937">
      <w:pPr>
        <w:tabs>
          <w:tab w:val="left" w:pos="1701"/>
        </w:tabs>
        <w:spacing w:line="276" w:lineRule="auto"/>
        <w:ind w:left="-426" w:right="283" w:firstLine="426"/>
      </w:pPr>
      <w:r w:rsidRPr="00807133">
        <w:t xml:space="preserve">50-125 cm </w:t>
      </w:r>
      <w:r w:rsidRPr="00807133">
        <w:tab/>
      </w:r>
      <w:r w:rsidRPr="00807133">
        <w:tab/>
        <w:t>min. 900 l/ha</w:t>
      </w:r>
    </w:p>
    <w:p w14:paraId="091279BE" w14:textId="77777777" w:rsidR="00224A8D" w:rsidRPr="00807133" w:rsidRDefault="00224A8D" w:rsidP="00E66937">
      <w:pPr>
        <w:tabs>
          <w:tab w:val="left" w:pos="1701"/>
        </w:tabs>
        <w:spacing w:line="276" w:lineRule="auto"/>
        <w:ind w:left="-426" w:right="283" w:firstLine="426"/>
      </w:pPr>
      <w:r w:rsidRPr="00807133">
        <w:t xml:space="preserve">nad 125 cm </w:t>
      </w:r>
      <w:r w:rsidRPr="00807133">
        <w:tab/>
      </w:r>
      <w:r w:rsidRPr="00807133">
        <w:tab/>
        <w:t>min. 1200 l/ha</w:t>
      </w:r>
    </w:p>
    <w:p w14:paraId="24D51DAE" w14:textId="77777777" w:rsidR="00224A8D" w:rsidRPr="00807133" w:rsidRDefault="00224A8D" w:rsidP="00E66937">
      <w:pPr>
        <w:tabs>
          <w:tab w:val="left" w:pos="1701"/>
          <w:tab w:val="left" w:pos="8505"/>
        </w:tabs>
        <w:spacing w:line="276" w:lineRule="auto"/>
        <w:jc w:val="both"/>
      </w:pPr>
      <w:r w:rsidRPr="00807133">
        <w:t>Přípravek aplikujte v čase líhnutí vajíček, nebo když jsou larvy v prvním a druhém vývojovém stadiu (L1, L2).</w:t>
      </w:r>
    </w:p>
    <w:p w14:paraId="1EE063C5" w14:textId="77777777" w:rsidR="00224A8D" w:rsidRPr="00807133" w:rsidRDefault="00224A8D" w:rsidP="00E66937">
      <w:pPr>
        <w:widowControl w:val="0"/>
        <w:spacing w:line="276" w:lineRule="auto"/>
        <w:ind w:right="284"/>
        <w:rPr>
          <w:lang w:eastAsia="en-GB"/>
        </w:rPr>
      </w:pPr>
      <w:r w:rsidRPr="00807133">
        <w:rPr>
          <w:lang w:eastAsia="en-GB"/>
        </w:rPr>
        <w:t>Přípravek dosahuje průměrné účinnosti.</w:t>
      </w:r>
    </w:p>
    <w:p w14:paraId="216041F4" w14:textId="2131E2E5" w:rsidR="00224A8D" w:rsidRDefault="00224A8D" w:rsidP="00E66937">
      <w:pPr>
        <w:tabs>
          <w:tab w:val="left" w:pos="-426"/>
        </w:tabs>
        <w:spacing w:line="276" w:lineRule="auto"/>
        <w:ind w:right="-2"/>
        <w:jc w:val="both"/>
      </w:pPr>
    </w:p>
    <w:p w14:paraId="0E37034B" w14:textId="77777777" w:rsidR="00E66937" w:rsidRDefault="00E66937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789FBF03" w14:textId="41C3C3B0" w:rsidR="00C87D72" w:rsidRDefault="00C87D72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C87D72">
        <w:rPr>
          <w:b/>
          <w:bCs/>
          <w:sz w:val="28"/>
          <w:szCs w:val="28"/>
        </w:rPr>
        <w:t>Incelo</w:t>
      </w:r>
      <w:proofErr w:type="spellEnd"/>
    </w:p>
    <w:p w14:paraId="434E8893" w14:textId="46588070" w:rsidR="00C87D72" w:rsidRPr="005A2439" w:rsidRDefault="00C87D72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držitel rozhodnutí o povolení: </w:t>
      </w:r>
      <w:r w:rsidRPr="00C87D72">
        <w:t>Bayer S.A.S.</w:t>
      </w:r>
      <w:r>
        <w:t xml:space="preserve">, </w:t>
      </w:r>
      <w:r w:rsidRPr="00C87D72">
        <w:t xml:space="preserve">16 </w:t>
      </w:r>
      <w:proofErr w:type="spellStart"/>
      <w:r w:rsidRPr="00C87D72">
        <w:t>rue</w:t>
      </w:r>
      <w:proofErr w:type="spellEnd"/>
      <w:r w:rsidRPr="00C87D72">
        <w:t xml:space="preserve"> Jean-Marie </w:t>
      </w:r>
      <w:proofErr w:type="spellStart"/>
      <w:r w:rsidRPr="00C87D72">
        <w:t>Leclair</w:t>
      </w:r>
      <w:proofErr w:type="spellEnd"/>
      <w:r w:rsidRPr="00C87D72">
        <w:t>, F-69009 Lyon</w:t>
      </w:r>
      <w:r>
        <w:t>, Francie</w:t>
      </w:r>
    </w:p>
    <w:p w14:paraId="1AEE9980" w14:textId="6C59F366" w:rsidR="00C87D72" w:rsidRDefault="00C87D72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A2439">
        <w:t>evidenční číslo:</w:t>
      </w:r>
      <w:r w:rsidRPr="005A2439">
        <w:rPr>
          <w:iCs/>
        </w:rPr>
        <w:t xml:space="preserve"> </w:t>
      </w:r>
      <w:r w:rsidRPr="00C87D72">
        <w:rPr>
          <w:iCs/>
        </w:rPr>
        <w:t>5822-0</w:t>
      </w:r>
    </w:p>
    <w:p w14:paraId="49423B1A" w14:textId="77777777" w:rsidR="00C87D72" w:rsidRDefault="00C87D72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5A2439">
        <w:t>účinná látka:</w:t>
      </w:r>
      <w:r w:rsidRPr="005A2439"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mesosulfuron</w:t>
      </w:r>
      <w:proofErr w:type="spellEnd"/>
      <w:r>
        <w:rPr>
          <w:iCs/>
          <w:snapToGrid w:val="0"/>
        </w:rPr>
        <w:t>-methyl 45 g/kg</w:t>
      </w:r>
    </w:p>
    <w:p w14:paraId="71BF6418" w14:textId="52034BC0" w:rsidR="00C87D72" w:rsidRPr="00DF3C39" w:rsidRDefault="00C87D72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>
        <w:rPr>
          <w:snapToGrid w:val="0"/>
        </w:rPr>
        <w:t xml:space="preserve">                     </w:t>
      </w:r>
      <w:proofErr w:type="spellStart"/>
      <w:r w:rsidRPr="00C370EE">
        <w:rPr>
          <w:snapToGrid w:val="0"/>
        </w:rPr>
        <w:t>thienkarbazon</w:t>
      </w:r>
      <w:proofErr w:type="spellEnd"/>
      <w:r w:rsidRPr="00C370EE">
        <w:rPr>
          <w:snapToGrid w:val="0"/>
        </w:rPr>
        <w:t>-m</w:t>
      </w:r>
      <w:r w:rsidRPr="00C370EE">
        <w:rPr>
          <w:iCs/>
          <w:snapToGrid w:val="0"/>
        </w:rPr>
        <w:t>ethyl 15 g/kg</w:t>
      </w:r>
      <w:r w:rsidRPr="00C370EE">
        <w:rPr>
          <w:i/>
          <w:iCs/>
          <w:snapToGrid w:val="0"/>
        </w:rPr>
        <w:t xml:space="preserve"> </w:t>
      </w:r>
      <w:r w:rsidRPr="00C370EE">
        <w:rPr>
          <w:i/>
        </w:rPr>
        <w:t xml:space="preserve">  </w:t>
      </w:r>
    </w:p>
    <w:p w14:paraId="566FE5F4" w14:textId="21F6DA35" w:rsidR="00C87D72" w:rsidRDefault="00C87D72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>
        <w:t>9.8.2024</w:t>
      </w:r>
    </w:p>
    <w:p w14:paraId="63C78C6E" w14:textId="4C442CA4" w:rsidR="0021705D" w:rsidRDefault="0021705D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13886027" w14:textId="77777777" w:rsidR="00C87D72" w:rsidRPr="00EA5545" w:rsidRDefault="00C87D72" w:rsidP="00E66937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EA5545">
        <w:rPr>
          <w:i/>
          <w:iCs/>
          <w:snapToGrid w:val="0"/>
        </w:rPr>
        <w:t>Rozsah povoleného použití: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418"/>
        <w:gridCol w:w="567"/>
        <w:gridCol w:w="1984"/>
        <w:gridCol w:w="1701"/>
      </w:tblGrid>
      <w:tr w:rsidR="00C87D72" w:rsidRPr="00EA5545" w14:paraId="73858E97" w14:textId="77777777" w:rsidTr="009677CE">
        <w:tc>
          <w:tcPr>
            <w:tcW w:w="1560" w:type="dxa"/>
          </w:tcPr>
          <w:p w14:paraId="59D2E3F2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80" w:after="80" w:line="276" w:lineRule="auto"/>
              <w:ind w:right="119"/>
              <w:rPr>
                <w:sz w:val="24"/>
                <w:szCs w:val="24"/>
              </w:rPr>
            </w:pPr>
            <w:r w:rsidRPr="00EA5545">
              <w:rPr>
                <w:sz w:val="24"/>
                <w:szCs w:val="24"/>
              </w:rPr>
              <w:t>1)Plodina, oblast použití</w:t>
            </w:r>
          </w:p>
        </w:tc>
        <w:tc>
          <w:tcPr>
            <w:tcW w:w="1842" w:type="dxa"/>
          </w:tcPr>
          <w:p w14:paraId="0A7F8FD0" w14:textId="77777777" w:rsidR="00C87D72" w:rsidRPr="00EA5545" w:rsidRDefault="00C87D72" w:rsidP="00E66937">
            <w:pPr>
              <w:spacing w:before="80" w:after="80" w:line="276" w:lineRule="auto"/>
              <w:ind w:left="25" w:right="-70"/>
            </w:pPr>
            <w:r w:rsidRPr="00EA5545">
              <w:t>2) Škodlivý organismus, jiný účel použití</w:t>
            </w:r>
          </w:p>
        </w:tc>
        <w:tc>
          <w:tcPr>
            <w:tcW w:w="1418" w:type="dxa"/>
          </w:tcPr>
          <w:p w14:paraId="5ABCCA52" w14:textId="77777777" w:rsidR="00C87D72" w:rsidRPr="00EA5545" w:rsidRDefault="00C87D72" w:rsidP="00E66937">
            <w:pPr>
              <w:spacing w:before="80" w:after="80" w:line="276" w:lineRule="auto"/>
              <w:ind w:left="51"/>
            </w:pPr>
            <w:r w:rsidRPr="00EA5545">
              <w:t>Dávkování, mísitelnost</w:t>
            </w:r>
          </w:p>
        </w:tc>
        <w:tc>
          <w:tcPr>
            <w:tcW w:w="567" w:type="dxa"/>
          </w:tcPr>
          <w:p w14:paraId="17AA88A1" w14:textId="77777777" w:rsidR="00C87D72" w:rsidRPr="00EA5545" w:rsidRDefault="00C87D72" w:rsidP="00E66937">
            <w:pPr>
              <w:pStyle w:val="Nadpis5"/>
              <w:spacing w:before="80" w:after="8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EA5545">
              <w:rPr>
                <w:b w:val="0"/>
                <w:bCs w:val="0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04483DFE" w14:textId="77777777" w:rsidR="00C87D72" w:rsidRPr="00EA5545" w:rsidRDefault="00C87D72" w:rsidP="00E66937">
            <w:pPr>
              <w:spacing w:before="80" w:after="80" w:line="276" w:lineRule="auto"/>
            </w:pPr>
            <w:r w:rsidRPr="00EA5545">
              <w:t>Poznámka</w:t>
            </w:r>
          </w:p>
          <w:p w14:paraId="627EE0E9" w14:textId="77777777" w:rsidR="00C87D72" w:rsidRPr="00EA5545" w:rsidRDefault="00C87D72" w:rsidP="00E66937">
            <w:pPr>
              <w:spacing w:before="80" w:after="80" w:line="276" w:lineRule="auto"/>
            </w:pPr>
            <w:r w:rsidRPr="00EA5545">
              <w:t>1) k plodině</w:t>
            </w:r>
          </w:p>
          <w:p w14:paraId="388727DB" w14:textId="77777777" w:rsidR="00C87D72" w:rsidRPr="00EA5545" w:rsidRDefault="00C87D72" w:rsidP="00E66937">
            <w:pPr>
              <w:spacing w:before="80" w:after="80" w:line="276" w:lineRule="auto"/>
            </w:pPr>
            <w:r w:rsidRPr="00EA5545">
              <w:t>2) k ŠO</w:t>
            </w:r>
          </w:p>
          <w:p w14:paraId="3410D4E6" w14:textId="77777777" w:rsidR="00C87D72" w:rsidRPr="00EA5545" w:rsidRDefault="00C87D72" w:rsidP="00E66937">
            <w:pPr>
              <w:spacing w:before="80" w:after="80" w:line="276" w:lineRule="auto"/>
            </w:pPr>
            <w:r w:rsidRPr="00EA5545">
              <w:t>3) k OL</w:t>
            </w:r>
          </w:p>
        </w:tc>
        <w:tc>
          <w:tcPr>
            <w:tcW w:w="1701" w:type="dxa"/>
          </w:tcPr>
          <w:p w14:paraId="04C45B51" w14:textId="77777777" w:rsidR="00C87D72" w:rsidRPr="00EA5545" w:rsidRDefault="00C87D72" w:rsidP="00E66937">
            <w:pPr>
              <w:spacing w:before="80" w:after="80" w:line="276" w:lineRule="auto"/>
            </w:pPr>
            <w:r w:rsidRPr="00EA5545">
              <w:t>4) Pozn. k dávkování</w:t>
            </w:r>
          </w:p>
          <w:p w14:paraId="7BEFEB25" w14:textId="77777777" w:rsidR="00C87D72" w:rsidRPr="00EA5545" w:rsidRDefault="00C87D72" w:rsidP="00E66937">
            <w:pPr>
              <w:spacing w:before="80" w:after="80" w:line="276" w:lineRule="auto"/>
            </w:pPr>
            <w:r w:rsidRPr="00EA5545">
              <w:t>5) Umístění</w:t>
            </w:r>
          </w:p>
          <w:p w14:paraId="3E1CD78A" w14:textId="77777777" w:rsidR="00C87D72" w:rsidRPr="00EA5545" w:rsidRDefault="00C87D72" w:rsidP="00E66937">
            <w:pPr>
              <w:spacing w:before="80" w:after="80" w:line="276" w:lineRule="auto"/>
            </w:pPr>
            <w:r w:rsidRPr="00EA5545">
              <w:t>6) Určení sklizně</w:t>
            </w:r>
          </w:p>
        </w:tc>
      </w:tr>
      <w:tr w:rsidR="00C87D72" w:rsidRPr="00EA5545" w14:paraId="2F9935FA" w14:textId="77777777" w:rsidTr="009677CE">
        <w:tc>
          <w:tcPr>
            <w:tcW w:w="1560" w:type="dxa"/>
          </w:tcPr>
          <w:p w14:paraId="65BC1F4E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EA5545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EA554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proofErr w:type="gramStart"/>
            <w:r w:rsidRPr="00EA5545">
              <w:rPr>
                <w:sz w:val="24"/>
                <w:szCs w:val="24"/>
                <w:lang w:val="de-DE"/>
              </w:rPr>
              <w:t>ozimá</w:t>
            </w:r>
            <w:proofErr w:type="spellEnd"/>
            <w:r w:rsidRPr="00EA5545">
              <w:rPr>
                <w:sz w:val="24"/>
                <w:szCs w:val="24"/>
                <w:lang w:val="de-DE"/>
              </w:rPr>
              <w:t xml:space="preserve">,  </w:t>
            </w:r>
            <w:proofErr w:type="spellStart"/>
            <w:r w:rsidRPr="00EA5545">
              <w:rPr>
                <w:sz w:val="24"/>
                <w:szCs w:val="24"/>
                <w:lang w:val="de-DE"/>
              </w:rPr>
              <w:t>tritikale</w:t>
            </w:r>
            <w:proofErr w:type="spellEnd"/>
            <w:proofErr w:type="gramEnd"/>
            <w:r w:rsidRPr="00EA554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A5545">
              <w:rPr>
                <w:sz w:val="24"/>
                <w:szCs w:val="24"/>
                <w:lang w:val="de-DE"/>
              </w:rPr>
              <w:t>ozimé</w:t>
            </w:r>
            <w:proofErr w:type="spellEnd"/>
            <w:r w:rsidRPr="00EA5545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A5545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EA554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A5545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1842" w:type="dxa"/>
          </w:tcPr>
          <w:p w14:paraId="7D09D544" w14:textId="096907CE" w:rsidR="00C87D72" w:rsidRPr="00EA5545" w:rsidRDefault="00C87D72" w:rsidP="00E66937">
            <w:pPr>
              <w:spacing w:before="40" w:after="40" w:line="276" w:lineRule="auto"/>
              <w:ind w:left="25"/>
              <w:rPr>
                <w:lang w:val="de-DE"/>
              </w:rPr>
            </w:pPr>
            <w:r w:rsidRPr="00EA5545">
              <w:t>psárka polní, chundelka metlice, lipnice roční, plevele dvouděložné jednoleté</w:t>
            </w:r>
          </w:p>
        </w:tc>
        <w:tc>
          <w:tcPr>
            <w:tcW w:w="1418" w:type="dxa"/>
          </w:tcPr>
          <w:p w14:paraId="7D477B0D" w14:textId="77777777" w:rsidR="00C87D72" w:rsidRDefault="00C87D72" w:rsidP="00E66937">
            <w:pPr>
              <w:spacing w:before="40" w:after="40" w:line="276" w:lineRule="auto"/>
              <w:ind w:left="51"/>
            </w:pPr>
            <w:r w:rsidRPr="00EA5545">
              <w:t xml:space="preserve">0,2 kg/ha  </w:t>
            </w:r>
          </w:p>
          <w:p w14:paraId="3A488A8C" w14:textId="77777777" w:rsidR="00C87D72" w:rsidRPr="00EA5545" w:rsidRDefault="00C87D72" w:rsidP="00E66937">
            <w:pPr>
              <w:spacing w:before="40" w:after="40" w:line="276" w:lineRule="auto"/>
              <w:ind w:left="51"/>
            </w:pPr>
            <w:r w:rsidRPr="00EA5545">
              <w:t xml:space="preserve">+ 1 l/ha </w:t>
            </w:r>
            <w:proofErr w:type="spellStart"/>
            <w:r w:rsidRPr="00EA5545">
              <w:t>Biopower</w:t>
            </w:r>
            <w:proofErr w:type="spellEnd"/>
            <w:r w:rsidRPr="00EA5545">
              <w:t xml:space="preserve"> - TM</w:t>
            </w:r>
          </w:p>
        </w:tc>
        <w:tc>
          <w:tcPr>
            <w:tcW w:w="567" w:type="dxa"/>
          </w:tcPr>
          <w:p w14:paraId="0BF7FB33" w14:textId="77777777" w:rsidR="00C87D72" w:rsidRPr="00EA5545" w:rsidRDefault="00C87D72" w:rsidP="00E66937">
            <w:pPr>
              <w:spacing w:before="40" w:after="40" w:line="276" w:lineRule="auto"/>
              <w:ind w:left="-65"/>
              <w:jc w:val="center"/>
            </w:pPr>
            <w:r w:rsidRPr="00EA5545">
              <w:t>AT</w:t>
            </w:r>
          </w:p>
        </w:tc>
        <w:tc>
          <w:tcPr>
            <w:tcW w:w="1984" w:type="dxa"/>
          </w:tcPr>
          <w:p w14:paraId="436C7AF1" w14:textId="77777777" w:rsidR="00C87D72" w:rsidRPr="00EA5545" w:rsidRDefault="00C87D72" w:rsidP="00E66937">
            <w:pPr>
              <w:spacing w:before="40" w:after="40" w:line="276" w:lineRule="auto"/>
            </w:pPr>
            <w:r w:rsidRPr="00EA5545">
              <w:t xml:space="preserve"> 1) od: 13 BBCH, do: 32 BBCH </w:t>
            </w:r>
          </w:p>
          <w:p w14:paraId="33B537DC" w14:textId="77777777" w:rsidR="00C87D72" w:rsidRPr="00EA5545" w:rsidRDefault="00C87D72" w:rsidP="00E66937">
            <w:pPr>
              <w:spacing w:before="40" w:after="40" w:line="276" w:lineRule="auto"/>
            </w:pPr>
            <w:r w:rsidRPr="00EA5545">
              <w:t xml:space="preserve">2) </w:t>
            </w:r>
            <w:proofErr w:type="spellStart"/>
            <w:r w:rsidRPr="00EA5545">
              <w:t>postemergentní</w:t>
            </w:r>
            <w:proofErr w:type="spellEnd"/>
          </w:p>
        </w:tc>
        <w:tc>
          <w:tcPr>
            <w:tcW w:w="1701" w:type="dxa"/>
          </w:tcPr>
          <w:p w14:paraId="4A2CB143" w14:textId="77777777" w:rsidR="00C87D72" w:rsidRPr="00EA5545" w:rsidRDefault="00C87D72" w:rsidP="00E66937">
            <w:pPr>
              <w:spacing w:before="40" w:after="40" w:line="276" w:lineRule="auto"/>
              <w:rPr>
                <w:color w:val="FF0000"/>
              </w:rPr>
            </w:pPr>
            <w:r w:rsidRPr="00EA5545">
              <w:rPr>
                <w:color w:val="FF0000"/>
              </w:rPr>
              <w:t xml:space="preserve"> </w:t>
            </w:r>
          </w:p>
        </w:tc>
      </w:tr>
      <w:tr w:rsidR="00C87D72" w:rsidRPr="00EA5545" w14:paraId="6465459E" w14:textId="77777777" w:rsidTr="009677CE">
        <w:tc>
          <w:tcPr>
            <w:tcW w:w="1560" w:type="dxa"/>
          </w:tcPr>
          <w:p w14:paraId="23B87B1C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EA5545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EA554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A5545">
              <w:rPr>
                <w:sz w:val="24"/>
                <w:szCs w:val="24"/>
                <w:lang w:val="de-DE"/>
              </w:rPr>
              <w:t>ozimá</w:t>
            </w:r>
            <w:proofErr w:type="spellEnd"/>
          </w:p>
        </w:tc>
        <w:tc>
          <w:tcPr>
            <w:tcW w:w="1842" w:type="dxa"/>
          </w:tcPr>
          <w:p w14:paraId="775798FE" w14:textId="77777777" w:rsidR="00C87D72" w:rsidRPr="00EA5545" w:rsidRDefault="00C87D72" w:rsidP="00E66937">
            <w:pPr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EA5545">
              <w:rPr>
                <w:lang w:val="de-DE"/>
              </w:rPr>
              <w:t>psárka</w:t>
            </w:r>
            <w:proofErr w:type="spellEnd"/>
            <w:r w:rsidRPr="00EA5545">
              <w:rPr>
                <w:lang w:val="de-DE"/>
              </w:rPr>
              <w:t xml:space="preserve"> </w:t>
            </w:r>
            <w:proofErr w:type="spellStart"/>
            <w:r w:rsidRPr="00EA5545">
              <w:rPr>
                <w:lang w:val="de-DE"/>
              </w:rPr>
              <w:t>polní</w:t>
            </w:r>
            <w:proofErr w:type="spellEnd"/>
            <w:r w:rsidRPr="00EA5545">
              <w:rPr>
                <w:lang w:val="de-DE"/>
              </w:rPr>
              <w:t xml:space="preserve">, </w:t>
            </w:r>
            <w:proofErr w:type="spellStart"/>
            <w:r w:rsidRPr="00EA5545">
              <w:rPr>
                <w:lang w:val="de-DE"/>
              </w:rPr>
              <w:t>plevele</w:t>
            </w:r>
            <w:proofErr w:type="spellEnd"/>
            <w:r w:rsidRPr="00EA5545">
              <w:rPr>
                <w:lang w:val="de-DE"/>
              </w:rPr>
              <w:t xml:space="preserve"> </w:t>
            </w:r>
            <w:proofErr w:type="spellStart"/>
            <w:proofErr w:type="gramStart"/>
            <w:r w:rsidRPr="00EA5545">
              <w:rPr>
                <w:lang w:val="de-DE"/>
              </w:rPr>
              <w:t>dvouděložné</w:t>
            </w:r>
            <w:proofErr w:type="spellEnd"/>
            <w:r w:rsidRPr="00EA5545">
              <w:rPr>
                <w:lang w:val="de-DE"/>
              </w:rPr>
              <w:t xml:space="preserve">  </w:t>
            </w:r>
            <w:proofErr w:type="spellStart"/>
            <w:r w:rsidRPr="00EA5545">
              <w:rPr>
                <w:lang w:val="de-DE"/>
              </w:rPr>
              <w:t>jednoleté</w:t>
            </w:r>
            <w:proofErr w:type="spellEnd"/>
            <w:proofErr w:type="gramEnd"/>
          </w:p>
        </w:tc>
        <w:tc>
          <w:tcPr>
            <w:tcW w:w="1418" w:type="dxa"/>
          </w:tcPr>
          <w:p w14:paraId="76952E79" w14:textId="77777777" w:rsidR="00C87D72" w:rsidRPr="00EA5545" w:rsidRDefault="00C87D72" w:rsidP="00E66937">
            <w:pPr>
              <w:spacing w:before="40" w:after="40" w:line="276" w:lineRule="auto"/>
              <w:ind w:left="51"/>
            </w:pPr>
            <w:r w:rsidRPr="00EA5545">
              <w:t>0,333 kg/</w:t>
            </w:r>
            <w:proofErr w:type="gramStart"/>
            <w:r w:rsidRPr="00EA5545">
              <w:t>ha  +</w:t>
            </w:r>
            <w:proofErr w:type="gramEnd"/>
            <w:r w:rsidRPr="00EA5545">
              <w:t xml:space="preserve"> 1 l/ha </w:t>
            </w:r>
            <w:proofErr w:type="spellStart"/>
            <w:r w:rsidRPr="00EA5545">
              <w:t>Biopower</w:t>
            </w:r>
            <w:proofErr w:type="spellEnd"/>
            <w:r w:rsidRPr="00EA5545">
              <w:t xml:space="preserve"> - TM</w:t>
            </w:r>
          </w:p>
        </w:tc>
        <w:tc>
          <w:tcPr>
            <w:tcW w:w="567" w:type="dxa"/>
          </w:tcPr>
          <w:p w14:paraId="5424CEDE" w14:textId="77777777" w:rsidR="00C87D72" w:rsidRPr="00EA5545" w:rsidRDefault="00C87D72" w:rsidP="00E66937">
            <w:pPr>
              <w:spacing w:before="40" w:after="40" w:line="276" w:lineRule="auto"/>
              <w:ind w:left="-65"/>
              <w:jc w:val="center"/>
            </w:pPr>
            <w:r w:rsidRPr="00EA5545">
              <w:t>AT</w:t>
            </w:r>
          </w:p>
        </w:tc>
        <w:tc>
          <w:tcPr>
            <w:tcW w:w="1984" w:type="dxa"/>
          </w:tcPr>
          <w:p w14:paraId="2320FEAE" w14:textId="77777777" w:rsidR="00C87D72" w:rsidRPr="00EA5545" w:rsidRDefault="00C87D72" w:rsidP="00E66937">
            <w:pPr>
              <w:spacing w:before="40" w:after="40" w:line="276" w:lineRule="auto"/>
            </w:pPr>
            <w:r w:rsidRPr="00EA5545">
              <w:t xml:space="preserve">1) od: 13 BBCH, do: 19 BBCH </w:t>
            </w:r>
          </w:p>
          <w:p w14:paraId="43D71F7E" w14:textId="77777777" w:rsidR="00C87D72" w:rsidRPr="00EA5545" w:rsidRDefault="00C87D72" w:rsidP="00E66937">
            <w:pPr>
              <w:spacing w:before="40" w:after="40" w:line="276" w:lineRule="auto"/>
            </w:pPr>
            <w:r w:rsidRPr="00EA5545">
              <w:t xml:space="preserve">2) </w:t>
            </w:r>
            <w:proofErr w:type="spellStart"/>
            <w:r w:rsidRPr="00EA5545">
              <w:t>postemergentní</w:t>
            </w:r>
            <w:proofErr w:type="spellEnd"/>
          </w:p>
        </w:tc>
        <w:tc>
          <w:tcPr>
            <w:tcW w:w="1701" w:type="dxa"/>
          </w:tcPr>
          <w:p w14:paraId="2EE00D26" w14:textId="77777777" w:rsidR="00C87D72" w:rsidRPr="00EA5545" w:rsidRDefault="00C87D72" w:rsidP="00E66937">
            <w:pPr>
              <w:spacing w:before="40" w:after="40" w:line="276" w:lineRule="auto"/>
              <w:rPr>
                <w:color w:val="FF0000"/>
              </w:rPr>
            </w:pPr>
          </w:p>
        </w:tc>
      </w:tr>
      <w:tr w:rsidR="00C87D72" w:rsidRPr="00EA5545" w14:paraId="1F5BAAF0" w14:textId="77777777" w:rsidTr="009677CE">
        <w:tc>
          <w:tcPr>
            <w:tcW w:w="1560" w:type="dxa"/>
          </w:tcPr>
          <w:p w14:paraId="1C2C9DEF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 w:rsidRPr="00EA5545">
              <w:rPr>
                <w:sz w:val="24"/>
                <w:szCs w:val="24"/>
                <w:lang w:val="de-DE"/>
              </w:rPr>
              <w:t>pšenice</w:t>
            </w:r>
            <w:proofErr w:type="spellEnd"/>
            <w:r w:rsidRPr="00EA554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A5545">
              <w:rPr>
                <w:sz w:val="24"/>
                <w:szCs w:val="24"/>
                <w:lang w:val="de-DE"/>
              </w:rPr>
              <w:t>ozimá</w:t>
            </w:r>
            <w:proofErr w:type="spellEnd"/>
            <w:r w:rsidRPr="00EA5545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EA5545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EA5545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EA5545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1842" w:type="dxa"/>
          </w:tcPr>
          <w:p w14:paraId="76B3A400" w14:textId="3C0E4162" w:rsidR="00C87D72" w:rsidRPr="00EA5545" w:rsidRDefault="00C87D72" w:rsidP="00E66937">
            <w:pPr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EA5545">
              <w:rPr>
                <w:lang w:val="de-DE"/>
              </w:rPr>
              <w:t>psárka</w:t>
            </w:r>
            <w:proofErr w:type="spellEnd"/>
            <w:r w:rsidRPr="00EA5545">
              <w:rPr>
                <w:lang w:val="de-DE"/>
              </w:rPr>
              <w:t xml:space="preserve"> </w:t>
            </w:r>
            <w:proofErr w:type="spellStart"/>
            <w:r w:rsidRPr="00EA5545">
              <w:rPr>
                <w:lang w:val="de-DE"/>
              </w:rPr>
              <w:t>polní</w:t>
            </w:r>
            <w:proofErr w:type="spellEnd"/>
            <w:r w:rsidRPr="00EA5545">
              <w:rPr>
                <w:lang w:val="de-DE"/>
              </w:rPr>
              <w:t xml:space="preserve">, </w:t>
            </w:r>
            <w:proofErr w:type="spellStart"/>
            <w:r w:rsidRPr="00EA5545">
              <w:rPr>
                <w:lang w:val="de-DE"/>
              </w:rPr>
              <w:t>jílek</w:t>
            </w:r>
            <w:proofErr w:type="spellEnd"/>
            <w:r w:rsidRPr="00EA5545">
              <w:rPr>
                <w:lang w:val="de-DE"/>
              </w:rPr>
              <w:t xml:space="preserve">, </w:t>
            </w:r>
            <w:proofErr w:type="spellStart"/>
            <w:r w:rsidRPr="00EA5545">
              <w:rPr>
                <w:lang w:val="de-DE"/>
              </w:rPr>
              <w:t>oves</w:t>
            </w:r>
            <w:proofErr w:type="spellEnd"/>
            <w:r w:rsidRPr="00EA5545">
              <w:rPr>
                <w:lang w:val="de-DE"/>
              </w:rPr>
              <w:t xml:space="preserve"> </w:t>
            </w:r>
            <w:proofErr w:type="spellStart"/>
            <w:r w:rsidRPr="00EA5545">
              <w:rPr>
                <w:lang w:val="de-DE"/>
              </w:rPr>
              <w:t>hluchý</w:t>
            </w:r>
            <w:proofErr w:type="spellEnd"/>
            <w:r w:rsidRPr="00EA5545">
              <w:rPr>
                <w:lang w:val="de-DE"/>
              </w:rPr>
              <w:t xml:space="preserve">, </w:t>
            </w:r>
            <w:proofErr w:type="spellStart"/>
            <w:r w:rsidRPr="00EA5545">
              <w:rPr>
                <w:lang w:val="de-DE"/>
              </w:rPr>
              <w:t>sveřep</w:t>
            </w:r>
            <w:proofErr w:type="spellEnd"/>
            <w:r w:rsidRPr="00EA5545">
              <w:rPr>
                <w:lang w:val="de-DE"/>
              </w:rPr>
              <w:t xml:space="preserve"> </w:t>
            </w:r>
            <w:proofErr w:type="spellStart"/>
            <w:r w:rsidRPr="00EA5545">
              <w:rPr>
                <w:lang w:val="de-DE"/>
              </w:rPr>
              <w:t>jalový</w:t>
            </w:r>
            <w:proofErr w:type="spellEnd"/>
            <w:r w:rsidRPr="00EA5545">
              <w:rPr>
                <w:lang w:val="de-DE"/>
              </w:rPr>
              <w:t xml:space="preserve">, </w:t>
            </w:r>
            <w:proofErr w:type="spellStart"/>
            <w:r w:rsidRPr="00EA5545">
              <w:rPr>
                <w:lang w:val="de-DE"/>
              </w:rPr>
              <w:t>plevele</w:t>
            </w:r>
            <w:proofErr w:type="spellEnd"/>
            <w:r w:rsidRPr="00EA5545">
              <w:rPr>
                <w:lang w:val="de-DE"/>
              </w:rPr>
              <w:t xml:space="preserve"> </w:t>
            </w:r>
            <w:proofErr w:type="spellStart"/>
            <w:r w:rsidRPr="00EA5545">
              <w:rPr>
                <w:lang w:val="de-DE"/>
              </w:rPr>
              <w:lastRenderedPageBreak/>
              <w:t>dvouděložné</w:t>
            </w:r>
            <w:proofErr w:type="spellEnd"/>
            <w:r w:rsidRPr="00EA5545">
              <w:rPr>
                <w:lang w:val="de-DE"/>
              </w:rPr>
              <w:t xml:space="preserve"> </w:t>
            </w:r>
            <w:proofErr w:type="spellStart"/>
            <w:r w:rsidRPr="00EA5545">
              <w:rPr>
                <w:lang w:val="de-DE"/>
              </w:rPr>
              <w:t>jednoleté</w:t>
            </w:r>
            <w:proofErr w:type="spellEnd"/>
          </w:p>
        </w:tc>
        <w:tc>
          <w:tcPr>
            <w:tcW w:w="1418" w:type="dxa"/>
          </w:tcPr>
          <w:p w14:paraId="64A78D75" w14:textId="77777777" w:rsidR="00C87D72" w:rsidRPr="00EA5545" w:rsidRDefault="00C87D72" w:rsidP="00E66937">
            <w:pPr>
              <w:spacing w:before="40" w:after="40" w:line="276" w:lineRule="auto"/>
              <w:ind w:left="51"/>
            </w:pPr>
            <w:r w:rsidRPr="00EA5545">
              <w:lastRenderedPageBreak/>
              <w:t>0,333 kg/</w:t>
            </w:r>
            <w:proofErr w:type="gramStart"/>
            <w:r w:rsidRPr="00EA5545">
              <w:t>ha  +</w:t>
            </w:r>
            <w:proofErr w:type="gramEnd"/>
            <w:r w:rsidRPr="00EA5545">
              <w:t xml:space="preserve"> 1 l/ha </w:t>
            </w:r>
            <w:proofErr w:type="spellStart"/>
            <w:r w:rsidRPr="00EA5545">
              <w:t>Biopower</w:t>
            </w:r>
            <w:proofErr w:type="spellEnd"/>
            <w:r w:rsidRPr="00EA5545">
              <w:t xml:space="preserve"> - TM</w:t>
            </w:r>
          </w:p>
        </w:tc>
        <w:tc>
          <w:tcPr>
            <w:tcW w:w="567" w:type="dxa"/>
          </w:tcPr>
          <w:p w14:paraId="0AEAAC48" w14:textId="77777777" w:rsidR="00C87D72" w:rsidRPr="00EA5545" w:rsidRDefault="00C87D72" w:rsidP="00E66937">
            <w:pPr>
              <w:spacing w:before="40" w:after="40" w:line="276" w:lineRule="auto"/>
              <w:ind w:left="-65"/>
              <w:jc w:val="center"/>
            </w:pPr>
            <w:r w:rsidRPr="00EA5545">
              <w:t>AT</w:t>
            </w:r>
          </w:p>
        </w:tc>
        <w:tc>
          <w:tcPr>
            <w:tcW w:w="1984" w:type="dxa"/>
          </w:tcPr>
          <w:p w14:paraId="67DFF369" w14:textId="77777777" w:rsidR="00C87D72" w:rsidRPr="00EA5545" w:rsidRDefault="00C87D72" w:rsidP="00E66937">
            <w:pPr>
              <w:spacing w:before="40" w:after="40" w:line="276" w:lineRule="auto"/>
            </w:pPr>
            <w:r w:rsidRPr="00EA5545">
              <w:t xml:space="preserve">1) od: 21 BBCH, do: 32 BBCH </w:t>
            </w:r>
          </w:p>
          <w:p w14:paraId="1589F843" w14:textId="77777777" w:rsidR="00C87D72" w:rsidRPr="00EA5545" w:rsidRDefault="00C87D72" w:rsidP="00E66937">
            <w:pPr>
              <w:spacing w:before="40" w:after="40" w:line="276" w:lineRule="auto"/>
            </w:pPr>
            <w:r w:rsidRPr="00EA5545">
              <w:t xml:space="preserve">2) </w:t>
            </w:r>
            <w:proofErr w:type="spellStart"/>
            <w:r w:rsidRPr="00EA5545">
              <w:t>postemergentní</w:t>
            </w:r>
            <w:proofErr w:type="spellEnd"/>
          </w:p>
        </w:tc>
        <w:tc>
          <w:tcPr>
            <w:tcW w:w="1701" w:type="dxa"/>
          </w:tcPr>
          <w:p w14:paraId="6905D224" w14:textId="77777777" w:rsidR="00C87D72" w:rsidRPr="00EA5545" w:rsidRDefault="00C87D72" w:rsidP="00E66937">
            <w:pPr>
              <w:spacing w:before="40" w:after="40" w:line="276" w:lineRule="auto"/>
              <w:rPr>
                <w:color w:val="FF0000"/>
              </w:rPr>
            </w:pPr>
          </w:p>
        </w:tc>
      </w:tr>
    </w:tbl>
    <w:p w14:paraId="1AB97655" w14:textId="77777777" w:rsidR="00C87D72" w:rsidRPr="00EA5545" w:rsidRDefault="00C87D72" w:rsidP="00E66937">
      <w:pPr>
        <w:keepLines/>
        <w:widowControl w:val="0"/>
        <w:tabs>
          <w:tab w:val="left" w:pos="0"/>
        </w:tabs>
        <w:autoSpaceDE w:val="0"/>
        <w:autoSpaceDN w:val="0"/>
        <w:spacing w:before="120" w:line="276" w:lineRule="auto"/>
        <w:rPr>
          <w:snapToGrid w:val="0"/>
        </w:rPr>
      </w:pPr>
      <w:r w:rsidRPr="00EA5545">
        <w:rPr>
          <w:snapToGrid w:val="0"/>
        </w:rPr>
        <w:t>AT – ochranná lhůta je dána odstupem mezi termínem poslední aplikace a sklizní</w:t>
      </w:r>
    </w:p>
    <w:p w14:paraId="57FD56BF" w14:textId="77777777" w:rsidR="00C87D72" w:rsidRPr="00EA5545" w:rsidRDefault="00C87D72" w:rsidP="00E66937">
      <w:pPr>
        <w:spacing w:line="276" w:lineRule="auto"/>
        <w:jc w:val="both"/>
        <w:rPr>
          <w:b/>
          <w:lang w:eastAsia="en-GB"/>
        </w:rPr>
      </w:pPr>
    </w:p>
    <w:tbl>
      <w:tblPr>
        <w:tblStyle w:val="Mkatabulky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701"/>
        <w:gridCol w:w="1984"/>
        <w:gridCol w:w="1701"/>
      </w:tblGrid>
      <w:tr w:rsidR="00C87D72" w:rsidRPr="00EA5545" w14:paraId="2594B06F" w14:textId="77777777" w:rsidTr="009677CE">
        <w:tc>
          <w:tcPr>
            <w:tcW w:w="1843" w:type="dxa"/>
          </w:tcPr>
          <w:p w14:paraId="2CF5BC3F" w14:textId="77777777" w:rsidR="00C87D72" w:rsidRPr="00EA5545" w:rsidRDefault="00C87D72" w:rsidP="00E66937">
            <w:pPr>
              <w:keepNext/>
              <w:spacing w:line="276" w:lineRule="auto"/>
            </w:pPr>
            <w:r w:rsidRPr="00EA5545">
              <w:t>Plodina, oblast použití</w:t>
            </w:r>
          </w:p>
        </w:tc>
        <w:tc>
          <w:tcPr>
            <w:tcW w:w="1843" w:type="dxa"/>
          </w:tcPr>
          <w:p w14:paraId="6A439513" w14:textId="77777777" w:rsidR="00C87D72" w:rsidRPr="00EA5545" w:rsidRDefault="00C87D72" w:rsidP="00E66937">
            <w:pPr>
              <w:keepNext/>
              <w:spacing w:line="276" w:lineRule="auto"/>
              <w:ind w:left="34" w:hanging="34"/>
            </w:pPr>
            <w:r w:rsidRPr="00EA5545">
              <w:t>Dávka vody</w:t>
            </w:r>
          </w:p>
        </w:tc>
        <w:tc>
          <w:tcPr>
            <w:tcW w:w="1701" w:type="dxa"/>
          </w:tcPr>
          <w:p w14:paraId="3DBAF216" w14:textId="77777777" w:rsidR="00C87D72" w:rsidRPr="00EA5545" w:rsidRDefault="00C87D72" w:rsidP="00E66937">
            <w:pPr>
              <w:keepNext/>
              <w:spacing w:line="276" w:lineRule="auto"/>
              <w:ind w:left="34" w:hanging="34"/>
            </w:pPr>
            <w:r w:rsidRPr="00EA5545">
              <w:t>Způsob aplikace</w:t>
            </w:r>
          </w:p>
        </w:tc>
        <w:tc>
          <w:tcPr>
            <w:tcW w:w="1984" w:type="dxa"/>
          </w:tcPr>
          <w:p w14:paraId="47E61D51" w14:textId="77777777" w:rsidR="00C87D72" w:rsidRPr="00EA5545" w:rsidRDefault="00C87D72" w:rsidP="00E66937">
            <w:pPr>
              <w:keepNext/>
              <w:spacing w:line="276" w:lineRule="auto"/>
              <w:ind w:left="34" w:hanging="34"/>
            </w:pPr>
            <w:r w:rsidRPr="00EA5545">
              <w:t>Max. počet aplikací v plodině</w:t>
            </w:r>
          </w:p>
        </w:tc>
        <w:tc>
          <w:tcPr>
            <w:tcW w:w="1701" w:type="dxa"/>
          </w:tcPr>
          <w:p w14:paraId="61FF98C5" w14:textId="77777777" w:rsidR="00C87D72" w:rsidRPr="00EA5545" w:rsidRDefault="00C87D72" w:rsidP="00E66937">
            <w:pPr>
              <w:keepNext/>
              <w:spacing w:line="276" w:lineRule="auto"/>
              <w:ind w:left="34" w:hanging="34"/>
            </w:pPr>
            <w:r w:rsidRPr="00EA5545">
              <w:t xml:space="preserve">Interval mezi aplikacemi </w:t>
            </w:r>
          </w:p>
        </w:tc>
      </w:tr>
      <w:tr w:rsidR="00C87D72" w:rsidRPr="00EA5545" w14:paraId="307504FE" w14:textId="77777777" w:rsidTr="009677CE">
        <w:tc>
          <w:tcPr>
            <w:tcW w:w="1843" w:type="dxa"/>
          </w:tcPr>
          <w:p w14:paraId="54415742" w14:textId="77777777" w:rsidR="00C87D72" w:rsidRPr="00EA5545" w:rsidRDefault="00C87D72" w:rsidP="00E66937">
            <w:pPr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EA5545">
              <w:rPr>
                <w:lang w:val="de-DE"/>
              </w:rPr>
              <w:t>pšenice</w:t>
            </w:r>
            <w:proofErr w:type="spellEnd"/>
            <w:r w:rsidRPr="00EA5545">
              <w:rPr>
                <w:lang w:val="de-DE"/>
              </w:rPr>
              <w:t xml:space="preserve"> </w:t>
            </w:r>
            <w:proofErr w:type="spellStart"/>
            <w:r w:rsidRPr="00EA5545">
              <w:rPr>
                <w:lang w:val="de-DE"/>
              </w:rPr>
              <w:t>ozimá</w:t>
            </w:r>
            <w:proofErr w:type="spellEnd"/>
            <w:r w:rsidRPr="00EA5545">
              <w:rPr>
                <w:lang w:val="de-DE"/>
              </w:rPr>
              <w:t xml:space="preserve">, </w:t>
            </w:r>
            <w:proofErr w:type="spellStart"/>
            <w:r w:rsidRPr="00EA5545">
              <w:rPr>
                <w:lang w:val="de-DE"/>
              </w:rPr>
              <w:t>tritikale</w:t>
            </w:r>
            <w:proofErr w:type="spellEnd"/>
            <w:r w:rsidRPr="00EA5545">
              <w:rPr>
                <w:lang w:val="de-DE"/>
              </w:rPr>
              <w:t xml:space="preserve"> </w:t>
            </w:r>
            <w:proofErr w:type="spellStart"/>
            <w:r w:rsidRPr="00EA5545">
              <w:rPr>
                <w:lang w:val="de-DE"/>
              </w:rPr>
              <w:t>ozimé</w:t>
            </w:r>
            <w:proofErr w:type="spellEnd"/>
            <w:r w:rsidRPr="00EA5545">
              <w:rPr>
                <w:lang w:val="de-DE"/>
              </w:rPr>
              <w:t xml:space="preserve">, </w:t>
            </w:r>
            <w:proofErr w:type="spellStart"/>
            <w:r w:rsidRPr="00EA5545">
              <w:rPr>
                <w:lang w:val="de-DE"/>
              </w:rPr>
              <w:t>žito</w:t>
            </w:r>
            <w:proofErr w:type="spellEnd"/>
            <w:r w:rsidRPr="00EA5545">
              <w:rPr>
                <w:lang w:val="de-DE"/>
              </w:rPr>
              <w:t xml:space="preserve"> </w:t>
            </w:r>
            <w:proofErr w:type="spellStart"/>
            <w:r w:rsidRPr="00EA5545">
              <w:rPr>
                <w:lang w:val="de-DE"/>
              </w:rPr>
              <w:t>ozimé</w:t>
            </w:r>
            <w:proofErr w:type="spellEnd"/>
          </w:p>
        </w:tc>
        <w:tc>
          <w:tcPr>
            <w:tcW w:w="1843" w:type="dxa"/>
          </w:tcPr>
          <w:p w14:paraId="69BD5D02" w14:textId="77777777" w:rsidR="00C87D72" w:rsidRPr="00EA5545" w:rsidRDefault="00C87D72" w:rsidP="00E66937">
            <w:pPr>
              <w:spacing w:before="40" w:after="40" w:line="276" w:lineRule="auto"/>
              <w:ind w:left="25"/>
              <w:rPr>
                <w:lang w:val="de-DE"/>
              </w:rPr>
            </w:pPr>
            <w:r w:rsidRPr="00EA5545">
              <w:rPr>
                <w:lang w:val="de-DE"/>
              </w:rPr>
              <w:t xml:space="preserve"> 100-400 l/ha</w:t>
            </w:r>
          </w:p>
        </w:tc>
        <w:tc>
          <w:tcPr>
            <w:tcW w:w="1701" w:type="dxa"/>
          </w:tcPr>
          <w:p w14:paraId="20A6145C" w14:textId="77777777" w:rsidR="00C87D72" w:rsidRPr="00EA5545" w:rsidRDefault="00C87D72" w:rsidP="00E66937">
            <w:pPr>
              <w:spacing w:before="40" w:after="40" w:line="276" w:lineRule="auto"/>
              <w:ind w:left="25"/>
              <w:rPr>
                <w:lang w:val="de-DE"/>
              </w:rPr>
            </w:pPr>
            <w:proofErr w:type="spellStart"/>
            <w:r w:rsidRPr="00EA5545">
              <w:rPr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1E67BFDA" w14:textId="77777777" w:rsidR="00C87D72" w:rsidRPr="00EA5545" w:rsidRDefault="00C87D72" w:rsidP="00E66937">
            <w:pPr>
              <w:spacing w:before="40" w:after="40" w:line="276" w:lineRule="auto"/>
              <w:ind w:left="25"/>
              <w:rPr>
                <w:lang w:val="de-DE"/>
              </w:rPr>
            </w:pPr>
            <w:r w:rsidRPr="00EA5545">
              <w:rPr>
                <w:lang w:val="de-DE"/>
              </w:rPr>
              <w:t xml:space="preserve">1x na </w:t>
            </w:r>
            <w:proofErr w:type="spellStart"/>
            <w:r w:rsidRPr="00EA5545">
              <w:rPr>
                <w:lang w:val="de-DE"/>
              </w:rPr>
              <w:t>jaře</w:t>
            </w:r>
            <w:proofErr w:type="spellEnd"/>
          </w:p>
        </w:tc>
        <w:tc>
          <w:tcPr>
            <w:tcW w:w="1701" w:type="dxa"/>
          </w:tcPr>
          <w:p w14:paraId="0D37CB0A" w14:textId="77777777" w:rsidR="00C87D72" w:rsidRPr="00EA5545" w:rsidRDefault="00C87D72" w:rsidP="00E66937">
            <w:pPr>
              <w:spacing w:before="40" w:after="40" w:line="276" w:lineRule="auto"/>
              <w:ind w:left="25"/>
              <w:rPr>
                <w:lang w:val="de-DE"/>
              </w:rPr>
            </w:pPr>
          </w:p>
        </w:tc>
      </w:tr>
    </w:tbl>
    <w:p w14:paraId="144D4D42" w14:textId="77777777" w:rsidR="00C87D72" w:rsidRDefault="00C87D72" w:rsidP="00E66937">
      <w:pPr>
        <w:spacing w:line="276" w:lineRule="auto"/>
        <w:jc w:val="both"/>
        <w:rPr>
          <w:b/>
          <w:szCs w:val="20"/>
          <w:lang w:eastAsia="en-GB"/>
        </w:rPr>
      </w:pPr>
    </w:p>
    <w:p w14:paraId="74998D4D" w14:textId="77777777" w:rsidR="00C87D72" w:rsidRPr="00EA5545" w:rsidRDefault="00C87D72" w:rsidP="00E66937">
      <w:pPr>
        <w:spacing w:line="276" w:lineRule="auto"/>
        <w:jc w:val="both"/>
        <w:rPr>
          <w:b/>
          <w:szCs w:val="20"/>
          <w:lang w:eastAsia="en-GB"/>
        </w:rPr>
      </w:pPr>
      <w:r w:rsidRPr="00EA5545">
        <w:rPr>
          <w:b/>
          <w:szCs w:val="20"/>
          <w:lang w:eastAsia="en-GB"/>
        </w:rPr>
        <w:t>Spektrum účinnosti:</w:t>
      </w:r>
    </w:p>
    <w:p w14:paraId="41CEC93F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93609A">
        <w:rPr>
          <w:b/>
          <w:szCs w:val="20"/>
          <w:lang w:eastAsia="en-GB"/>
        </w:rPr>
        <w:t>0</w:t>
      </w:r>
      <w:r w:rsidRPr="00EA5545">
        <w:rPr>
          <w:b/>
          <w:szCs w:val="20"/>
          <w:lang w:eastAsia="en-GB"/>
        </w:rPr>
        <w:t xml:space="preserve">,2 kg/ha + </w:t>
      </w:r>
      <w:proofErr w:type="spellStart"/>
      <w:r w:rsidRPr="00EA5545">
        <w:rPr>
          <w:b/>
          <w:szCs w:val="20"/>
          <w:lang w:eastAsia="en-GB"/>
        </w:rPr>
        <w:t>Biopower</w:t>
      </w:r>
      <w:proofErr w:type="spellEnd"/>
      <w:r w:rsidRPr="00EA5545">
        <w:rPr>
          <w:b/>
          <w:szCs w:val="20"/>
          <w:lang w:eastAsia="en-GB"/>
        </w:rPr>
        <w:t xml:space="preserve"> 1 l/ha</w:t>
      </w:r>
      <w:r w:rsidRPr="00EA5545">
        <w:rPr>
          <w:bCs/>
          <w:szCs w:val="20"/>
          <w:lang w:eastAsia="en-GB"/>
        </w:rPr>
        <w:t>, plodina v BBCH 13-32</w:t>
      </w:r>
    </w:p>
    <w:p w14:paraId="350B3C8C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u w:val="single"/>
          <w:lang w:eastAsia="en-GB"/>
        </w:rPr>
        <w:t>Plevele citlivé</w:t>
      </w:r>
      <w:r w:rsidRPr="00EA5545">
        <w:rPr>
          <w:bCs/>
          <w:szCs w:val="20"/>
          <w:lang w:eastAsia="en-GB"/>
        </w:rPr>
        <w:t xml:space="preserve"> – psárka polní, chundelka metlice, lipnice roční, rmen ro</w:t>
      </w:r>
      <w:r>
        <w:rPr>
          <w:bCs/>
          <w:szCs w:val="20"/>
          <w:lang w:eastAsia="en-GB"/>
        </w:rPr>
        <w:t>l</w:t>
      </w:r>
      <w:r w:rsidRPr="00EA5545">
        <w:rPr>
          <w:bCs/>
          <w:szCs w:val="20"/>
          <w:lang w:eastAsia="en-GB"/>
        </w:rPr>
        <w:t>ní, řepka olejka-</w:t>
      </w:r>
      <w:proofErr w:type="spellStart"/>
      <w:r w:rsidRPr="00EA5545">
        <w:rPr>
          <w:bCs/>
          <w:szCs w:val="20"/>
          <w:lang w:eastAsia="en-GB"/>
        </w:rPr>
        <w:t>výdrol</w:t>
      </w:r>
      <w:proofErr w:type="spellEnd"/>
      <w:r w:rsidRPr="00EA5545">
        <w:rPr>
          <w:bCs/>
          <w:szCs w:val="20"/>
          <w:lang w:eastAsia="en-GB"/>
        </w:rPr>
        <w:t xml:space="preserve">, kokoška pastuší tobolka, penízek rolní, kamejka rolní, plevele </w:t>
      </w:r>
      <w:proofErr w:type="spellStart"/>
      <w:r w:rsidRPr="00EA5545">
        <w:rPr>
          <w:bCs/>
          <w:szCs w:val="20"/>
          <w:lang w:eastAsia="en-GB"/>
        </w:rPr>
        <w:t>heřmánkovité</w:t>
      </w:r>
      <w:proofErr w:type="spellEnd"/>
      <w:r w:rsidRPr="00EA5545">
        <w:rPr>
          <w:bCs/>
          <w:szCs w:val="20"/>
          <w:lang w:eastAsia="en-GB"/>
        </w:rPr>
        <w:t>, mák vlčí, rdesna, ptačinec prostřední</w:t>
      </w:r>
    </w:p>
    <w:p w14:paraId="0B1E855A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u w:val="single"/>
          <w:lang w:eastAsia="en-GB"/>
        </w:rPr>
        <w:t>Plevele méně citlivé</w:t>
      </w:r>
      <w:r w:rsidRPr="00EA5545">
        <w:rPr>
          <w:bCs/>
          <w:szCs w:val="20"/>
          <w:lang w:eastAsia="en-GB"/>
        </w:rPr>
        <w:t xml:space="preserve"> – chrpa rolní, svízel přítula, hluchavky, rozrazily, violka rolní</w:t>
      </w:r>
    </w:p>
    <w:p w14:paraId="2CEE93E8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lang w:eastAsia="en-GB"/>
        </w:rPr>
        <w:tab/>
      </w:r>
    </w:p>
    <w:p w14:paraId="57ACE653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/>
          <w:szCs w:val="20"/>
          <w:lang w:eastAsia="en-GB"/>
        </w:rPr>
        <w:t xml:space="preserve">0,333 kg/ha + </w:t>
      </w:r>
      <w:proofErr w:type="spellStart"/>
      <w:r w:rsidRPr="00EA5545">
        <w:rPr>
          <w:b/>
          <w:szCs w:val="20"/>
          <w:lang w:eastAsia="en-GB"/>
        </w:rPr>
        <w:t>Biopower</w:t>
      </w:r>
      <w:proofErr w:type="spellEnd"/>
      <w:r w:rsidRPr="00EA5545">
        <w:rPr>
          <w:b/>
          <w:szCs w:val="20"/>
          <w:lang w:eastAsia="en-GB"/>
        </w:rPr>
        <w:t xml:space="preserve"> 1 l/ha</w:t>
      </w:r>
      <w:r w:rsidRPr="00EA5545">
        <w:rPr>
          <w:bCs/>
          <w:szCs w:val="20"/>
          <w:lang w:eastAsia="en-GB"/>
        </w:rPr>
        <w:t xml:space="preserve">, plodina v BBCH 13-19 </w:t>
      </w:r>
    </w:p>
    <w:p w14:paraId="1F0CDD17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u w:val="single"/>
          <w:lang w:eastAsia="en-GB"/>
        </w:rPr>
        <w:t>Plevele citlivé</w:t>
      </w:r>
      <w:r w:rsidRPr="00EA5545">
        <w:rPr>
          <w:bCs/>
          <w:szCs w:val="20"/>
          <w:lang w:eastAsia="en-GB"/>
        </w:rPr>
        <w:t xml:space="preserve"> – psárka polní, oves hluchý, plevele </w:t>
      </w:r>
      <w:proofErr w:type="spellStart"/>
      <w:r w:rsidRPr="00EA5545">
        <w:rPr>
          <w:bCs/>
          <w:szCs w:val="20"/>
          <w:lang w:eastAsia="en-GB"/>
        </w:rPr>
        <w:t>heřmánkovité</w:t>
      </w:r>
      <w:proofErr w:type="spellEnd"/>
    </w:p>
    <w:p w14:paraId="4B8A7427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u w:val="single"/>
          <w:lang w:eastAsia="en-GB"/>
        </w:rPr>
        <w:t>Plevele méně citlivé</w:t>
      </w:r>
      <w:r w:rsidRPr="00EA5545">
        <w:rPr>
          <w:bCs/>
          <w:szCs w:val="20"/>
          <w:lang w:eastAsia="en-GB"/>
        </w:rPr>
        <w:t xml:space="preserve"> – chrpa rolní, svízel přítula, hluchavky, rozrazily, violka rolní</w:t>
      </w:r>
    </w:p>
    <w:p w14:paraId="1996C9DF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lang w:eastAsia="en-GB"/>
        </w:rPr>
        <w:tab/>
      </w:r>
    </w:p>
    <w:p w14:paraId="48CB3159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/>
          <w:szCs w:val="20"/>
          <w:lang w:eastAsia="en-GB"/>
        </w:rPr>
        <w:t xml:space="preserve">0,333 kg/ha + </w:t>
      </w:r>
      <w:proofErr w:type="spellStart"/>
      <w:r w:rsidRPr="00EA5545">
        <w:rPr>
          <w:b/>
          <w:szCs w:val="20"/>
          <w:lang w:eastAsia="en-GB"/>
        </w:rPr>
        <w:t>Biopower</w:t>
      </w:r>
      <w:proofErr w:type="spellEnd"/>
      <w:r w:rsidRPr="00EA5545">
        <w:rPr>
          <w:b/>
          <w:szCs w:val="20"/>
          <w:lang w:eastAsia="en-GB"/>
        </w:rPr>
        <w:t xml:space="preserve"> 1 l/ha</w:t>
      </w:r>
      <w:r w:rsidRPr="00EA5545">
        <w:rPr>
          <w:bCs/>
          <w:szCs w:val="20"/>
          <w:lang w:eastAsia="en-GB"/>
        </w:rPr>
        <w:t>, plodina v BBCH 21-32</w:t>
      </w:r>
    </w:p>
    <w:p w14:paraId="36310C28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u w:val="single"/>
          <w:lang w:eastAsia="en-GB"/>
        </w:rPr>
        <w:t>Plevele citlivé</w:t>
      </w:r>
      <w:r w:rsidRPr="00EA5545">
        <w:rPr>
          <w:bCs/>
          <w:szCs w:val="20"/>
          <w:lang w:eastAsia="en-GB"/>
        </w:rPr>
        <w:t xml:space="preserve"> – psárka polní, chundelka metlice, oves hluchý, sveřep jalový, sveřep stoklasa, jílky, rmen rolní, řepka olejka-</w:t>
      </w:r>
      <w:proofErr w:type="spellStart"/>
      <w:r w:rsidRPr="00EA5545">
        <w:rPr>
          <w:bCs/>
          <w:szCs w:val="20"/>
          <w:lang w:eastAsia="en-GB"/>
        </w:rPr>
        <w:t>výdrol</w:t>
      </w:r>
      <w:proofErr w:type="spellEnd"/>
      <w:r w:rsidRPr="00EA5545">
        <w:rPr>
          <w:bCs/>
          <w:szCs w:val="20"/>
          <w:lang w:eastAsia="en-GB"/>
        </w:rPr>
        <w:t xml:space="preserve">, kokoška pastuší tobolka, plevele </w:t>
      </w:r>
      <w:proofErr w:type="spellStart"/>
      <w:r w:rsidRPr="00EA5545">
        <w:rPr>
          <w:bCs/>
          <w:szCs w:val="20"/>
          <w:lang w:eastAsia="en-GB"/>
        </w:rPr>
        <w:t>heřmánkovité</w:t>
      </w:r>
      <w:proofErr w:type="spellEnd"/>
      <w:r w:rsidRPr="00EA5545">
        <w:rPr>
          <w:bCs/>
          <w:szCs w:val="20"/>
          <w:lang w:eastAsia="en-GB"/>
        </w:rPr>
        <w:t>, pomněnka rolní, mák vlčí, ptačinec prostřední</w:t>
      </w:r>
    </w:p>
    <w:p w14:paraId="12AC38CB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u w:val="single"/>
          <w:lang w:eastAsia="en-GB"/>
        </w:rPr>
        <w:t>Plevel</w:t>
      </w:r>
      <w:r>
        <w:rPr>
          <w:bCs/>
          <w:szCs w:val="20"/>
          <w:u w:val="single"/>
          <w:lang w:eastAsia="en-GB"/>
        </w:rPr>
        <w:t>e</w:t>
      </w:r>
      <w:r w:rsidRPr="00EA5545">
        <w:rPr>
          <w:bCs/>
          <w:szCs w:val="20"/>
          <w:u w:val="single"/>
          <w:lang w:eastAsia="en-GB"/>
        </w:rPr>
        <w:t xml:space="preserve"> méně citlivé</w:t>
      </w:r>
      <w:r w:rsidRPr="00EA5545">
        <w:rPr>
          <w:bCs/>
          <w:szCs w:val="20"/>
          <w:lang w:eastAsia="en-GB"/>
        </w:rPr>
        <w:t xml:space="preserve"> – chrpa rolní, merlík bílý, svízel přítula, hluchavky, rdesna, rozrazily, violka rolní </w:t>
      </w:r>
    </w:p>
    <w:p w14:paraId="740B8A8D" w14:textId="77777777" w:rsidR="00C87D72" w:rsidRPr="00EA5545" w:rsidRDefault="00C87D72" w:rsidP="00E66937">
      <w:pPr>
        <w:spacing w:line="276" w:lineRule="auto"/>
        <w:jc w:val="both"/>
        <w:rPr>
          <w:b/>
          <w:szCs w:val="20"/>
          <w:lang w:eastAsia="en-GB"/>
        </w:rPr>
      </w:pPr>
      <w:r w:rsidRPr="00EA5545">
        <w:rPr>
          <w:b/>
          <w:szCs w:val="20"/>
          <w:lang w:eastAsia="en-GB"/>
        </w:rPr>
        <w:tab/>
      </w:r>
    </w:p>
    <w:p w14:paraId="79CF3602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u w:val="single"/>
          <w:lang w:eastAsia="en-GB"/>
        </w:rPr>
        <w:t>Růstová fáze plevelů:</w:t>
      </w:r>
      <w:r w:rsidRPr="00EA5545">
        <w:rPr>
          <w:bCs/>
          <w:szCs w:val="20"/>
          <w:lang w:eastAsia="en-GB"/>
        </w:rPr>
        <w:t xml:space="preserve"> plevele aktivně rostoucí, jednoděložné jednoleté plevele BBCH 11-29, dvouděložné jednoleté plevele ve fázi vzcházení - BBCH 16</w:t>
      </w:r>
    </w:p>
    <w:p w14:paraId="1D57F56C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lang w:eastAsia="en-GB"/>
        </w:rPr>
        <w:tab/>
      </w:r>
    </w:p>
    <w:p w14:paraId="526EEC1A" w14:textId="77777777" w:rsidR="00C87D72" w:rsidRPr="00EA5545" w:rsidRDefault="00C87D72" w:rsidP="00E66937">
      <w:pPr>
        <w:spacing w:line="276" w:lineRule="auto"/>
        <w:jc w:val="both"/>
        <w:rPr>
          <w:bCs/>
          <w:color w:val="FF0000"/>
          <w:szCs w:val="20"/>
          <w:lang w:eastAsia="en-GB"/>
        </w:rPr>
      </w:pPr>
      <w:r w:rsidRPr="00EA5545">
        <w:rPr>
          <w:bCs/>
          <w:szCs w:val="20"/>
          <w:lang w:eastAsia="en-GB"/>
        </w:rPr>
        <w:t>Nelze vyloučit projevy fytotoxicity. Citlivost odrůd konzultujte s držitelem povolení.</w:t>
      </w:r>
    </w:p>
    <w:p w14:paraId="0464804F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lang w:eastAsia="en-GB"/>
        </w:rPr>
        <w:t>Přípravek nesmí zasáhnout okolní porosty ani oseté pozemky nebo pozemky určené k setí.</w:t>
      </w:r>
    </w:p>
    <w:p w14:paraId="1E9B0887" w14:textId="77777777" w:rsidR="00C87D72" w:rsidRPr="00EA5545" w:rsidRDefault="00C87D72" w:rsidP="00E66937">
      <w:pPr>
        <w:spacing w:line="276" w:lineRule="auto"/>
        <w:jc w:val="both"/>
        <w:rPr>
          <w:bCs/>
          <w:color w:val="FF0000"/>
          <w:szCs w:val="20"/>
          <w:lang w:eastAsia="en-GB"/>
        </w:rPr>
      </w:pPr>
    </w:p>
    <w:p w14:paraId="3CA2F4DD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u w:val="single"/>
          <w:lang w:eastAsia="en-GB"/>
        </w:rPr>
      </w:pPr>
      <w:r w:rsidRPr="00EA5545">
        <w:rPr>
          <w:bCs/>
          <w:szCs w:val="20"/>
          <w:u w:val="single"/>
          <w:lang w:eastAsia="en-GB"/>
        </w:rPr>
        <w:t xml:space="preserve">Následné plodiny: </w:t>
      </w:r>
    </w:p>
    <w:p w14:paraId="5298A99C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lang w:eastAsia="en-GB"/>
        </w:rPr>
        <w:t xml:space="preserve">Při dávce 0,2-0,333 kg/ha před výsevem brukvovitých meziplodin, řepky olejky ozimé nebo cukrovky půdu zpracujte do hloubky 15-20 cm tak, aby bylo zabezpečeno její důkladné promísení. </w:t>
      </w:r>
    </w:p>
    <w:p w14:paraId="45AFB205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lang w:eastAsia="en-GB"/>
        </w:rPr>
        <w:t>U ostatních plodin je dostačující zpracování půdy do hloubky 5-10 cm.</w:t>
      </w:r>
    </w:p>
    <w:p w14:paraId="004D3653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u w:val="single"/>
          <w:lang w:eastAsia="en-GB"/>
        </w:rPr>
      </w:pPr>
      <w:r w:rsidRPr="00EA5545">
        <w:rPr>
          <w:bCs/>
          <w:szCs w:val="20"/>
          <w:u w:val="single"/>
          <w:lang w:eastAsia="en-GB"/>
        </w:rPr>
        <w:t>Náhradní plodiny:</w:t>
      </w:r>
    </w:p>
    <w:p w14:paraId="2D29ACB9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lang w:eastAsia="en-GB"/>
        </w:rPr>
        <w:t>Pěstování náhradních plodin konzultujte s držitelem povolení.</w:t>
      </w:r>
    </w:p>
    <w:p w14:paraId="32D4133F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lang w:eastAsia="en-GB"/>
        </w:rPr>
        <w:t xml:space="preserve"> Použití v množitelských porostech konzultujte s držitelem povolení. </w:t>
      </w:r>
    </w:p>
    <w:p w14:paraId="0CF3182E" w14:textId="519C4A4D" w:rsidR="00C87D72" w:rsidRDefault="00C87D72" w:rsidP="00E66937">
      <w:pPr>
        <w:spacing w:line="276" w:lineRule="auto"/>
        <w:jc w:val="both"/>
        <w:rPr>
          <w:bCs/>
          <w:color w:val="FF0000"/>
          <w:szCs w:val="20"/>
          <w:lang w:eastAsia="en-GB"/>
        </w:rPr>
      </w:pPr>
    </w:p>
    <w:p w14:paraId="73DB5E76" w14:textId="77777777" w:rsidR="00E66937" w:rsidRPr="00EA5545" w:rsidRDefault="00E66937" w:rsidP="00E66937">
      <w:pPr>
        <w:spacing w:line="276" w:lineRule="auto"/>
        <w:jc w:val="both"/>
        <w:rPr>
          <w:bCs/>
          <w:color w:val="FF0000"/>
          <w:szCs w:val="20"/>
          <w:lang w:eastAsia="en-GB"/>
        </w:rPr>
      </w:pPr>
    </w:p>
    <w:p w14:paraId="64F34A57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u w:val="single"/>
          <w:lang w:eastAsia="en-GB"/>
        </w:rPr>
      </w:pPr>
      <w:r w:rsidRPr="00EA5545">
        <w:rPr>
          <w:bCs/>
          <w:szCs w:val="20"/>
          <w:u w:val="single"/>
          <w:lang w:eastAsia="en-GB"/>
        </w:rPr>
        <w:lastRenderedPageBreak/>
        <w:t xml:space="preserve">Čištění aplikačního zařízení: </w:t>
      </w:r>
    </w:p>
    <w:p w14:paraId="6477DD32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lang w:eastAsia="en-GB"/>
        </w:rPr>
        <w:t>1) Po ukončení postřiku vypusťte všechnu aplikační kapalinu.</w:t>
      </w:r>
    </w:p>
    <w:p w14:paraId="656DAF16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lang w:eastAsia="en-GB"/>
        </w:rPr>
        <w:t>2) Rozeberte sací a výtlačné vedení a tryskové filtry, a důkladně je propláchněte ve vodě.</w:t>
      </w:r>
    </w:p>
    <w:p w14:paraId="3BE2DCB9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lang w:eastAsia="en-GB"/>
        </w:rPr>
        <w:t>3) Naplňte aplikační zařízení vodou na 10 % obsahu nádrže a spusťte míchání. Doporučuje se rotační čisticí tryska.</w:t>
      </w:r>
    </w:p>
    <w:p w14:paraId="093A771B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lang w:eastAsia="en-GB"/>
        </w:rPr>
        <w:t>4) Vypusťte.</w:t>
      </w:r>
    </w:p>
    <w:p w14:paraId="22F80EBE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lang w:eastAsia="en-GB"/>
        </w:rPr>
        <w:t>5) Opakujte krok 3 a 4.</w:t>
      </w:r>
    </w:p>
    <w:p w14:paraId="215A50E3" w14:textId="77777777" w:rsidR="00C87D72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  <w:r w:rsidRPr="00EA5545">
        <w:rPr>
          <w:bCs/>
          <w:szCs w:val="20"/>
          <w:lang w:eastAsia="en-GB"/>
        </w:rPr>
        <w:t xml:space="preserve">6) Trysky a sítka musejí být čištěny odděleně. </w:t>
      </w:r>
    </w:p>
    <w:p w14:paraId="20DDE158" w14:textId="77777777" w:rsidR="00C87D72" w:rsidRPr="00EA5545" w:rsidRDefault="00C87D72" w:rsidP="00E66937">
      <w:pPr>
        <w:spacing w:line="276" w:lineRule="auto"/>
        <w:jc w:val="both"/>
        <w:rPr>
          <w:bCs/>
          <w:szCs w:val="20"/>
          <w:lang w:eastAsia="en-GB"/>
        </w:rPr>
      </w:pPr>
    </w:p>
    <w:p w14:paraId="7B1AAE61" w14:textId="77777777" w:rsidR="00C87D72" w:rsidRPr="00EA5545" w:rsidRDefault="00C87D72" w:rsidP="00E66937">
      <w:pPr>
        <w:spacing w:line="276" w:lineRule="auto"/>
        <w:jc w:val="both"/>
        <w:rPr>
          <w:bCs/>
        </w:rPr>
      </w:pPr>
      <w:r w:rsidRPr="00EA5545">
        <w:rPr>
          <w:bCs/>
        </w:rPr>
        <w:t>Tabulka ochranných vzdáleností stanovených s ohledem na ochranu necílových organismů</w:t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1"/>
        <w:gridCol w:w="1100"/>
        <w:gridCol w:w="1078"/>
        <w:gridCol w:w="1078"/>
        <w:gridCol w:w="1078"/>
      </w:tblGrid>
      <w:tr w:rsidR="00C87D72" w:rsidRPr="00EA5545" w14:paraId="4F6CB4D4" w14:textId="77777777" w:rsidTr="009677CE">
        <w:trPr>
          <w:trHeight w:val="340"/>
          <w:jc w:val="center"/>
        </w:trPr>
        <w:tc>
          <w:tcPr>
            <w:tcW w:w="4931" w:type="dxa"/>
            <w:shd w:val="clear" w:color="auto" w:fill="FFFFFF"/>
            <w:vAlign w:val="center"/>
          </w:tcPr>
          <w:p w14:paraId="49A0AF08" w14:textId="77777777" w:rsidR="00C87D72" w:rsidRPr="00EA5545" w:rsidRDefault="00C87D72" w:rsidP="00E66937">
            <w:pPr>
              <w:spacing w:line="276" w:lineRule="auto"/>
              <w:rPr>
                <w:bCs/>
              </w:rPr>
            </w:pPr>
            <w:r w:rsidRPr="00EA5545">
              <w:rPr>
                <w:bCs/>
              </w:rPr>
              <w:t>Plodina</w:t>
            </w:r>
          </w:p>
        </w:tc>
        <w:tc>
          <w:tcPr>
            <w:tcW w:w="1100" w:type="dxa"/>
            <w:vAlign w:val="center"/>
          </w:tcPr>
          <w:p w14:paraId="3467A00C" w14:textId="77777777" w:rsidR="00C87D72" w:rsidRPr="00EA5545" w:rsidRDefault="00C87D72" w:rsidP="00E66937">
            <w:pPr>
              <w:spacing w:line="276" w:lineRule="auto"/>
              <w:rPr>
                <w:bCs/>
              </w:rPr>
            </w:pPr>
            <w:r w:rsidRPr="00EA5545">
              <w:rPr>
                <w:bCs/>
              </w:rPr>
              <w:t xml:space="preserve">bez </w:t>
            </w:r>
          </w:p>
          <w:p w14:paraId="0673B38C" w14:textId="77777777" w:rsidR="00C87D72" w:rsidRPr="00EA5545" w:rsidRDefault="00C87D72" w:rsidP="00E66937">
            <w:pPr>
              <w:spacing w:line="276" w:lineRule="auto"/>
              <w:rPr>
                <w:bCs/>
              </w:rPr>
            </w:pPr>
            <w:r w:rsidRPr="00EA5545">
              <w:rPr>
                <w:bCs/>
              </w:rPr>
              <w:t>redukce</w:t>
            </w:r>
          </w:p>
        </w:tc>
        <w:tc>
          <w:tcPr>
            <w:tcW w:w="1078" w:type="dxa"/>
            <w:vAlign w:val="center"/>
          </w:tcPr>
          <w:p w14:paraId="1FBBA467" w14:textId="77777777" w:rsidR="00C87D72" w:rsidRPr="00EA5545" w:rsidRDefault="00C87D72" w:rsidP="00E66937">
            <w:pPr>
              <w:spacing w:line="276" w:lineRule="auto"/>
              <w:rPr>
                <w:bCs/>
              </w:rPr>
            </w:pPr>
            <w:r w:rsidRPr="00EA5545">
              <w:rPr>
                <w:bCs/>
              </w:rPr>
              <w:t xml:space="preserve">tryska </w:t>
            </w:r>
          </w:p>
          <w:p w14:paraId="7C9ED323" w14:textId="77777777" w:rsidR="00C87D72" w:rsidRPr="00EA5545" w:rsidRDefault="00C87D72" w:rsidP="00E66937">
            <w:pPr>
              <w:spacing w:line="276" w:lineRule="auto"/>
              <w:rPr>
                <w:bCs/>
              </w:rPr>
            </w:pPr>
            <w:r w:rsidRPr="00EA5545">
              <w:rPr>
                <w:bCs/>
              </w:rPr>
              <w:t>50 %</w:t>
            </w:r>
          </w:p>
        </w:tc>
        <w:tc>
          <w:tcPr>
            <w:tcW w:w="1078" w:type="dxa"/>
            <w:vAlign w:val="center"/>
          </w:tcPr>
          <w:p w14:paraId="7416F01B" w14:textId="77777777" w:rsidR="00C87D72" w:rsidRPr="00EA5545" w:rsidRDefault="00C87D72" w:rsidP="00E66937">
            <w:pPr>
              <w:spacing w:line="276" w:lineRule="auto"/>
              <w:rPr>
                <w:bCs/>
              </w:rPr>
            </w:pPr>
            <w:r w:rsidRPr="00EA5545">
              <w:rPr>
                <w:bCs/>
              </w:rPr>
              <w:t xml:space="preserve">tryska </w:t>
            </w:r>
          </w:p>
          <w:p w14:paraId="2F062888" w14:textId="77777777" w:rsidR="00C87D72" w:rsidRPr="00EA5545" w:rsidRDefault="00C87D72" w:rsidP="00E66937">
            <w:pPr>
              <w:spacing w:line="276" w:lineRule="auto"/>
              <w:rPr>
                <w:bCs/>
              </w:rPr>
            </w:pPr>
            <w:r w:rsidRPr="00EA5545">
              <w:rPr>
                <w:bCs/>
              </w:rPr>
              <w:t>75 %</w:t>
            </w:r>
          </w:p>
        </w:tc>
        <w:tc>
          <w:tcPr>
            <w:tcW w:w="1078" w:type="dxa"/>
            <w:vAlign w:val="center"/>
          </w:tcPr>
          <w:p w14:paraId="1A4DB277" w14:textId="77777777" w:rsidR="00C87D72" w:rsidRPr="00EA5545" w:rsidRDefault="00C87D72" w:rsidP="00E66937">
            <w:pPr>
              <w:spacing w:line="276" w:lineRule="auto"/>
              <w:rPr>
                <w:bCs/>
              </w:rPr>
            </w:pPr>
            <w:r w:rsidRPr="00EA5545">
              <w:rPr>
                <w:bCs/>
              </w:rPr>
              <w:t xml:space="preserve">tryska </w:t>
            </w:r>
          </w:p>
          <w:p w14:paraId="31C43687" w14:textId="77777777" w:rsidR="00C87D72" w:rsidRPr="00EA5545" w:rsidRDefault="00C87D72" w:rsidP="00E66937">
            <w:pPr>
              <w:spacing w:line="276" w:lineRule="auto"/>
              <w:rPr>
                <w:bCs/>
              </w:rPr>
            </w:pPr>
            <w:r w:rsidRPr="00EA5545">
              <w:rPr>
                <w:bCs/>
              </w:rPr>
              <w:t>90 %</w:t>
            </w:r>
          </w:p>
        </w:tc>
      </w:tr>
      <w:tr w:rsidR="00C87D72" w:rsidRPr="00EA5545" w14:paraId="06029B7B" w14:textId="77777777" w:rsidTr="009677CE">
        <w:trPr>
          <w:trHeight w:val="340"/>
          <w:jc w:val="center"/>
        </w:trPr>
        <w:tc>
          <w:tcPr>
            <w:tcW w:w="9265" w:type="dxa"/>
            <w:gridSpan w:val="5"/>
            <w:shd w:val="clear" w:color="auto" w:fill="FFFFFF"/>
            <w:vAlign w:val="center"/>
          </w:tcPr>
          <w:p w14:paraId="1862166A" w14:textId="77777777" w:rsidR="00C87D72" w:rsidRPr="00EA5545" w:rsidRDefault="00C87D72" w:rsidP="00E66937">
            <w:pPr>
              <w:pStyle w:val="Textvbloku"/>
              <w:spacing w:line="276" w:lineRule="auto"/>
              <w:ind w:left="0"/>
              <w:rPr>
                <w:bCs/>
                <w:sz w:val="24"/>
                <w:szCs w:val="24"/>
              </w:rPr>
            </w:pPr>
            <w:r w:rsidRPr="00EA5545">
              <w:rPr>
                <w:bCs/>
                <w:sz w:val="24"/>
                <w:szCs w:val="24"/>
              </w:rPr>
              <w:t>Ochranná vzdálenost od povrchové vody s ohledem na ochranu vodních organismů [m]</w:t>
            </w:r>
          </w:p>
        </w:tc>
      </w:tr>
      <w:tr w:rsidR="00C87D72" w:rsidRPr="00EA5545" w14:paraId="20574B4E" w14:textId="77777777" w:rsidTr="009677CE">
        <w:trPr>
          <w:trHeight w:val="415"/>
          <w:jc w:val="center"/>
        </w:trPr>
        <w:tc>
          <w:tcPr>
            <w:tcW w:w="4931" w:type="dxa"/>
            <w:shd w:val="clear" w:color="auto" w:fill="FFFFFF"/>
          </w:tcPr>
          <w:p w14:paraId="2D136F4A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EA5545">
              <w:rPr>
                <w:bCs/>
                <w:sz w:val="24"/>
                <w:szCs w:val="24"/>
              </w:rPr>
              <w:t xml:space="preserve">šenice ozimá, žito ozimé, </w:t>
            </w:r>
            <w:proofErr w:type="spellStart"/>
            <w:r w:rsidRPr="00EA5545">
              <w:rPr>
                <w:bCs/>
                <w:sz w:val="24"/>
                <w:szCs w:val="24"/>
              </w:rPr>
              <w:t>tritikale</w:t>
            </w:r>
            <w:proofErr w:type="spellEnd"/>
            <w:r w:rsidRPr="00EA5545">
              <w:rPr>
                <w:bCs/>
                <w:sz w:val="24"/>
                <w:szCs w:val="24"/>
              </w:rPr>
              <w:t xml:space="preserve"> ozimé</w:t>
            </w:r>
          </w:p>
        </w:tc>
        <w:tc>
          <w:tcPr>
            <w:tcW w:w="1100" w:type="dxa"/>
            <w:vAlign w:val="center"/>
          </w:tcPr>
          <w:p w14:paraId="5DA126CC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A554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14:paraId="0A5A53CD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A554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14:paraId="464DA455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A5545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14:paraId="2BA627F2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jc w:val="center"/>
              <w:rPr>
                <w:bCs/>
                <w:sz w:val="24"/>
                <w:szCs w:val="24"/>
              </w:rPr>
            </w:pPr>
            <w:r w:rsidRPr="00EA5545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C87D72" w:rsidRPr="00EA5545" w14:paraId="5D6C39B1" w14:textId="77777777" w:rsidTr="009677CE">
        <w:trPr>
          <w:trHeight w:val="340"/>
          <w:jc w:val="center"/>
        </w:trPr>
        <w:tc>
          <w:tcPr>
            <w:tcW w:w="9265" w:type="dxa"/>
            <w:gridSpan w:val="5"/>
            <w:shd w:val="clear" w:color="auto" w:fill="FFFFFF"/>
            <w:vAlign w:val="center"/>
          </w:tcPr>
          <w:p w14:paraId="4FF0A163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EA5545">
              <w:rPr>
                <w:bCs/>
                <w:sz w:val="24"/>
                <w:szCs w:val="24"/>
              </w:rPr>
              <w:t>Ochranná vzdálenost od okraje ošetřovaného pozemku s ohledem na ochranu necílových rostlin [m]</w:t>
            </w:r>
          </w:p>
        </w:tc>
      </w:tr>
      <w:tr w:rsidR="00C87D72" w:rsidRPr="00EA5545" w14:paraId="50C4C2CD" w14:textId="77777777" w:rsidTr="009677CE">
        <w:trPr>
          <w:trHeight w:val="340"/>
          <w:jc w:val="center"/>
        </w:trPr>
        <w:tc>
          <w:tcPr>
            <w:tcW w:w="4931" w:type="dxa"/>
            <w:shd w:val="clear" w:color="auto" w:fill="FFFFFF"/>
            <w:vAlign w:val="center"/>
          </w:tcPr>
          <w:p w14:paraId="1BEE1644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EA5545">
              <w:rPr>
                <w:bCs/>
                <w:sz w:val="24"/>
                <w:szCs w:val="24"/>
              </w:rPr>
              <w:t xml:space="preserve">šenice ozimá, žito ozimé, </w:t>
            </w:r>
            <w:proofErr w:type="spellStart"/>
            <w:r w:rsidRPr="00EA5545">
              <w:rPr>
                <w:bCs/>
                <w:sz w:val="24"/>
                <w:szCs w:val="24"/>
              </w:rPr>
              <w:t>tritikale</w:t>
            </w:r>
            <w:proofErr w:type="spellEnd"/>
            <w:r w:rsidRPr="00EA5545">
              <w:rPr>
                <w:bCs/>
                <w:sz w:val="24"/>
                <w:szCs w:val="24"/>
              </w:rPr>
              <w:t xml:space="preserve"> ozimé</w:t>
            </w:r>
          </w:p>
        </w:tc>
        <w:tc>
          <w:tcPr>
            <w:tcW w:w="1100" w:type="dxa"/>
            <w:vAlign w:val="center"/>
          </w:tcPr>
          <w:p w14:paraId="17D8F5D0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A5545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14:paraId="795AEE7F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A55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14:paraId="307C7859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A5545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78" w:type="dxa"/>
            <w:vAlign w:val="center"/>
          </w:tcPr>
          <w:p w14:paraId="3221ABB3" w14:textId="77777777" w:rsidR="00C87D72" w:rsidRPr="00EA5545" w:rsidRDefault="00C87D72" w:rsidP="00E66937">
            <w:pPr>
              <w:pStyle w:val="Zhlav"/>
              <w:tabs>
                <w:tab w:val="clear" w:pos="4536"/>
                <w:tab w:val="clear" w:pos="9072"/>
              </w:tabs>
              <w:spacing w:before="40" w:after="40" w:line="276" w:lineRule="auto"/>
              <w:ind w:right="119"/>
              <w:jc w:val="center"/>
              <w:rPr>
                <w:bCs/>
                <w:iCs/>
                <w:sz w:val="24"/>
                <w:szCs w:val="24"/>
              </w:rPr>
            </w:pPr>
            <w:r w:rsidRPr="00EA5545">
              <w:rPr>
                <w:bCs/>
                <w:iCs/>
                <w:sz w:val="24"/>
                <w:szCs w:val="24"/>
              </w:rPr>
              <w:t>0</w:t>
            </w:r>
          </w:p>
        </w:tc>
      </w:tr>
    </w:tbl>
    <w:p w14:paraId="277204F8" w14:textId="77777777" w:rsidR="00C87D72" w:rsidRPr="00EA5545" w:rsidRDefault="00C87D72" w:rsidP="00E66937">
      <w:pPr>
        <w:tabs>
          <w:tab w:val="left" w:pos="284"/>
          <w:tab w:val="left" w:pos="9214"/>
        </w:tabs>
        <w:spacing w:before="240" w:after="240" w:line="276" w:lineRule="auto"/>
        <w:ind w:hanging="849"/>
        <w:jc w:val="both"/>
        <w:rPr>
          <w:bCs/>
        </w:rPr>
      </w:pPr>
      <w:r w:rsidRPr="00EA5545">
        <w:rPr>
          <w:bCs/>
        </w:rPr>
        <w:t xml:space="preserve">              Za účelem ochrany vodních organismů je vyloučeno použití přípravku na pozemcích svažujících se (svažitost ≥ 3°) k povrchovým vodám. Přípravek lze na těchto pozemcích aplikovat pouze při použití vegetačního pásu o šířce nejméně 20 m.</w:t>
      </w:r>
    </w:p>
    <w:p w14:paraId="6E717541" w14:textId="77777777" w:rsidR="00C87D72" w:rsidRDefault="00C87D72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01BB5002" w14:textId="77777777" w:rsidR="00051460" w:rsidRDefault="00051460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proofErr w:type="spellStart"/>
      <w:r w:rsidRPr="00051460">
        <w:rPr>
          <w:b/>
          <w:bCs/>
          <w:sz w:val="28"/>
          <w:szCs w:val="28"/>
        </w:rPr>
        <w:t>Legado</w:t>
      </w:r>
      <w:proofErr w:type="spellEnd"/>
    </w:p>
    <w:p w14:paraId="12A80403" w14:textId="4786222A" w:rsidR="00051460" w:rsidRPr="005A2439" w:rsidRDefault="00051460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držitel rozhodnutí o povolení: </w:t>
      </w:r>
      <w:proofErr w:type="spellStart"/>
      <w:r w:rsidRPr="00051460">
        <w:t>Industrias</w:t>
      </w:r>
      <w:proofErr w:type="spellEnd"/>
      <w:r w:rsidRPr="00051460">
        <w:t xml:space="preserve"> </w:t>
      </w:r>
      <w:proofErr w:type="spellStart"/>
      <w:r w:rsidRPr="00051460">
        <w:t>Afrasa</w:t>
      </w:r>
      <w:proofErr w:type="spellEnd"/>
      <w:r w:rsidRPr="00051460">
        <w:t xml:space="preserve"> S.A.</w:t>
      </w:r>
      <w:r>
        <w:t xml:space="preserve">, </w:t>
      </w:r>
      <w:r w:rsidRPr="00051460">
        <w:t xml:space="preserve">Ciudad De Sevilla 53, </w:t>
      </w:r>
      <w:proofErr w:type="spellStart"/>
      <w:r w:rsidRPr="00051460">
        <w:t>Poligno</w:t>
      </w:r>
      <w:proofErr w:type="spellEnd"/>
      <w:r w:rsidRPr="00051460">
        <w:t xml:space="preserve"> </w:t>
      </w:r>
      <w:proofErr w:type="spellStart"/>
      <w:r w:rsidRPr="00051460">
        <w:t>Industrial</w:t>
      </w:r>
      <w:proofErr w:type="spellEnd"/>
      <w:r w:rsidRPr="00051460">
        <w:t xml:space="preserve"> </w:t>
      </w:r>
      <w:proofErr w:type="spellStart"/>
      <w:r w:rsidRPr="00051460">
        <w:t>Fuente</w:t>
      </w:r>
      <w:proofErr w:type="spellEnd"/>
      <w:r w:rsidRPr="00051460">
        <w:t xml:space="preserve"> </w:t>
      </w:r>
      <w:proofErr w:type="spellStart"/>
      <w:r w:rsidRPr="00051460">
        <w:t>del</w:t>
      </w:r>
      <w:proofErr w:type="spellEnd"/>
      <w:r w:rsidRPr="00051460">
        <w:t xml:space="preserve"> </w:t>
      </w:r>
      <w:proofErr w:type="spellStart"/>
      <w:r w:rsidRPr="00051460">
        <w:t>Jarro</w:t>
      </w:r>
      <w:proofErr w:type="spellEnd"/>
      <w:r w:rsidRPr="00051460">
        <w:t xml:space="preserve">, 46988 </w:t>
      </w:r>
      <w:proofErr w:type="spellStart"/>
      <w:r w:rsidRPr="00051460">
        <w:t>Paterna</w:t>
      </w:r>
      <w:proofErr w:type="spellEnd"/>
      <w:r w:rsidRPr="00051460">
        <w:t xml:space="preserve"> (</w:t>
      </w:r>
      <w:proofErr w:type="spellStart"/>
      <w:r w:rsidRPr="00051460">
        <w:t>Valencia</w:t>
      </w:r>
      <w:proofErr w:type="spellEnd"/>
      <w:r w:rsidRPr="00051460">
        <w:t xml:space="preserve">), </w:t>
      </w:r>
      <w:r>
        <w:t>Španělsko</w:t>
      </w:r>
    </w:p>
    <w:p w14:paraId="52AE934C" w14:textId="601B567D" w:rsidR="00051460" w:rsidRDefault="00051460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A2439">
        <w:t>evidenční číslo:</w:t>
      </w:r>
      <w:r w:rsidRPr="005A2439">
        <w:rPr>
          <w:iCs/>
        </w:rPr>
        <w:t xml:space="preserve"> </w:t>
      </w:r>
      <w:r w:rsidRPr="00051460">
        <w:rPr>
          <w:iCs/>
        </w:rPr>
        <w:t>5908-0</w:t>
      </w:r>
    </w:p>
    <w:p w14:paraId="0789D655" w14:textId="75C9F717" w:rsidR="00051460" w:rsidRPr="00DF3C39" w:rsidRDefault="00051460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5A2439">
        <w:t>účinná látka:</w:t>
      </w:r>
      <w:r w:rsidRPr="00C370EE">
        <w:rPr>
          <w:i/>
          <w:iCs/>
          <w:snapToGrid w:val="0"/>
        </w:rPr>
        <w:t xml:space="preserve"> </w:t>
      </w:r>
      <w:proofErr w:type="spellStart"/>
      <w:r w:rsidRPr="007C2024">
        <w:rPr>
          <w:snapToGrid w:val="0"/>
        </w:rPr>
        <w:t>azoxystrobin</w:t>
      </w:r>
      <w:proofErr w:type="spellEnd"/>
      <w:r w:rsidRPr="007C2024">
        <w:rPr>
          <w:snapToGrid w:val="0"/>
        </w:rPr>
        <w:t xml:space="preserve"> 250 g/l</w:t>
      </w:r>
      <w:r w:rsidRPr="00C370EE">
        <w:rPr>
          <w:i/>
        </w:rPr>
        <w:t xml:space="preserve">  </w:t>
      </w:r>
    </w:p>
    <w:p w14:paraId="6245C864" w14:textId="7FD990C7" w:rsidR="00051460" w:rsidRDefault="00051460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platnost povolení končí dne: </w:t>
      </w:r>
      <w:r>
        <w:t>31.12.2025</w:t>
      </w:r>
    </w:p>
    <w:p w14:paraId="5894153B" w14:textId="43FF6AD9" w:rsidR="00051460" w:rsidRDefault="00051460" w:rsidP="00E66937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2BFA94B4" w14:textId="77777777" w:rsidR="00051460" w:rsidRPr="00AA2274" w:rsidRDefault="00051460" w:rsidP="00E66937">
      <w:pPr>
        <w:widowControl w:val="0"/>
        <w:tabs>
          <w:tab w:val="left" w:pos="284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AA2274">
        <w:rPr>
          <w:i/>
          <w:iCs/>
          <w:snapToGrid w:val="0"/>
        </w:rPr>
        <w:t>Rozsah povoleného použití:</w:t>
      </w:r>
    </w:p>
    <w:tbl>
      <w:tblPr>
        <w:tblW w:w="949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127"/>
        <w:gridCol w:w="1417"/>
        <w:gridCol w:w="567"/>
        <w:gridCol w:w="1843"/>
        <w:gridCol w:w="1843"/>
      </w:tblGrid>
      <w:tr w:rsidR="00051460" w:rsidRPr="00AA2274" w14:paraId="75666351" w14:textId="77777777" w:rsidTr="009677CE">
        <w:tc>
          <w:tcPr>
            <w:tcW w:w="1701" w:type="dxa"/>
          </w:tcPr>
          <w:p w14:paraId="50F3715E" w14:textId="09EF25FF" w:rsidR="00051460" w:rsidRPr="00AA2274" w:rsidRDefault="00051460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</w:rPr>
            </w:pPr>
            <w:r w:rsidRPr="00AA2274">
              <w:rPr>
                <w:sz w:val="24"/>
                <w:szCs w:val="24"/>
              </w:rPr>
              <w:t>1)</w:t>
            </w:r>
            <w:r w:rsidR="00E66937">
              <w:rPr>
                <w:sz w:val="24"/>
                <w:szCs w:val="24"/>
              </w:rPr>
              <w:t xml:space="preserve"> </w:t>
            </w:r>
            <w:r w:rsidRPr="00AA2274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2127" w:type="dxa"/>
          </w:tcPr>
          <w:p w14:paraId="26511378" w14:textId="77777777" w:rsidR="00051460" w:rsidRPr="00AA2274" w:rsidRDefault="00051460" w:rsidP="00E66937">
            <w:pPr>
              <w:spacing w:line="276" w:lineRule="auto"/>
              <w:ind w:left="25" w:right="-70"/>
            </w:pPr>
            <w:r w:rsidRPr="00AA2274">
              <w:t>2) Škodlivý organismus, jiný účel použití</w:t>
            </w:r>
          </w:p>
        </w:tc>
        <w:tc>
          <w:tcPr>
            <w:tcW w:w="1417" w:type="dxa"/>
          </w:tcPr>
          <w:p w14:paraId="0F64A0CA" w14:textId="77777777" w:rsidR="00051460" w:rsidRPr="00AA2274" w:rsidRDefault="00051460" w:rsidP="00E66937">
            <w:pPr>
              <w:spacing w:line="276" w:lineRule="auto"/>
              <w:ind w:left="51"/>
            </w:pPr>
            <w:r w:rsidRPr="00AA2274">
              <w:t>Dávkování, mísitelnost</w:t>
            </w:r>
          </w:p>
        </w:tc>
        <w:tc>
          <w:tcPr>
            <w:tcW w:w="567" w:type="dxa"/>
          </w:tcPr>
          <w:p w14:paraId="22790FB8" w14:textId="77777777" w:rsidR="00051460" w:rsidRPr="00AA2274" w:rsidRDefault="00051460" w:rsidP="00E66937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AA2274">
              <w:rPr>
                <w:b w:val="0"/>
                <w:bCs w:val="0"/>
                <w:sz w:val="24"/>
                <w:szCs w:val="24"/>
              </w:rPr>
              <w:t>OL</w:t>
            </w:r>
          </w:p>
        </w:tc>
        <w:tc>
          <w:tcPr>
            <w:tcW w:w="1843" w:type="dxa"/>
          </w:tcPr>
          <w:p w14:paraId="195CD160" w14:textId="77777777" w:rsidR="00051460" w:rsidRPr="00AA2274" w:rsidRDefault="00051460" w:rsidP="00E66937">
            <w:pPr>
              <w:spacing w:line="276" w:lineRule="auto"/>
            </w:pPr>
            <w:r w:rsidRPr="00AA2274">
              <w:t>Poznámka</w:t>
            </w:r>
          </w:p>
          <w:p w14:paraId="18D906F3" w14:textId="77777777" w:rsidR="00051460" w:rsidRPr="00AA2274" w:rsidRDefault="00051460" w:rsidP="00E66937">
            <w:pPr>
              <w:spacing w:line="276" w:lineRule="auto"/>
            </w:pPr>
            <w:r w:rsidRPr="00AA2274">
              <w:t>1) k plodině</w:t>
            </w:r>
          </w:p>
          <w:p w14:paraId="58EC5F29" w14:textId="77777777" w:rsidR="00051460" w:rsidRPr="00AA2274" w:rsidRDefault="00051460" w:rsidP="00E66937">
            <w:pPr>
              <w:spacing w:line="276" w:lineRule="auto"/>
            </w:pPr>
            <w:r w:rsidRPr="00AA2274">
              <w:t>2) k ŠO</w:t>
            </w:r>
          </w:p>
          <w:p w14:paraId="7F0B7B49" w14:textId="77777777" w:rsidR="00051460" w:rsidRPr="00AA2274" w:rsidRDefault="00051460" w:rsidP="00E66937">
            <w:pPr>
              <w:spacing w:line="276" w:lineRule="auto"/>
            </w:pPr>
            <w:r w:rsidRPr="00AA2274">
              <w:t>3) k OL</w:t>
            </w:r>
          </w:p>
        </w:tc>
        <w:tc>
          <w:tcPr>
            <w:tcW w:w="1843" w:type="dxa"/>
          </w:tcPr>
          <w:p w14:paraId="7685A616" w14:textId="77777777" w:rsidR="00051460" w:rsidRPr="00AA2274" w:rsidRDefault="00051460" w:rsidP="00E66937">
            <w:pPr>
              <w:spacing w:line="276" w:lineRule="auto"/>
            </w:pPr>
            <w:r w:rsidRPr="00AA2274">
              <w:t>4) Pozn. k dávkování</w:t>
            </w:r>
          </w:p>
          <w:p w14:paraId="0041A2E4" w14:textId="77777777" w:rsidR="00051460" w:rsidRPr="00AA2274" w:rsidRDefault="00051460" w:rsidP="00E66937">
            <w:pPr>
              <w:spacing w:line="276" w:lineRule="auto"/>
            </w:pPr>
            <w:r w:rsidRPr="00AA2274">
              <w:t>5) Umístění</w:t>
            </w:r>
          </w:p>
          <w:p w14:paraId="7112B2E8" w14:textId="77777777" w:rsidR="00051460" w:rsidRPr="00AA2274" w:rsidRDefault="00051460" w:rsidP="00E66937">
            <w:pPr>
              <w:spacing w:line="276" w:lineRule="auto"/>
            </w:pPr>
            <w:r w:rsidRPr="00AA2274">
              <w:t>6) Určení sklizně</w:t>
            </w:r>
          </w:p>
        </w:tc>
      </w:tr>
      <w:tr w:rsidR="00051460" w:rsidRPr="00AA2274" w14:paraId="37F2AAA6" w14:textId="77777777" w:rsidTr="009677CE">
        <w:tc>
          <w:tcPr>
            <w:tcW w:w="1701" w:type="dxa"/>
          </w:tcPr>
          <w:p w14:paraId="73FD1E5F" w14:textId="77777777" w:rsidR="00051460" w:rsidRPr="00AA2274" w:rsidRDefault="00051460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ječmen</w:t>
            </w:r>
            <w:proofErr w:type="spellEnd"/>
          </w:p>
        </w:tc>
        <w:tc>
          <w:tcPr>
            <w:tcW w:w="2127" w:type="dxa"/>
          </w:tcPr>
          <w:p w14:paraId="50831DC5" w14:textId="77777777" w:rsidR="00051460" w:rsidRPr="00191A6D" w:rsidRDefault="00051460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191A6D">
              <w:rPr>
                <w:lang w:val="de-DE"/>
              </w:rPr>
              <w:t>padlí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travní</w:t>
            </w:r>
            <w:proofErr w:type="spellEnd"/>
            <w:r w:rsidRPr="00191A6D">
              <w:rPr>
                <w:lang w:val="de-DE"/>
              </w:rPr>
              <w:t xml:space="preserve">, </w:t>
            </w:r>
          </w:p>
          <w:p w14:paraId="5119E0C3" w14:textId="77777777" w:rsidR="00051460" w:rsidRPr="00191A6D" w:rsidRDefault="00051460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191A6D">
              <w:rPr>
                <w:lang w:val="de-DE"/>
              </w:rPr>
              <w:t>rez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ječná</w:t>
            </w:r>
            <w:proofErr w:type="spellEnd"/>
            <w:r w:rsidRPr="00191A6D">
              <w:rPr>
                <w:lang w:val="de-DE"/>
              </w:rPr>
              <w:t xml:space="preserve">, </w:t>
            </w:r>
          </w:p>
          <w:p w14:paraId="68D07CA4" w14:textId="77777777" w:rsidR="00051460" w:rsidRPr="00AA2274" w:rsidRDefault="00051460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191A6D">
              <w:rPr>
                <w:lang w:val="de-DE"/>
              </w:rPr>
              <w:t>hnědá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skvrnitost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ječmene</w:t>
            </w:r>
            <w:proofErr w:type="spellEnd"/>
            <w:r w:rsidRPr="00191A6D">
              <w:rPr>
                <w:lang w:val="de-DE"/>
              </w:rPr>
              <w:t xml:space="preserve">, </w:t>
            </w:r>
            <w:proofErr w:type="spellStart"/>
            <w:r w:rsidRPr="00191A6D">
              <w:rPr>
                <w:lang w:val="de-DE"/>
              </w:rPr>
              <w:t>rynchosporiová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skvrnitost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ječmene</w:t>
            </w:r>
            <w:proofErr w:type="spellEnd"/>
          </w:p>
        </w:tc>
        <w:tc>
          <w:tcPr>
            <w:tcW w:w="1417" w:type="dxa"/>
          </w:tcPr>
          <w:p w14:paraId="214A9DAF" w14:textId="77777777" w:rsidR="00051460" w:rsidRPr="00AA2274" w:rsidRDefault="00051460" w:rsidP="00E66937">
            <w:pPr>
              <w:spacing w:line="276" w:lineRule="auto"/>
              <w:ind w:left="51"/>
            </w:pPr>
            <w:r w:rsidRPr="00AA2274">
              <w:t>0,</w:t>
            </w:r>
            <w:r>
              <w:t>8 - 1</w:t>
            </w:r>
            <w:r w:rsidRPr="00AA2274">
              <w:t xml:space="preserve"> </w:t>
            </w:r>
            <w:r>
              <w:t>l</w:t>
            </w:r>
            <w:r w:rsidRPr="00AA2274">
              <w:t>/ha</w:t>
            </w:r>
          </w:p>
        </w:tc>
        <w:tc>
          <w:tcPr>
            <w:tcW w:w="567" w:type="dxa"/>
          </w:tcPr>
          <w:p w14:paraId="469010F3" w14:textId="77777777" w:rsidR="00051460" w:rsidRPr="00AA2274" w:rsidRDefault="00051460" w:rsidP="00E66937">
            <w:pPr>
              <w:spacing w:line="276" w:lineRule="auto"/>
              <w:ind w:left="-65"/>
              <w:jc w:val="center"/>
            </w:pPr>
            <w:r w:rsidRPr="00AA2274">
              <w:t>3</w:t>
            </w:r>
            <w:r>
              <w:t>5</w:t>
            </w:r>
          </w:p>
        </w:tc>
        <w:tc>
          <w:tcPr>
            <w:tcW w:w="1843" w:type="dxa"/>
          </w:tcPr>
          <w:p w14:paraId="1FE713F8" w14:textId="77777777" w:rsidR="00051460" w:rsidRPr="00AA2274" w:rsidRDefault="00051460" w:rsidP="00E66937">
            <w:pPr>
              <w:spacing w:line="276" w:lineRule="auto"/>
              <w:ind w:hanging="74"/>
            </w:pPr>
            <w:r w:rsidRPr="00AA2274">
              <w:t xml:space="preserve"> 1) od: </w:t>
            </w:r>
            <w:r>
              <w:t>31</w:t>
            </w:r>
            <w:r w:rsidRPr="00AA2274">
              <w:t xml:space="preserve"> BBCH, do: </w:t>
            </w:r>
            <w:r>
              <w:t>5</w:t>
            </w:r>
            <w:r w:rsidRPr="00AA2274">
              <w:t xml:space="preserve">9 BBCH </w:t>
            </w:r>
          </w:p>
        </w:tc>
        <w:tc>
          <w:tcPr>
            <w:tcW w:w="1843" w:type="dxa"/>
          </w:tcPr>
          <w:p w14:paraId="7EF5D4D3" w14:textId="77777777" w:rsidR="00051460" w:rsidRPr="00AA2274" w:rsidRDefault="00051460" w:rsidP="00E66937">
            <w:pPr>
              <w:spacing w:line="276" w:lineRule="auto"/>
              <w:ind w:hanging="68"/>
            </w:pPr>
          </w:p>
        </w:tc>
      </w:tr>
      <w:tr w:rsidR="00051460" w:rsidRPr="00AA2274" w14:paraId="5409A65C" w14:textId="77777777" w:rsidTr="009677CE">
        <w:tc>
          <w:tcPr>
            <w:tcW w:w="1701" w:type="dxa"/>
          </w:tcPr>
          <w:p w14:paraId="73896FDA" w14:textId="77777777" w:rsidR="00051460" w:rsidRPr="00AA2274" w:rsidRDefault="00051460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pšenice</w:t>
            </w:r>
            <w:proofErr w:type="spellEnd"/>
          </w:p>
        </w:tc>
        <w:tc>
          <w:tcPr>
            <w:tcW w:w="2127" w:type="dxa"/>
          </w:tcPr>
          <w:p w14:paraId="7A94FE52" w14:textId="77777777" w:rsidR="00051460" w:rsidRPr="00191A6D" w:rsidRDefault="00051460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191A6D">
              <w:rPr>
                <w:lang w:val="de-DE"/>
              </w:rPr>
              <w:t>padlí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travní</w:t>
            </w:r>
            <w:proofErr w:type="spellEnd"/>
            <w:r w:rsidRPr="00191A6D">
              <w:rPr>
                <w:lang w:val="de-DE"/>
              </w:rPr>
              <w:t xml:space="preserve">, </w:t>
            </w:r>
          </w:p>
          <w:p w14:paraId="40ED8102" w14:textId="77777777" w:rsidR="00051460" w:rsidRPr="00191A6D" w:rsidRDefault="00051460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191A6D">
              <w:rPr>
                <w:lang w:val="de-DE"/>
              </w:rPr>
              <w:lastRenderedPageBreak/>
              <w:t>rez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pšeničná</w:t>
            </w:r>
            <w:proofErr w:type="spellEnd"/>
            <w:r w:rsidRPr="00191A6D">
              <w:rPr>
                <w:lang w:val="de-DE"/>
              </w:rPr>
              <w:t xml:space="preserve">, </w:t>
            </w:r>
            <w:proofErr w:type="spellStart"/>
            <w:r w:rsidRPr="00191A6D">
              <w:rPr>
                <w:lang w:val="de-DE"/>
              </w:rPr>
              <w:t>helmintosporióza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pšenice</w:t>
            </w:r>
            <w:proofErr w:type="spellEnd"/>
            <w:r w:rsidRPr="00191A6D">
              <w:rPr>
                <w:lang w:val="de-DE"/>
              </w:rPr>
              <w:t xml:space="preserve">, </w:t>
            </w:r>
          </w:p>
          <w:p w14:paraId="727AEEE2" w14:textId="77777777" w:rsidR="00051460" w:rsidRPr="00AA2274" w:rsidRDefault="00051460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191A6D">
              <w:rPr>
                <w:lang w:val="de-DE"/>
              </w:rPr>
              <w:t>braničnatka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pšeničná</w:t>
            </w:r>
            <w:proofErr w:type="spellEnd"/>
            <w:r w:rsidRPr="00191A6D">
              <w:rPr>
                <w:lang w:val="de-DE"/>
              </w:rPr>
              <w:t xml:space="preserve">, </w:t>
            </w:r>
            <w:proofErr w:type="spellStart"/>
            <w:r w:rsidRPr="00191A6D">
              <w:rPr>
                <w:lang w:val="de-DE"/>
              </w:rPr>
              <w:t>braničnatka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plevová</w:t>
            </w:r>
            <w:proofErr w:type="spellEnd"/>
          </w:p>
        </w:tc>
        <w:tc>
          <w:tcPr>
            <w:tcW w:w="1417" w:type="dxa"/>
          </w:tcPr>
          <w:p w14:paraId="712B470A" w14:textId="77777777" w:rsidR="00051460" w:rsidRPr="00AA2274" w:rsidRDefault="00051460" w:rsidP="00E66937">
            <w:pPr>
              <w:spacing w:line="276" w:lineRule="auto"/>
              <w:ind w:left="51"/>
            </w:pPr>
            <w:r w:rsidRPr="00AA2274">
              <w:lastRenderedPageBreak/>
              <w:t>0,</w:t>
            </w:r>
            <w:r>
              <w:t>8 - 1</w:t>
            </w:r>
            <w:r w:rsidRPr="00AA2274">
              <w:t xml:space="preserve"> </w:t>
            </w:r>
            <w:r>
              <w:t>l</w:t>
            </w:r>
            <w:r w:rsidRPr="00AA2274">
              <w:t>/ha</w:t>
            </w:r>
          </w:p>
        </w:tc>
        <w:tc>
          <w:tcPr>
            <w:tcW w:w="567" w:type="dxa"/>
          </w:tcPr>
          <w:p w14:paraId="24513D0D" w14:textId="77777777" w:rsidR="00051460" w:rsidRPr="00AA2274" w:rsidRDefault="00051460" w:rsidP="00E66937">
            <w:pPr>
              <w:spacing w:line="276" w:lineRule="auto"/>
              <w:ind w:left="-65"/>
              <w:jc w:val="center"/>
            </w:pPr>
            <w:r>
              <w:t>35</w:t>
            </w:r>
          </w:p>
        </w:tc>
        <w:tc>
          <w:tcPr>
            <w:tcW w:w="1843" w:type="dxa"/>
          </w:tcPr>
          <w:p w14:paraId="5B9FDD49" w14:textId="77777777" w:rsidR="00051460" w:rsidRPr="00AA2274" w:rsidRDefault="00051460" w:rsidP="00E66937">
            <w:pPr>
              <w:spacing w:line="276" w:lineRule="auto"/>
              <w:ind w:hanging="74"/>
            </w:pPr>
            <w:r w:rsidRPr="00AA2274">
              <w:t xml:space="preserve"> 1) od: </w:t>
            </w:r>
            <w:r>
              <w:t>31</w:t>
            </w:r>
            <w:r w:rsidRPr="00AA2274">
              <w:t xml:space="preserve"> BBCH, do: </w:t>
            </w:r>
            <w:r>
              <w:t>6</w:t>
            </w:r>
            <w:r w:rsidRPr="00AA2274">
              <w:t>9 BBCH</w:t>
            </w:r>
          </w:p>
        </w:tc>
        <w:tc>
          <w:tcPr>
            <w:tcW w:w="1843" w:type="dxa"/>
          </w:tcPr>
          <w:p w14:paraId="1EF910E3" w14:textId="77777777" w:rsidR="00051460" w:rsidRPr="00AA2274" w:rsidRDefault="00051460" w:rsidP="00E66937">
            <w:pPr>
              <w:spacing w:line="276" w:lineRule="auto"/>
              <w:ind w:hanging="68"/>
            </w:pPr>
            <w:r w:rsidRPr="00AA2274">
              <w:t xml:space="preserve"> </w:t>
            </w:r>
          </w:p>
        </w:tc>
      </w:tr>
      <w:tr w:rsidR="00051460" w:rsidRPr="00AA2274" w14:paraId="3A4E5BD9" w14:textId="77777777" w:rsidTr="009677CE">
        <w:tc>
          <w:tcPr>
            <w:tcW w:w="1701" w:type="dxa"/>
          </w:tcPr>
          <w:p w14:paraId="114005B8" w14:textId="77777777" w:rsidR="00051460" w:rsidRPr="00AA2274" w:rsidRDefault="00051460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řepka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olejka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ozimá</w:t>
            </w:r>
            <w:proofErr w:type="spellEnd"/>
          </w:p>
        </w:tc>
        <w:tc>
          <w:tcPr>
            <w:tcW w:w="2127" w:type="dxa"/>
          </w:tcPr>
          <w:p w14:paraId="602825B4" w14:textId="77777777" w:rsidR="00051460" w:rsidRPr="00AA2274" w:rsidRDefault="00051460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191A6D">
              <w:rPr>
                <w:lang w:val="de-DE"/>
              </w:rPr>
              <w:t>hlízenka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obecná</w:t>
            </w:r>
            <w:proofErr w:type="spellEnd"/>
            <w:r w:rsidRPr="00191A6D">
              <w:rPr>
                <w:lang w:val="de-DE"/>
              </w:rPr>
              <w:t xml:space="preserve">, </w:t>
            </w:r>
            <w:proofErr w:type="spellStart"/>
            <w:r w:rsidRPr="00191A6D">
              <w:rPr>
                <w:lang w:val="de-DE"/>
              </w:rPr>
              <w:t>alternáriová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skvrnitost</w:t>
            </w:r>
            <w:proofErr w:type="spellEnd"/>
            <w:r w:rsidRPr="00191A6D">
              <w:rPr>
                <w:lang w:val="de-DE"/>
              </w:rPr>
              <w:t xml:space="preserve">, </w:t>
            </w:r>
            <w:proofErr w:type="spellStart"/>
            <w:r w:rsidRPr="00191A6D">
              <w:rPr>
                <w:lang w:val="de-DE"/>
              </w:rPr>
              <w:t>fomová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hniloba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brukvovitých</w:t>
            </w:r>
            <w:proofErr w:type="spellEnd"/>
            <w:r w:rsidRPr="00191A6D">
              <w:rPr>
                <w:lang w:val="de-DE"/>
              </w:rPr>
              <w:t xml:space="preserve">, </w:t>
            </w:r>
            <w:proofErr w:type="spellStart"/>
            <w:r w:rsidRPr="00191A6D">
              <w:rPr>
                <w:lang w:val="de-DE"/>
              </w:rPr>
              <w:t>plíseň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šedá</w:t>
            </w:r>
            <w:proofErr w:type="spellEnd"/>
            <w:r w:rsidRPr="00191A6D">
              <w:rPr>
                <w:lang w:val="de-DE"/>
              </w:rPr>
              <w:t xml:space="preserve">, </w:t>
            </w:r>
            <w:proofErr w:type="spellStart"/>
            <w:r w:rsidRPr="00191A6D">
              <w:rPr>
                <w:lang w:val="de-DE"/>
              </w:rPr>
              <w:t>padlí</w:t>
            </w:r>
            <w:proofErr w:type="spellEnd"/>
            <w:r w:rsidRPr="00191A6D">
              <w:rPr>
                <w:lang w:val="de-DE"/>
              </w:rPr>
              <w:t xml:space="preserve"> </w:t>
            </w:r>
            <w:proofErr w:type="spellStart"/>
            <w:r w:rsidRPr="00191A6D">
              <w:rPr>
                <w:lang w:val="de-DE"/>
              </w:rPr>
              <w:t>brukvovitých</w:t>
            </w:r>
            <w:proofErr w:type="spellEnd"/>
            <w:r w:rsidRPr="00191A6D">
              <w:rPr>
                <w:lang w:val="de-DE"/>
              </w:rPr>
              <w:t xml:space="preserve">, </w:t>
            </w:r>
            <w:proofErr w:type="spellStart"/>
            <w:r w:rsidRPr="00191A6D">
              <w:rPr>
                <w:lang w:val="de-DE"/>
              </w:rPr>
              <w:t>cylindrosporióza</w:t>
            </w:r>
            <w:proofErr w:type="spellEnd"/>
          </w:p>
        </w:tc>
        <w:tc>
          <w:tcPr>
            <w:tcW w:w="1417" w:type="dxa"/>
          </w:tcPr>
          <w:p w14:paraId="7F3B5DA0" w14:textId="77777777" w:rsidR="00051460" w:rsidRPr="00AA2274" w:rsidRDefault="00051460" w:rsidP="00E66937">
            <w:pPr>
              <w:spacing w:line="276" w:lineRule="auto"/>
              <w:ind w:left="51"/>
            </w:pPr>
            <w:r w:rsidRPr="00B50331">
              <w:t>1 l/ha</w:t>
            </w:r>
          </w:p>
        </w:tc>
        <w:tc>
          <w:tcPr>
            <w:tcW w:w="567" w:type="dxa"/>
          </w:tcPr>
          <w:p w14:paraId="2383D144" w14:textId="77777777" w:rsidR="00051460" w:rsidRPr="00AA2274" w:rsidRDefault="00051460" w:rsidP="00E66937">
            <w:pPr>
              <w:spacing w:line="276" w:lineRule="auto"/>
              <w:ind w:left="-65"/>
              <w:jc w:val="center"/>
            </w:pPr>
            <w:r>
              <w:t>49</w:t>
            </w:r>
          </w:p>
        </w:tc>
        <w:tc>
          <w:tcPr>
            <w:tcW w:w="1843" w:type="dxa"/>
          </w:tcPr>
          <w:p w14:paraId="12FFE736" w14:textId="77777777" w:rsidR="00051460" w:rsidRPr="00AA2274" w:rsidRDefault="00051460" w:rsidP="00E66937">
            <w:pPr>
              <w:spacing w:line="276" w:lineRule="auto"/>
              <w:ind w:hanging="74"/>
            </w:pPr>
            <w:r w:rsidRPr="00AA2274">
              <w:t xml:space="preserve"> 1) od: </w:t>
            </w:r>
            <w:r>
              <w:t>60</w:t>
            </w:r>
            <w:r w:rsidRPr="00AA2274">
              <w:t xml:space="preserve"> BBCH, do: </w:t>
            </w:r>
            <w:r>
              <w:t>67</w:t>
            </w:r>
            <w:r w:rsidRPr="00AA2274">
              <w:t xml:space="preserve"> BBCH </w:t>
            </w:r>
          </w:p>
        </w:tc>
        <w:tc>
          <w:tcPr>
            <w:tcW w:w="1843" w:type="dxa"/>
          </w:tcPr>
          <w:p w14:paraId="7E55BD5C" w14:textId="77777777" w:rsidR="00051460" w:rsidRPr="00AA2274" w:rsidRDefault="00051460" w:rsidP="00E66937">
            <w:pPr>
              <w:spacing w:line="276" w:lineRule="auto"/>
              <w:ind w:hanging="68"/>
            </w:pPr>
          </w:p>
        </w:tc>
      </w:tr>
    </w:tbl>
    <w:p w14:paraId="6B265D2F" w14:textId="77777777" w:rsidR="00051460" w:rsidRPr="00AA2274" w:rsidRDefault="00051460" w:rsidP="00E66937">
      <w:pPr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AA2274">
        <w:rPr>
          <w:iCs/>
          <w:snapToGrid w:val="0"/>
        </w:rPr>
        <w:t>OL (ochranná lhůta) je dána počtem dnů, které je nutné dodržet mezi termínem poslední aplikace a sklizní.</w:t>
      </w:r>
    </w:p>
    <w:p w14:paraId="39D1CD9C" w14:textId="77777777" w:rsidR="00051460" w:rsidRPr="00AA2274" w:rsidRDefault="00051460" w:rsidP="00E66937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jc w:val="both"/>
        <w:rPr>
          <w:snapToGrid w:val="0"/>
          <w:color w:val="FF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701"/>
        <w:gridCol w:w="1842"/>
        <w:gridCol w:w="1555"/>
      </w:tblGrid>
      <w:tr w:rsidR="00051460" w:rsidRPr="00AA2274" w14:paraId="71432B3E" w14:textId="77777777" w:rsidTr="009677CE">
        <w:tc>
          <w:tcPr>
            <w:tcW w:w="1985" w:type="dxa"/>
            <w:shd w:val="clear" w:color="auto" w:fill="auto"/>
          </w:tcPr>
          <w:p w14:paraId="40C9A520" w14:textId="77777777" w:rsidR="00051460" w:rsidRPr="00AA2274" w:rsidRDefault="00051460" w:rsidP="00E66937">
            <w:pPr>
              <w:keepNext/>
              <w:spacing w:line="276" w:lineRule="auto"/>
            </w:pPr>
            <w:r w:rsidRPr="00AA2274">
              <w:t>Plodina, oblast použití</w:t>
            </w:r>
          </w:p>
        </w:tc>
        <w:tc>
          <w:tcPr>
            <w:tcW w:w="2268" w:type="dxa"/>
            <w:shd w:val="clear" w:color="auto" w:fill="auto"/>
          </w:tcPr>
          <w:p w14:paraId="12D09318" w14:textId="77777777" w:rsidR="00051460" w:rsidRPr="00AA2274" w:rsidRDefault="00051460" w:rsidP="00E66937">
            <w:pPr>
              <w:keepNext/>
              <w:spacing w:line="276" w:lineRule="auto"/>
              <w:ind w:left="34" w:hanging="34"/>
            </w:pPr>
            <w:r w:rsidRPr="00AA2274">
              <w:t>Dávka vody</w:t>
            </w:r>
          </w:p>
        </w:tc>
        <w:tc>
          <w:tcPr>
            <w:tcW w:w="1701" w:type="dxa"/>
            <w:shd w:val="clear" w:color="auto" w:fill="auto"/>
          </w:tcPr>
          <w:p w14:paraId="66A7CAB8" w14:textId="77777777" w:rsidR="00051460" w:rsidRPr="00AA2274" w:rsidRDefault="00051460" w:rsidP="00E66937">
            <w:pPr>
              <w:keepNext/>
              <w:spacing w:line="276" w:lineRule="auto"/>
              <w:ind w:left="34" w:hanging="34"/>
            </w:pPr>
            <w:r w:rsidRPr="00AA2274">
              <w:t>Způsob aplikace</w:t>
            </w:r>
          </w:p>
        </w:tc>
        <w:tc>
          <w:tcPr>
            <w:tcW w:w="1842" w:type="dxa"/>
            <w:shd w:val="clear" w:color="auto" w:fill="auto"/>
          </w:tcPr>
          <w:p w14:paraId="4E18EE3A" w14:textId="77777777" w:rsidR="00051460" w:rsidRPr="00AA2274" w:rsidRDefault="00051460" w:rsidP="00E66937">
            <w:pPr>
              <w:keepNext/>
              <w:spacing w:line="276" w:lineRule="auto"/>
              <w:ind w:left="34" w:hanging="34"/>
            </w:pPr>
            <w:r w:rsidRPr="00AA2274">
              <w:t>Max. počet aplikací v plodině</w:t>
            </w:r>
          </w:p>
        </w:tc>
        <w:tc>
          <w:tcPr>
            <w:tcW w:w="1555" w:type="dxa"/>
            <w:shd w:val="clear" w:color="auto" w:fill="auto"/>
          </w:tcPr>
          <w:p w14:paraId="2D780ACD" w14:textId="77777777" w:rsidR="00051460" w:rsidRPr="00AA2274" w:rsidRDefault="00051460" w:rsidP="00E66937">
            <w:pPr>
              <w:keepNext/>
              <w:spacing w:line="276" w:lineRule="auto"/>
              <w:ind w:left="34" w:hanging="34"/>
            </w:pPr>
            <w:r w:rsidRPr="00AA2274">
              <w:t xml:space="preserve">Interval mezi aplikacemi </w:t>
            </w:r>
          </w:p>
        </w:tc>
      </w:tr>
      <w:tr w:rsidR="00051460" w:rsidRPr="00AA2274" w14:paraId="1D4628BD" w14:textId="77777777" w:rsidTr="009677CE">
        <w:tc>
          <w:tcPr>
            <w:tcW w:w="1985" w:type="dxa"/>
            <w:shd w:val="clear" w:color="auto" w:fill="auto"/>
          </w:tcPr>
          <w:p w14:paraId="38DEE262" w14:textId="77777777" w:rsidR="00051460" w:rsidRPr="00AA2274" w:rsidRDefault="00051460" w:rsidP="00E66937">
            <w:pPr>
              <w:spacing w:before="40" w:after="40" w:line="276" w:lineRule="auto"/>
              <w:ind w:left="25"/>
            </w:pPr>
            <w:r>
              <w:t>ječmen, pšenice</w:t>
            </w:r>
          </w:p>
        </w:tc>
        <w:tc>
          <w:tcPr>
            <w:tcW w:w="2268" w:type="dxa"/>
            <w:shd w:val="clear" w:color="auto" w:fill="auto"/>
          </w:tcPr>
          <w:p w14:paraId="599FA2FD" w14:textId="77777777" w:rsidR="00051460" w:rsidRPr="00AA2274" w:rsidRDefault="00051460" w:rsidP="00E66937">
            <w:pPr>
              <w:spacing w:before="40" w:after="40" w:line="276" w:lineRule="auto"/>
              <w:ind w:left="25"/>
            </w:pPr>
            <w:r w:rsidRPr="00AA2274">
              <w:t xml:space="preserve"> </w:t>
            </w:r>
            <w:r>
              <w:t>2</w:t>
            </w:r>
            <w:r w:rsidRPr="00AA2274">
              <w:t>00-</w:t>
            </w:r>
            <w:r>
              <w:t>4</w:t>
            </w:r>
            <w:r w:rsidRPr="00AA2274">
              <w:t>00 l/ha</w:t>
            </w:r>
          </w:p>
        </w:tc>
        <w:tc>
          <w:tcPr>
            <w:tcW w:w="1701" w:type="dxa"/>
            <w:shd w:val="clear" w:color="auto" w:fill="auto"/>
          </w:tcPr>
          <w:p w14:paraId="5C3CB87F" w14:textId="77777777" w:rsidR="00051460" w:rsidRPr="00AA2274" w:rsidRDefault="00051460" w:rsidP="00E66937">
            <w:pPr>
              <w:spacing w:before="40" w:after="40" w:line="276" w:lineRule="auto"/>
              <w:ind w:left="25"/>
            </w:pPr>
            <w:r w:rsidRPr="00AA2274">
              <w:t>postřik</w:t>
            </w:r>
          </w:p>
        </w:tc>
        <w:tc>
          <w:tcPr>
            <w:tcW w:w="1842" w:type="dxa"/>
            <w:shd w:val="clear" w:color="auto" w:fill="auto"/>
          </w:tcPr>
          <w:p w14:paraId="207ED241" w14:textId="77777777" w:rsidR="00051460" w:rsidRPr="00AA2274" w:rsidRDefault="00051460" w:rsidP="00E66937">
            <w:pPr>
              <w:spacing w:before="40" w:after="40" w:line="276" w:lineRule="auto"/>
              <w:ind w:left="25"/>
            </w:pPr>
            <w:r w:rsidRPr="00AA2274">
              <w:t xml:space="preserve"> </w:t>
            </w:r>
            <w:r>
              <w:t>2x</w:t>
            </w:r>
          </w:p>
        </w:tc>
        <w:tc>
          <w:tcPr>
            <w:tcW w:w="1555" w:type="dxa"/>
            <w:shd w:val="clear" w:color="auto" w:fill="auto"/>
          </w:tcPr>
          <w:p w14:paraId="3C54D397" w14:textId="77777777" w:rsidR="00051460" w:rsidRPr="00AA2274" w:rsidRDefault="00051460" w:rsidP="00E66937">
            <w:pPr>
              <w:spacing w:before="40" w:after="40" w:line="276" w:lineRule="auto"/>
              <w:ind w:left="25"/>
            </w:pPr>
            <w:r w:rsidRPr="00AA2274">
              <w:t xml:space="preserve"> </w:t>
            </w:r>
            <w:r>
              <w:t>14</w:t>
            </w:r>
            <w:r w:rsidRPr="00AA2274">
              <w:t xml:space="preserve"> dnů</w:t>
            </w:r>
          </w:p>
        </w:tc>
      </w:tr>
      <w:tr w:rsidR="00051460" w:rsidRPr="00AA2274" w14:paraId="0E258127" w14:textId="77777777" w:rsidTr="009677CE">
        <w:tc>
          <w:tcPr>
            <w:tcW w:w="1985" w:type="dxa"/>
            <w:shd w:val="clear" w:color="auto" w:fill="auto"/>
          </w:tcPr>
          <w:p w14:paraId="2795AF2E" w14:textId="77777777" w:rsidR="00051460" w:rsidRPr="00AA2274" w:rsidRDefault="00051460" w:rsidP="00E66937">
            <w:pPr>
              <w:spacing w:before="40" w:after="40" w:line="276" w:lineRule="auto"/>
              <w:ind w:left="25"/>
            </w:pPr>
            <w:r>
              <w:t>řepka olejka ozimá</w:t>
            </w:r>
          </w:p>
        </w:tc>
        <w:tc>
          <w:tcPr>
            <w:tcW w:w="2268" w:type="dxa"/>
            <w:shd w:val="clear" w:color="auto" w:fill="auto"/>
          </w:tcPr>
          <w:p w14:paraId="346E4D5B" w14:textId="77777777" w:rsidR="00051460" w:rsidRPr="00AA2274" w:rsidRDefault="00051460" w:rsidP="00E66937">
            <w:pPr>
              <w:spacing w:before="40" w:after="40" w:line="276" w:lineRule="auto"/>
              <w:ind w:left="25"/>
            </w:pPr>
            <w:r w:rsidRPr="00AA2274">
              <w:t xml:space="preserve"> 200-</w:t>
            </w:r>
            <w:r>
              <w:t>4</w:t>
            </w:r>
            <w:r w:rsidRPr="00AA2274">
              <w:t>00 l/ha</w:t>
            </w:r>
          </w:p>
        </w:tc>
        <w:tc>
          <w:tcPr>
            <w:tcW w:w="1701" w:type="dxa"/>
            <w:shd w:val="clear" w:color="auto" w:fill="auto"/>
          </w:tcPr>
          <w:p w14:paraId="069A6724" w14:textId="77777777" w:rsidR="00051460" w:rsidRPr="00AA2274" w:rsidRDefault="00051460" w:rsidP="00E66937">
            <w:pPr>
              <w:spacing w:before="40" w:after="40" w:line="276" w:lineRule="auto"/>
              <w:ind w:left="25"/>
            </w:pPr>
            <w:r w:rsidRPr="00AA2274">
              <w:t>postřik</w:t>
            </w:r>
          </w:p>
        </w:tc>
        <w:tc>
          <w:tcPr>
            <w:tcW w:w="1842" w:type="dxa"/>
            <w:shd w:val="clear" w:color="auto" w:fill="auto"/>
          </w:tcPr>
          <w:p w14:paraId="6C7383B4" w14:textId="77777777" w:rsidR="00051460" w:rsidRPr="00AA2274" w:rsidRDefault="00051460" w:rsidP="00E66937">
            <w:pPr>
              <w:spacing w:before="40" w:after="40" w:line="276" w:lineRule="auto"/>
              <w:ind w:left="25"/>
            </w:pPr>
            <w:r w:rsidRPr="00AA2274">
              <w:t xml:space="preserve"> </w:t>
            </w:r>
            <w:r>
              <w:t>2x</w:t>
            </w:r>
          </w:p>
        </w:tc>
        <w:tc>
          <w:tcPr>
            <w:tcW w:w="1555" w:type="dxa"/>
            <w:shd w:val="clear" w:color="auto" w:fill="auto"/>
          </w:tcPr>
          <w:p w14:paraId="26907000" w14:textId="77777777" w:rsidR="00051460" w:rsidRPr="00AA2274" w:rsidRDefault="00051460" w:rsidP="00E66937">
            <w:pPr>
              <w:spacing w:before="40" w:after="40" w:line="276" w:lineRule="auto"/>
              <w:ind w:left="25"/>
            </w:pPr>
            <w:r>
              <w:t xml:space="preserve"> </w:t>
            </w:r>
            <w:r w:rsidRPr="004D16D3">
              <w:t>10 dnů</w:t>
            </w:r>
          </w:p>
        </w:tc>
      </w:tr>
    </w:tbl>
    <w:p w14:paraId="4FD85DC7" w14:textId="77777777" w:rsidR="00051460" w:rsidRPr="00AA2274" w:rsidRDefault="00051460" w:rsidP="00E66937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rPr>
          <w:b/>
          <w:bCs/>
          <w:sz w:val="16"/>
          <w:szCs w:val="16"/>
          <w:lang w:eastAsia="en-GB"/>
        </w:rPr>
      </w:pPr>
    </w:p>
    <w:p w14:paraId="3A92865E" w14:textId="77777777" w:rsidR="00051460" w:rsidRPr="00856FCF" w:rsidRDefault="00051460" w:rsidP="00E66937">
      <w:pPr>
        <w:tabs>
          <w:tab w:val="left" w:pos="-426"/>
        </w:tabs>
        <w:spacing w:line="276" w:lineRule="auto"/>
        <w:ind w:right="-2"/>
        <w:jc w:val="both"/>
        <w:rPr>
          <w:bCs/>
          <w:iCs/>
        </w:rPr>
      </w:pPr>
      <w:r w:rsidRPr="00856FCF">
        <w:rPr>
          <w:bCs/>
          <w:iCs/>
        </w:rPr>
        <w:t xml:space="preserve">Vyšší dávka z uvedeného rozmezí se použije při vyšším infekčním tlaku a na </w:t>
      </w:r>
      <w:proofErr w:type="spellStart"/>
      <w:r w:rsidRPr="00856FCF">
        <w:rPr>
          <w:bCs/>
          <w:iCs/>
        </w:rPr>
        <w:t>braničnatky</w:t>
      </w:r>
      <w:proofErr w:type="spellEnd"/>
      <w:r w:rsidRPr="00856FCF">
        <w:rPr>
          <w:bCs/>
          <w:iCs/>
        </w:rPr>
        <w:t>.</w:t>
      </w:r>
    </w:p>
    <w:p w14:paraId="22398D48" w14:textId="77777777" w:rsidR="00051460" w:rsidRDefault="00051460" w:rsidP="00E66937">
      <w:pPr>
        <w:tabs>
          <w:tab w:val="left" w:pos="-426"/>
        </w:tabs>
        <w:spacing w:line="276" w:lineRule="auto"/>
        <w:ind w:right="-2"/>
        <w:jc w:val="both"/>
      </w:pPr>
    </w:p>
    <w:p w14:paraId="14EDC16D" w14:textId="77777777" w:rsidR="00051460" w:rsidRPr="00856FCF" w:rsidRDefault="00051460" w:rsidP="00E66937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856FCF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1234"/>
        <w:gridCol w:w="1353"/>
        <w:gridCol w:w="1227"/>
        <w:gridCol w:w="1298"/>
      </w:tblGrid>
      <w:tr w:rsidR="00051460" w:rsidRPr="00856FCF" w14:paraId="6E0CBBA4" w14:textId="77777777" w:rsidTr="009677CE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002223E8" w14:textId="77777777" w:rsidR="00051460" w:rsidRPr="00856FCF" w:rsidRDefault="00051460" w:rsidP="00E66937">
            <w:pPr>
              <w:spacing w:line="276" w:lineRule="auto"/>
              <w:ind w:right="-141"/>
              <w:rPr>
                <w:bCs/>
              </w:rPr>
            </w:pPr>
            <w:r w:rsidRPr="00856FCF">
              <w:rPr>
                <w:bCs/>
              </w:rPr>
              <w:t>Plodina</w:t>
            </w:r>
          </w:p>
        </w:tc>
        <w:tc>
          <w:tcPr>
            <w:tcW w:w="1276" w:type="dxa"/>
            <w:vAlign w:val="center"/>
          </w:tcPr>
          <w:p w14:paraId="38C81C53" w14:textId="77777777" w:rsidR="00051460" w:rsidRPr="00856FCF" w:rsidRDefault="00051460" w:rsidP="00E66937">
            <w:pPr>
              <w:spacing w:line="276" w:lineRule="auto"/>
              <w:ind w:left="-108" w:right="-141"/>
              <w:rPr>
                <w:bCs/>
              </w:rPr>
            </w:pPr>
            <w:r w:rsidRPr="00856FCF">
              <w:rPr>
                <w:bCs/>
              </w:rPr>
              <w:t xml:space="preserve"> bez redukce</w:t>
            </w:r>
          </w:p>
        </w:tc>
        <w:tc>
          <w:tcPr>
            <w:tcW w:w="1417" w:type="dxa"/>
            <w:vAlign w:val="center"/>
          </w:tcPr>
          <w:p w14:paraId="6FF379F6" w14:textId="77777777" w:rsidR="00051460" w:rsidRPr="00856FCF" w:rsidRDefault="00051460" w:rsidP="00E66937">
            <w:pPr>
              <w:spacing w:line="276" w:lineRule="auto"/>
              <w:ind w:right="-141"/>
              <w:rPr>
                <w:bCs/>
              </w:rPr>
            </w:pPr>
            <w:r w:rsidRPr="00856FCF">
              <w:rPr>
                <w:bCs/>
              </w:rPr>
              <w:t xml:space="preserve">     tryska</w:t>
            </w:r>
          </w:p>
          <w:p w14:paraId="6A9ACA7A" w14:textId="77777777" w:rsidR="00051460" w:rsidRPr="00856FCF" w:rsidRDefault="00051460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856FCF">
              <w:rPr>
                <w:bCs/>
              </w:rPr>
              <w:t>50 %</w:t>
            </w:r>
          </w:p>
        </w:tc>
        <w:tc>
          <w:tcPr>
            <w:tcW w:w="1276" w:type="dxa"/>
            <w:vAlign w:val="center"/>
          </w:tcPr>
          <w:p w14:paraId="4F568AC1" w14:textId="77777777" w:rsidR="00051460" w:rsidRPr="00856FCF" w:rsidRDefault="00051460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856FCF">
              <w:rPr>
                <w:bCs/>
              </w:rPr>
              <w:t>tryska</w:t>
            </w:r>
          </w:p>
          <w:p w14:paraId="4615DF30" w14:textId="77777777" w:rsidR="00051460" w:rsidRPr="00856FCF" w:rsidRDefault="00051460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856FCF">
              <w:rPr>
                <w:bCs/>
              </w:rPr>
              <w:t>75 %</w:t>
            </w:r>
          </w:p>
        </w:tc>
        <w:tc>
          <w:tcPr>
            <w:tcW w:w="1355" w:type="dxa"/>
            <w:vAlign w:val="center"/>
          </w:tcPr>
          <w:p w14:paraId="501FFC71" w14:textId="77777777" w:rsidR="00051460" w:rsidRPr="00856FCF" w:rsidRDefault="00051460" w:rsidP="00E66937">
            <w:pPr>
              <w:spacing w:line="276" w:lineRule="auto"/>
              <w:ind w:right="-141"/>
              <w:rPr>
                <w:bCs/>
              </w:rPr>
            </w:pPr>
            <w:r w:rsidRPr="00856FCF">
              <w:rPr>
                <w:bCs/>
              </w:rPr>
              <w:t xml:space="preserve">  tryska</w:t>
            </w:r>
          </w:p>
          <w:p w14:paraId="76246A3E" w14:textId="77777777" w:rsidR="00051460" w:rsidRPr="00856FCF" w:rsidRDefault="00051460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856FCF">
              <w:rPr>
                <w:bCs/>
              </w:rPr>
              <w:t>90 %</w:t>
            </w:r>
          </w:p>
        </w:tc>
      </w:tr>
      <w:tr w:rsidR="00051460" w:rsidRPr="00856FCF" w14:paraId="5B192DC9" w14:textId="77777777" w:rsidTr="009677CE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79876ACD" w14:textId="77777777" w:rsidR="00051460" w:rsidRPr="00856FCF" w:rsidRDefault="00051460" w:rsidP="00E66937">
            <w:pPr>
              <w:spacing w:line="276" w:lineRule="auto"/>
              <w:ind w:right="-141"/>
              <w:rPr>
                <w:bCs/>
              </w:rPr>
            </w:pPr>
            <w:r w:rsidRPr="00856FCF">
              <w:rPr>
                <w:bCs/>
              </w:rPr>
              <w:t>Ochranná vzdálenost od povrchové vody s ohledem na ochranu vodních organismů [m]</w:t>
            </w:r>
          </w:p>
        </w:tc>
      </w:tr>
      <w:tr w:rsidR="00051460" w:rsidRPr="00856FCF" w14:paraId="05E532E4" w14:textId="77777777" w:rsidTr="009677CE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6FFE66D6" w14:textId="77777777" w:rsidR="00051460" w:rsidRPr="00856FCF" w:rsidRDefault="00051460" w:rsidP="00E66937">
            <w:pPr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>
              <w:rPr>
                <w:bCs/>
              </w:rPr>
              <w:t>ječmen, pšenice, řepka olejka ozimá</w:t>
            </w:r>
          </w:p>
        </w:tc>
        <w:tc>
          <w:tcPr>
            <w:tcW w:w="1276" w:type="dxa"/>
            <w:vAlign w:val="center"/>
          </w:tcPr>
          <w:p w14:paraId="0DBC1263" w14:textId="77777777" w:rsidR="00051460" w:rsidRPr="00856FCF" w:rsidRDefault="00051460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856FCF">
              <w:rPr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14:paraId="031A1026" w14:textId="77777777" w:rsidR="00051460" w:rsidRPr="00856FCF" w:rsidRDefault="00051460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856FCF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14:paraId="19EA2D6A" w14:textId="77777777" w:rsidR="00051460" w:rsidRPr="00856FCF" w:rsidRDefault="00051460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856FCF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</w:tcPr>
          <w:p w14:paraId="47DD0A69" w14:textId="77777777" w:rsidR="00051460" w:rsidRPr="00856FCF" w:rsidRDefault="00051460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856FCF">
              <w:rPr>
                <w:bCs/>
              </w:rPr>
              <w:t>4</w:t>
            </w:r>
          </w:p>
        </w:tc>
      </w:tr>
    </w:tbl>
    <w:p w14:paraId="44DE1903" w14:textId="77777777" w:rsidR="00051460" w:rsidRDefault="00051460" w:rsidP="00E66937">
      <w:pPr>
        <w:spacing w:line="276" w:lineRule="auto"/>
        <w:rPr>
          <w:bCs/>
          <w:u w:val="single"/>
        </w:rPr>
      </w:pPr>
      <w:r w:rsidRPr="00856FCF">
        <w:rPr>
          <w:bCs/>
          <w:u w:val="single"/>
        </w:rPr>
        <w:t xml:space="preserve">Pro aplikaci do řepky ozimé: </w:t>
      </w:r>
    </w:p>
    <w:p w14:paraId="17726D2C" w14:textId="77777777" w:rsidR="00051460" w:rsidRPr="00856FCF" w:rsidRDefault="00051460" w:rsidP="00E66937">
      <w:pPr>
        <w:spacing w:line="276" w:lineRule="auto"/>
        <w:jc w:val="both"/>
        <w:rPr>
          <w:bCs/>
        </w:rPr>
      </w:pPr>
      <w:r w:rsidRPr="00856FCF">
        <w:rPr>
          <w:bCs/>
        </w:rPr>
        <w:t>Za účelem ochrany vodních organismů je vyloučeno použití přípravku na pozemcích svažujících se k povrchovým vodám. Přípravek lze na těchto pozemcích aplikovat pouze při použití vegetačního pásu o šířce nejméně 5 m.</w:t>
      </w:r>
    </w:p>
    <w:p w14:paraId="1BD2E5BD" w14:textId="77777777" w:rsidR="00051460" w:rsidRPr="00AA2274" w:rsidRDefault="00051460" w:rsidP="00E66937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b/>
          <w:bCs/>
          <w:color w:val="FF0000"/>
          <w:lang w:eastAsia="en-GB"/>
        </w:rPr>
      </w:pPr>
    </w:p>
    <w:p w14:paraId="38B2EEAF" w14:textId="77777777" w:rsidR="00051460" w:rsidRDefault="00051460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</w:p>
    <w:p w14:paraId="24FEA0BB" w14:textId="4508B0D6" w:rsidR="00B803E1" w:rsidRDefault="00B803E1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r w:rsidRPr="00B803E1">
        <w:rPr>
          <w:b/>
          <w:bCs/>
          <w:sz w:val="28"/>
          <w:szCs w:val="28"/>
        </w:rPr>
        <w:t xml:space="preserve">Verben </w:t>
      </w:r>
    </w:p>
    <w:p w14:paraId="0C8384B8" w14:textId="3C815DA8" w:rsidR="00D279FB" w:rsidRPr="005A2439" w:rsidRDefault="00D279FB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 xml:space="preserve">držitel rozhodnutí o povolení: </w:t>
      </w:r>
      <w:proofErr w:type="spellStart"/>
      <w:r w:rsidR="00B803E1" w:rsidRPr="00B803E1">
        <w:t>Corteva</w:t>
      </w:r>
      <w:proofErr w:type="spellEnd"/>
      <w:r w:rsidR="00B803E1" w:rsidRPr="00B803E1">
        <w:t xml:space="preserve"> </w:t>
      </w:r>
      <w:proofErr w:type="spellStart"/>
      <w:r w:rsidR="00B803E1" w:rsidRPr="00B803E1">
        <w:t>Agriscience</w:t>
      </w:r>
      <w:proofErr w:type="spellEnd"/>
      <w:r w:rsidR="00B803E1" w:rsidRPr="00B803E1">
        <w:t xml:space="preserve"> Czech s.r.o.</w:t>
      </w:r>
      <w:r w:rsidR="00B803E1">
        <w:t xml:space="preserve">, </w:t>
      </w:r>
      <w:r w:rsidR="00B803E1" w:rsidRPr="00B803E1">
        <w:t>Pekařská 628/14, Jinonice, 155</w:t>
      </w:r>
      <w:r w:rsidR="00B803E1">
        <w:t xml:space="preserve"> </w:t>
      </w:r>
      <w:r w:rsidR="00B803E1" w:rsidRPr="00B803E1">
        <w:t>00 Praha 5</w:t>
      </w:r>
    </w:p>
    <w:p w14:paraId="79CFE0EC" w14:textId="77777777" w:rsidR="00B803E1" w:rsidRDefault="00D279FB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5A2439">
        <w:t>evidenční číslo:</w:t>
      </w:r>
      <w:r w:rsidRPr="005A2439">
        <w:rPr>
          <w:iCs/>
        </w:rPr>
        <w:t xml:space="preserve"> </w:t>
      </w:r>
      <w:r w:rsidR="00B803E1" w:rsidRPr="00B803E1">
        <w:rPr>
          <w:iCs/>
        </w:rPr>
        <w:t>5806-0</w:t>
      </w:r>
    </w:p>
    <w:p w14:paraId="5F23FD06" w14:textId="79FAF64A" w:rsidR="00B803E1" w:rsidRDefault="00D279FB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snapToGrid w:val="0"/>
        </w:rPr>
      </w:pPr>
      <w:r w:rsidRPr="005A2439">
        <w:t>účinná látka:</w:t>
      </w:r>
      <w:r w:rsidRPr="005A2439">
        <w:rPr>
          <w:iCs/>
          <w:snapToGrid w:val="0"/>
        </w:rPr>
        <w:t xml:space="preserve"> </w:t>
      </w:r>
      <w:proofErr w:type="spellStart"/>
      <w:r w:rsidR="00B803E1">
        <w:rPr>
          <w:snapToGrid w:val="0"/>
        </w:rPr>
        <w:t>p</w:t>
      </w:r>
      <w:r w:rsidR="00B803E1" w:rsidRPr="008B3789">
        <w:rPr>
          <w:snapToGrid w:val="0"/>
        </w:rPr>
        <w:t>rochinazid</w:t>
      </w:r>
      <w:proofErr w:type="spellEnd"/>
      <w:r w:rsidR="00B803E1" w:rsidRPr="008B3789">
        <w:rPr>
          <w:snapToGrid w:val="0"/>
        </w:rPr>
        <w:t xml:space="preserve"> </w:t>
      </w:r>
      <w:r w:rsidR="00B803E1">
        <w:rPr>
          <w:snapToGrid w:val="0"/>
        </w:rPr>
        <w:t xml:space="preserve">        </w:t>
      </w:r>
      <w:r w:rsidR="00B803E1" w:rsidRPr="008B3789">
        <w:rPr>
          <w:snapToGrid w:val="0"/>
        </w:rPr>
        <w:t>50 g/l</w:t>
      </w:r>
    </w:p>
    <w:p w14:paraId="14280E2F" w14:textId="07D7B9AE" w:rsidR="00D279FB" w:rsidRPr="005A2439" w:rsidRDefault="00B803E1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>
        <w:rPr>
          <w:bCs/>
          <w:snapToGrid w:val="0"/>
        </w:rPr>
        <w:t xml:space="preserve">                     </w:t>
      </w:r>
      <w:proofErr w:type="spellStart"/>
      <w:proofErr w:type="gramStart"/>
      <w:r>
        <w:rPr>
          <w:bCs/>
          <w:snapToGrid w:val="0"/>
        </w:rPr>
        <w:t>p</w:t>
      </w:r>
      <w:r w:rsidRPr="000B0BCE">
        <w:rPr>
          <w:bCs/>
          <w:snapToGrid w:val="0"/>
        </w:rPr>
        <w:t>rothiokonazol</w:t>
      </w:r>
      <w:proofErr w:type="spellEnd"/>
      <w:r w:rsidRPr="000B0BCE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 </w:t>
      </w:r>
      <w:r w:rsidRPr="000B0BCE">
        <w:rPr>
          <w:bCs/>
          <w:snapToGrid w:val="0"/>
        </w:rPr>
        <w:t>200</w:t>
      </w:r>
      <w:proofErr w:type="gramEnd"/>
      <w:r w:rsidRPr="000B0BCE">
        <w:rPr>
          <w:bCs/>
          <w:snapToGrid w:val="0"/>
        </w:rPr>
        <w:t xml:space="preserve"> g/l</w:t>
      </w:r>
    </w:p>
    <w:p w14:paraId="5BEA2614" w14:textId="49F2CAC6" w:rsidR="00D279FB" w:rsidRDefault="00D279FB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5A2439">
        <w:t>platnost povolení končí dne: 31.</w:t>
      </w:r>
      <w:r w:rsidR="00B803E1">
        <w:t>7.2023</w:t>
      </w:r>
    </w:p>
    <w:p w14:paraId="0259F87B" w14:textId="509E4566" w:rsidR="00B803E1" w:rsidRDefault="00B803E1" w:rsidP="00E66937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CE7D422" w14:textId="77777777" w:rsidR="00B803E1" w:rsidRPr="00621B99" w:rsidRDefault="00B803E1" w:rsidP="00E66937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i/>
          <w:iCs/>
          <w:snapToGrid w:val="0"/>
        </w:rPr>
      </w:pPr>
      <w:r w:rsidRPr="00621B99">
        <w:rPr>
          <w:i/>
          <w:iCs/>
          <w:snapToGrid w:val="0"/>
        </w:rPr>
        <w:t>Rozsah povoleného použití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559"/>
        <w:gridCol w:w="567"/>
        <w:gridCol w:w="1984"/>
      </w:tblGrid>
      <w:tr w:rsidR="00B803E1" w:rsidRPr="00621B99" w14:paraId="1DA19E94" w14:textId="77777777" w:rsidTr="002C43E7">
        <w:tc>
          <w:tcPr>
            <w:tcW w:w="1702" w:type="dxa"/>
          </w:tcPr>
          <w:p w14:paraId="278D80A7" w14:textId="3AB164E2" w:rsidR="00B803E1" w:rsidRPr="00621B99" w:rsidRDefault="00B803E1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</w:rPr>
            </w:pPr>
            <w:r w:rsidRPr="00621B99">
              <w:rPr>
                <w:sz w:val="24"/>
                <w:szCs w:val="24"/>
              </w:rPr>
              <w:t>1)</w:t>
            </w:r>
            <w:r w:rsidR="002C43E7">
              <w:rPr>
                <w:sz w:val="24"/>
                <w:szCs w:val="24"/>
              </w:rPr>
              <w:t xml:space="preserve"> </w:t>
            </w:r>
            <w:r w:rsidRPr="00621B99">
              <w:rPr>
                <w:sz w:val="24"/>
                <w:szCs w:val="24"/>
              </w:rPr>
              <w:t>Plodina, oblast použití</w:t>
            </w:r>
          </w:p>
        </w:tc>
        <w:tc>
          <w:tcPr>
            <w:tcW w:w="3402" w:type="dxa"/>
          </w:tcPr>
          <w:p w14:paraId="7A8D3CEA" w14:textId="77777777" w:rsidR="00B803E1" w:rsidRPr="00621B99" w:rsidRDefault="00B803E1" w:rsidP="00E66937">
            <w:pPr>
              <w:spacing w:line="276" w:lineRule="auto"/>
              <w:ind w:left="25" w:right="-70"/>
            </w:pPr>
            <w:r w:rsidRPr="00621B99">
              <w:t>2) Škodlivý organismus, jiný účel použití</w:t>
            </w:r>
          </w:p>
        </w:tc>
        <w:tc>
          <w:tcPr>
            <w:tcW w:w="1559" w:type="dxa"/>
          </w:tcPr>
          <w:p w14:paraId="1766CA55" w14:textId="77777777" w:rsidR="00B803E1" w:rsidRPr="00621B99" w:rsidRDefault="00B803E1" w:rsidP="00E66937">
            <w:pPr>
              <w:spacing w:line="276" w:lineRule="auto"/>
              <w:ind w:left="51"/>
            </w:pPr>
            <w:r w:rsidRPr="00621B99">
              <w:t>Dávkování, mísitelnost</w:t>
            </w:r>
          </w:p>
        </w:tc>
        <w:tc>
          <w:tcPr>
            <w:tcW w:w="567" w:type="dxa"/>
          </w:tcPr>
          <w:p w14:paraId="5D6CD2F4" w14:textId="77777777" w:rsidR="00B803E1" w:rsidRPr="002C43E7" w:rsidRDefault="00B803E1" w:rsidP="00E66937">
            <w:pPr>
              <w:pStyle w:val="Nadpis5"/>
              <w:spacing w:before="0" w:after="0" w:line="276" w:lineRule="auto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C43E7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984" w:type="dxa"/>
          </w:tcPr>
          <w:p w14:paraId="32E5BDB2" w14:textId="77777777" w:rsidR="00B803E1" w:rsidRPr="00621B99" w:rsidRDefault="00B803E1" w:rsidP="00E66937">
            <w:pPr>
              <w:spacing w:line="276" w:lineRule="auto"/>
            </w:pPr>
            <w:r w:rsidRPr="00621B99">
              <w:t>Poznámka</w:t>
            </w:r>
          </w:p>
          <w:p w14:paraId="32AB3473" w14:textId="77777777" w:rsidR="00B803E1" w:rsidRPr="00621B99" w:rsidRDefault="00B803E1" w:rsidP="00E66937">
            <w:pPr>
              <w:spacing w:line="276" w:lineRule="auto"/>
            </w:pPr>
            <w:r w:rsidRPr="00621B99">
              <w:t>1) k plodině</w:t>
            </w:r>
          </w:p>
          <w:p w14:paraId="6D07F0FF" w14:textId="77777777" w:rsidR="00B803E1" w:rsidRPr="00621B99" w:rsidRDefault="00B803E1" w:rsidP="00E66937">
            <w:pPr>
              <w:spacing w:line="276" w:lineRule="auto"/>
            </w:pPr>
            <w:r w:rsidRPr="00621B99">
              <w:t>2) k ŠO</w:t>
            </w:r>
          </w:p>
          <w:p w14:paraId="64B562F1" w14:textId="77777777" w:rsidR="00B803E1" w:rsidRPr="00621B99" w:rsidRDefault="00B803E1" w:rsidP="00E66937">
            <w:pPr>
              <w:spacing w:line="276" w:lineRule="auto"/>
            </w:pPr>
            <w:r w:rsidRPr="00621B99">
              <w:t>3) k OL</w:t>
            </w:r>
          </w:p>
        </w:tc>
      </w:tr>
      <w:tr w:rsidR="00B803E1" w:rsidRPr="00621B99" w14:paraId="2DF67611" w14:textId="77777777" w:rsidTr="002C43E7">
        <w:tc>
          <w:tcPr>
            <w:tcW w:w="1702" w:type="dxa"/>
          </w:tcPr>
          <w:p w14:paraId="5C4D643D" w14:textId="77777777" w:rsidR="00B803E1" w:rsidRPr="00621B99" w:rsidRDefault="00B803E1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proofErr w:type="spellStart"/>
            <w:r w:rsidRPr="00621B99">
              <w:rPr>
                <w:sz w:val="24"/>
                <w:szCs w:val="24"/>
                <w:lang w:val="de-DE"/>
              </w:rPr>
              <w:t>pšenice</w:t>
            </w:r>
            <w:proofErr w:type="spellEnd"/>
          </w:p>
        </w:tc>
        <w:tc>
          <w:tcPr>
            <w:tcW w:w="3402" w:type="dxa"/>
          </w:tcPr>
          <w:p w14:paraId="200B5526" w14:textId="77777777" w:rsidR="00B803E1" w:rsidRPr="00621B99" w:rsidRDefault="00B803E1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21B99">
              <w:rPr>
                <w:lang w:val="de-DE"/>
              </w:rPr>
              <w:t>braničnatka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pšeničná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rez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pšeničná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rez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plevová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padlí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travní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helmintosporióza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pšenice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stéblolam</w:t>
            </w:r>
            <w:proofErr w:type="spellEnd"/>
          </w:p>
        </w:tc>
        <w:tc>
          <w:tcPr>
            <w:tcW w:w="1559" w:type="dxa"/>
          </w:tcPr>
          <w:p w14:paraId="6DCE563D" w14:textId="77777777" w:rsidR="00B803E1" w:rsidRPr="00621B99" w:rsidRDefault="00B803E1" w:rsidP="00E66937">
            <w:pPr>
              <w:spacing w:line="276" w:lineRule="auto"/>
              <w:ind w:left="51"/>
            </w:pPr>
            <w:r w:rsidRPr="00621B99">
              <w:t>0,75-1 l/ha</w:t>
            </w:r>
          </w:p>
        </w:tc>
        <w:tc>
          <w:tcPr>
            <w:tcW w:w="567" w:type="dxa"/>
          </w:tcPr>
          <w:p w14:paraId="1FCF4E49" w14:textId="77777777" w:rsidR="00B803E1" w:rsidRPr="002C43E7" w:rsidRDefault="00B803E1" w:rsidP="00E66937">
            <w:pPr>
              <w:spacing w:line="276" w:lineRule="auto"/>
              <w:ind w:left="-65"/>
              <w:jc w:val="center"/>
            </w:pPr>
            <w:r w:rsidRPr="002C43E7">
              <w:t>AT</w:t>
            </w:r>
          </w:p>
        </w:tc>
        <w:tc>
          <w:tcPr>
            <w:tcW w:w="1984" w:type="dxa"/>
          </w:tcPr>
          <w:p w14:paraId="6EFAFE30" w14:textId="77777777" w:rsidR="00B803E1" w:rsidRPr="00621B99" w:rsidRDefault="00B803E1" w:rsidP="00E66937">
            <w:pPr>
              <w:spacing w:line="276" w:lineRule="auto"/>
            </w:pPr>
            <w:r w:rsidRPr="00621B99">
              <w:t xml:space="preserve"> 1) od: 25 BBCH, do: 65 BBCH </w:t>
            </w:r>
          </w:p>
        </w:tc>
      </w:tr>
      <w:tr w:rsidR="00B803E1" w:rsidRPr="00621B99" w14:paraId="3A66B9E8" w14:textId="77777777" w:rsidTr="002C43E7">
        <w:tc>
          <w:tcPr>
            <w:tcW w:w="1702" w:type="dxa"/>
          </w:tcPr>
          <w:p w14:paraId="631C431D" w14:textId="77777777" w:rsidR="00B803E1" w:rsidRPr="00621B99" w:rsidRDefault="00B803E1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proofErr w:type="spellStart"/>
            <w:r w:rsidRPr="00621B99">
              <w:rPr>
                <w:sz w:val="24"/>
                <w:szCs w:val="24"/>
                <w:lang w:val="de-DE"/>
              </w:rPr>
              <w:t>ječmen</w:t>
            </w:r>
            <w:proofErr w:type="spellEnd"/>
          </w:p>
        </w:tc>
        <w:tc>
          <w:tcPr>
            <w:tcW w:w="3402" w:type="dxa"/>
          </w:tcPr>
          <w:p w14:paraId="4E47A0AD" w14:textId="77777777" w:rsidR="00B803E1" w:rsidRPr="00621B99" w:rsidRDefault="00B803E1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21B99">
              <w:rPr>
                <w:lang w:val="de-DE"/>
              </w:rPr>
              <w:t>padlí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travní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hnědá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skvrnitost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ječmene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rynchosporiová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skvrnitost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ječmene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ramulariová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skvrnitost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ječmene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rez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ječná</w:t>
            </w:r>
            <w:proofErr w:type="spellEnd"/>
          </w:p>
        </w:tc>
        <w:tc>
          <w:tcPr>
            <w:tcW w:w="1559" w:type="dxa"/>
          </w:tcPr>
          <w:p w14:paraId="2CEBF154" w14:textId="77777777" w:rsidR="00B803E1" w:rsidRPr="00621B99" w:rsidRDefault="00B803E1" w:rsidP="00E66937">
            <w:pPr>
              <w:spacing w:line="276" w:lineRule="auto"/>
              <w:ind w:left="51"/>
            </w:pPr>
            <w:r w:rsidRPr="00621B99">
              <w:t>0,75-1 l/ha</w:t>
            </w:r>
          </w:p>
        </w:tc>
        <w:tc>
          <w:tcPr>
            <w:tcW w:w="567" w:type="dxa"/>
          </w:tcPr>
          <w:p w14:paraId="7295ED3E" w14:textId="77777777" w:rsidR="00B803E1" w:rsidRPr="002C43E7" w:rsidRDefault="00B803E1" w:rsidP="00E66937">
            <w:pPr>
              <w:spacing w:line="276" w:lineRule="auto"/>
              <w:ind w:left="-65"/>
              <w:jc w:val="center"/>
            </w:pPr>
            <w:r w:rsidRPr="002C43E7">
              <w:t>AT</w:t>
            </w:r>
          </w:p>
        </w:tc>
        <w:tc>
          <w:tcPr>
            <w:tcW w:w="1984" w:type="dxa"/>
          </w:tcPr>
          <w:p w14:paraId="7CBB5988" w14:textId="77777777" w:rsidR="00B803E1" w:rsidRPr="00621B99" w:rsidRDefault="00B803E1" w:rsidP="00E66937">
            <w:pPr>
              <w:spacing w:line="276" w:lineRule="auto"/>
            </w:pPr>
            <w:r w:rsidRPr="00621B99">
              <w:t xml:space="preserve"> 1) od: 25 BBCH, do: 49 BBCH </w:t>
            </w:r>
          </w:p>
        </w:tc>
      </w:tr>
      <w:tr w:rsidR="00B803E1" w:rsidRPr="00621B99" w14:paraId="733CE72E" w14:textId="77777777" w:rsidTr="002C43E7">
        <w:tc>
          <w:tcPr>
            <w:tcW w:w="1702" w:type="dxa"/>
          </w:tcPr>
          <w:p w14:paraId="11F6CABB" w14:textId="77777777" w:rsidR="00B803E1" w:rsidRPr="008307E1" w:rsidRDefault="00B803E1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proofErr w:type="spellStart"/>
            <w:r w:rsidRPr="008307E1">
              <w:rPr>
                <w:sz w:val="24"/>
                <w:szCs w:val="24"/>
                <w:lang w:val="de-DE"/>
              </w:rPr>
              <w:t>tritikale</w:t>
            </w:r>
            <w:proofErr w:type="spellEnd"/>
            <w:r w:rsidRPr="008307E1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307E1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3402" w:type="dxa"/>
          </w:tcPr>
          <w:p w14:paraId="43CC2C6B" w14:textId="77777777" w:rsidR="00B803E1" w:rsidRPr="00621B99" w:rsidRDefault="00B803E1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21B99">
              <w:rPr>
                <w:lang w:val="de-DE"/>
              </w:rPr>
              <w:t>braničnatka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pšeničná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rez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žitná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rez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plevová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padlí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travní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rynchosporiová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skvrnitost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stéblolam</w:t>
            </w:r>
            <w:proofErr w:type="spellEnd"/>
          </w:p>
        </w:tc>
        <w:tc>
          <w:tcPr>
            <w:tcW w:w="1559" w:type="dxa"/>
          </w:tcPr>
          <w:p w14:paraId="0AD0DF77" w14:textId="77777777" w:rsidR="00B803E1" w:rsidRPr="00621B99" w:rsidRDefault="00B803E1" w:rsidP="00E66937">
            <w:pPr>
              <w:spacing w:line="276" w:lineRule="auto"/>
              <w:ind w:left="51"/>
            </w:pPr>
            <w:r w:rsidRPr="00621B99">
              <w:t>0,75-1 l/ha</w:t>
            </w:r>
          </w:p>
        </w:tc>
        <w:tc>
          <w:tcPr>
            <w:tcW w:w="567" w:type="dxa"/>
          </w:tcPr>
          <w:p w14:paraId="0A197C80" w14:textId="77777777" w:rsidR="00B803E1" w:rsidRPr="002C43E7" w:rsidRDefault="00B803E1" w:rsidP="00E66937">
            <w:pPr>
              <w:spacing w:line="276" w:lineRule="auto"/>
              <w:ind w:left="-65"/>
              <w:jc w:val="center"/>
            </w:pPr>
            <w:r w:rsidRPr="002C43E7">
              <w:t>AT</w:t>
            </w:r>
          </w:p>
        </w:tc>
        <w:tc>
          <w:tcPr>
            <w:tcW w:w="1984" w:type="dxa"/>
          </w:tcPr>
          <w:p w14:paraId="0EC9EAAF" w14:textId="77777777" w:rsidR="00B803E1" w:rsidRPr="00621B99" w:rsidRDefault="00B803E1" w:rsidP="00E66937">
            <w:pPr>
              <w:spacing w:line="276" w:lineRule="auto"/>
            </w:pPr>
            <w:r w:rsidRPr="00621B99">
              <w:t xml:space="preserve"> 1) od: 25 BBCH, do: 65 BBCH </w:t>
            </w:r>
          </w:p>
        </w:tc>
      </w:tr>
      <w:tr w:rsidR="00B803E1" w:rsidRPr="00621B99" w14:paraId="4656B3D7" w14:textId="77777777" w:rsidTr="002C43E7">
        <w:trPr>
          <w:trHeight w:val="57"/>
        </w:trPr>
        <w:tc>
          <w:tcPr>
            <w:tcW w:w="1702" w:type="dxa"/>
          </w:tcPr>
          <w:p w14:paraId="027DC4FA" w14:textId="77777777" w:rsidR="00B803E1" w:rsidRPr="008307E1" w:rsidRDefault="00B803E1" w:rsidP="00E66937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rPr>
                <w:sz w:val="24"/>
                <w:szCs w:val="24"/>
                <w:lang w:val="de-DE"/>
              </w:rPr>
            </w:pPr>
            <w:proofErr w:type="spellStart"/>
            <w:r w:rsidRPr="008307E1">
              <w:rPr>
                <w:sz w:val="24"/>
                <w:szCs w:val="24"/>
                <w:lang w:val="de-DE"/>
              </w:rPr>
              <w:t>žito</w:t>
            </w:r>
            <w:proofErr w:type="spellEnd"/>
            <w:r w:rsidRPr="008307E1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307E1">
              <w:rPr>
                <w:sz w:val="24"/>
                <w:szCs w:val="24"/>
                <w:lang w:val="de-DE"/>
              </w:rPr>
              <w:t>ozimé</w:t>
            </w:r>
            <w:proofErr w:type="spellEnd"/>
          </w:p>
        </w:tc>
        <w:tc>
          <w:tcPr>
            <w:tcW w:w="3402" w:type="dxa"/>
          </w:tcPr>
          <w:p w14:paraId="2DFA68A3" w14:textId="77777777" w:rsidR="00B803E1" w:rsidRPr="00621B99" w:rsidRDefault="00B803E1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21B99">
              <w:rPr>
                <w:lang w:val="de-DE"/>
              </w:rPr>
              <w:t>padlí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travní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rynchosporiová</w:t>
            </w:r>
            <w:proofErr w:type="spellEnd"/>
            <w:r w:rsidRPr="00621B99">
              <w:rPr>
                <w:lang w:val="de-DE"/>
              </w:rPr>
              <w:t xml:space="preserve"> </w:t>
            </w:r>
            <w:proofErr w:type="spellStart"/>
            <w:r w:rsidRPr="00621B99">
              <w:rPr>
                <w:lang w:val="de-DE"/>
              </w:rPr>
              <w:t>skvrnitost</w:t>
            </w:r>
            <w:proofErr w:type="spellEnd"/>
          </w:p>
        </w:tc>
        <w:tc>
          <w:tcPr>
            <w:tcW w:w="1559" w:type="dxa"/>
          </w:tcPr>
          <w:p w14:paraId="7A8D096F" w14:textId="77777777" w:rsidR="00B803E1" w:rsidRPr="00621B99" w:rsidRDefault="00B803E1" w:rsidP="00E66937">
            <w:pPr>
              <w:spacing w:line="276" w:lineRule="auto"/>
              <w:ind w:left="51"/>
            </w:pPr>
            <w:r w:rsidRPr="00621B99">
              <w:t>0,75-1 l/ha</w:t>
            </w:r>
          </w:p>
        </w:tc>
        <w:tc>
          <w:tcPr>
            <w:tcW w:w="567" w:type="dxa"/>
          </w:tcPr>
          <w:p w14:paraId="0FAFDE77" w14:textId="77777777" w:rsidR="00B803E1" w:rsidRPr="002C43E7" w:rsidRDefault="00B803E1" w:rsidP="00E66937">
            <w:pPr>
              <w:spacing w:line="276" w:lineRule="auto"/>
              <w:ind w:left="-65"/>
              <w:jc w:val="center"/>
            </w:pPr>
            <w:r w:rsidRPr="002C43E7">
              <w:t>AT</w:t>
            </w:r>
          </w:p>
        </w:tc>
        <w:tc>
          <w:tcPr>
            <w:tcW w:w="1984" w:type="dxa"/>
          </w:tcPr>
          <w:p w14:paraId="68F62783" w14:textId="77777777" w:rsidR="00B803E1" w:rsidRPr="00621B99" w:rsidRDefault="00B803E1" w:rsidP="00E66937">
            <w:pPr>
              <w:spacing w:line="276" w:lineRule="auto"/>
            </w:pPr>
            <w:r w:rsidRPr="00621B99">
              <w:t xml:space="preserve"> 1) od: 25 BBCH, do: 49 BBCH </w:t>
            </w:r>
          </w:p>
        </w:tc>
      </w:tr>
    </w:tbl>
    <w:p w14:paraId="073E247D" w14:textId="77777777" w:rsidR="00B803E1" w:rsidRPr="00621B99" w:rsidRDefault="00B803E1" w:rsidP="00E66937">
      <w:pPr>
        <w:keepLines/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      </w:t>
      </w:r>
      <w:r w:rsidRPr="00621B99">
        <w:rPr>
          <w:snapToGrid w:val="0"/>
        </w:rPr>
        <w:t>AT – ochranná lhůta je dána odstupem mezi termínem poslední aplikace a sklizní</w:t>
      </w:r>
    </w:p>
    <w:p w14:paraId="760A79AB" w14:textId="77777777" w:rsidR="00B803E1" w:rsidRPr="00621B99" w:rsidRDefault="00B803E1" w:rsidP="00E66937">
      <w:pPr>
        <w:pStyle w:val="Odstavecseseznamem"/>
        <w:keepNext/>
        <w:spacing w:line="276" w:lineRule="auto"/>
        <w:ind w:left="360"/>
        <w:rPr>
          <w:sz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984"/>
        <w:gridCol w:w="2835"/>
      </w:tblGrid>
      <w:tr w:rsidR="00B803E1" w:rsidRPr="00621B99" w14:paraId="30A9FFDE" w14:textId="77777777" w:rsidTr="002C43E7">
        <w:trPr>
          <w:trHeight w:val="636"/>
        </w:trPr>
        <w:tc>
          <w:tcPr>
            <w:tcW w:w="2694" w:type="dxa"/>
            <w:shd w:val="clear" w:color="auto" w:fill="auto"/>
          </w:tcPr>
          <w:p w14:paraId="0AEA800C" w14:textId="77777777" w:rsidR="00B803E1" w:rsidRPr="00621B99" w:rsidRDefault="00B803E1" w:rsidP="00E66937">
            <w:pPr>
              <w:keepNext/>
              <w:spacing w:line="276" w:lineRule="auto"/>
            </w:pPr>
            <w:r w:rsidRPr="00621B99">
              <w:t>Plodina, oblast použití</w:t>
            </w:r>
          </w:p>
        </w:tc>
        <w:tc>
          <w:tcPr>
            <w:tcW w:w="1701" w:type="dxa"/>
            <w:shd w:val="clear" w:color="auto" w:fill="auto"/>
          </w:tcPr>
          <w:p w14:paraId="613F07A0" w14:textId="77777777" w:rsidR="00B803E1" w:rsidRPr="00621B99" w:rsidRDefault="00B803E1" w:rsidP="00E66937">
            <w:pPr>
              <w:keepNext/>
              <w:spacing w:line="276" w:lineRule="auto"/>
              <w:ind w:left="34" w:hanging="34"/>
            </w:pPr>
            <w:r w:rsidRPr="00621B99">
              <w:t>Dávka vody</w:t>
            </w:r>
          </w:p>
        </w:tc>
        <w:tc>
          <w:tcPr>
            <w:tcW w:w="1984" w:type="dxa"/>
            <w:shd w:val="clear" w:color="auto" w:fill="auto"/>
          </w:tcPr>
          <w:p w14:paraId="4A1478F7" w14:textId="77777777" w:rsidR="00B803E1" w:rsidRPr="00621B99" w:rsidRDefault="00B803E1" w:rsidP="00E66937">
            <w:pPr>
              <w:keepNext/>
              <w:spacing w:line="276" w:lineRule="auto"/>
              <w:ind w:left="34" w:hanging="34"/>
            </w:pPr>
            <w:r w:rsidRPr="00621B99">
              <w:t>Způsob aplikace</w:t>
            </w:r>
          </w:p>
        </w:tc>
        <w:tc>
          <w:tcPr>
            <w:tcW w:w="2835" w:type="dxa"/>
            <w:shd w:val="clear" w:color="auto" w:fill="auto"/>
          </w:tcPr>
          <w:p w14:paraId="0E716E88" w14:textId="77777777" w:rsidR="00B803E1" w:rsidRPr="00621B99" w:rsidRDefault="00B803E1" w:rsidP="00E66937">
            <w:pPr>
              <w:keepNext/>
              <w:spacing w:line="276" w:lineRule="auto"/>
              <w:ind w:left="34" w:hanging="34"/>
            </w:pPr>
            <w:r w:rsidRPr="00621B99">
              <w:t>Max. počet aplikací v plodině</w:t>
            </w:r>
          </w:p>
        </w:tc>
      </w:tr>
      <w:tr w:rsidR="00B803E1" w:rsidRPr="00621B99" w14:paraId="7FA994FB" w14:textId="77777777" w:rsidTr="002C43E7">
        <w:tc>
          <w:tcPr>
            <w:tcW w:w="2694" w:type="dxa"/>
            <w:shd w:val="clear" w:color="auto" w:fill="auto"/>
          </w:tcPr>
          <w:p w14:paraId="04C9C4CA" w14:textId="77777777" w:rsidR="00B803E1" w:rsidRPr="00621B99" w:rsidRDefault="00B803E1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21B99">
              <w:rPr>
                <w:lang w:val="de-DE"/>
              </w:rPr>
              <w:t>pšenice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621B99">
              <w:rPr>
                <w:lang w:val="de-DE"/>
              </w:rPr>
              <w:t>ječmen</w:t>
            </w:r>
            <w:proofErr w:type="spellEnd"/>
            <w:r w:rsidRPr="00621B99">
              <w:rPr>
                <w:lang w:val="de-DE"/>
              </w:rPr>
              <w:t xml:space="preserve">, </w:t>
            </w:r>
            <w:proofErr w:type="spellStart"/>
            <w:r w:rsidRPr="008307E1">
              <w:rPr>
                <w:lang w:val="de-DE"/>
              </w:rPr>
              <w:t>tritikale</w:t>
            </w:r>
            <w:proofErr w:type="spellEnd"/>
            <w:r w:rsidRPr="008307E1">
              <w:rPr>
                <w:lang w:val="de-DE"/>
              </w:rPr>
              <w:t xml:space="preserve"> </w:t>
            </w:r>
            <w:proofErr w:type="spellStart"/>
            <w:r w:rsidRPr="008307E1">
              <w:rPr>
                <w:lang w:val="de-DE"/>
              </w:rPr>
              <w:t>ozimé</w:t>
            </w:r>
            <w:proofErr w:type="spellEnd"/>
            <w:r w:rsidRPr="008307E1">
              <w:rPr>
                <w:lang w:val="de-DE"/>
              </w:rPr>
              <w:t xml:space="preserve">, </w:t>
            </w:r>
            <w:proofErr w:type="spellStart"/>
            <w:r w:rsidRPr="008307E1">
              <w:rPr>
                <w:lang w:val="de-DE"/>
              </w:rPr>
              <w:t>žito</w:t>
            </w:r>
            <w:proofErr w:type="spellEnd"/>
            <w:r w:rsidRPr="008307E1">
              <w:rPr>
                <w:lang w:val="de-DE"/>
              </w:rPr>
              <w:t xml:space="preserve"> </w:t>
            </w:r>
            <w:proofErr w:type="spellStart"/>
            <w:r w:rsidRPr="008307E1">
              <w:rPr>
                <w:lang w:val="de-DE"/>
              </w:rPr>
              <w:t>ozimé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B8F2464" w14:textId="3528C7A3" w:rsidR="00B803E1" w:rsidRPr="00621B99" w:rsidRDefault="00B803E1" w:rsidP="00E66937">
            <w:pPr>
              <w:spacing w:line="276" w:lineRule="auto"/>
              <w:rPr>
                <w:lang w:val="de-DE"/>
              </w:rPr>
            </w:pPr>
            <w:r w:rsidRPr="00621B99">
              <w:rPr>
                <w:lang w:val="de-DE"/>
              </w:rPr>
              <w:t>150-400 l/ha</w:t>
            </w:r>
          </w:p>
        </w:tc>
        <w:tc>
          <w:tcPr>
            <w:tcW w:w="1984" w:type="dxa"/>
            <w:shd w:val="clear" w:color="auto" w:fill="auto"/>
          </w:tcPr>
          <w:p w14:paraId="4D73F435" w14:textId="77777777" w:rsidR="00B803E1" w:rsidRPr="00621B99" w:rsidRDefault="00B803E1" w:rsidP="00E66937">
            <w:pPr>
              <w:spacing w:line="276" w:lineRule="auto"/>
              <w:ind w:left="25"/>
              <w:rPr>
                <w:lang w:val="de-DE"/>
              </w:rPr>
            </w:pPr>
            <w:proofErr w:type="spellStart"/>
            <w:r w:rsidRPr="00621B99">
              <w:rPr>
                <w:lang w:val="de-DE"/>
              </w:rPr>
              <w:t>postřik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46C73F6" w14:textId="77777777" w:rsidR="00B803E1" w:rsidRPr="00621B99" w:rsidRDefault="00B803E1" w:rsidP="00E66937">
            <w:pPr>
              <w:spacing w:line="276" w:lineRule="auto"/>
              <w:ind w:left="25"/>
              <w:rPr>
                <w:lang w:val="de-DE"/>
              </w:rPr>
            </w:pPr>
            <w:r w:rsidRPr="00621B99">
              <w:rPr>
                <w:lang w:val="de-DE"/>
              </w:rPr>
              <w:t xml:space="preserve">  1x</w:t>
            </w:r>
          </w:p>
        </w:tc>
      </w:tr>
    </w:tbl>
    <w:p w14:paraId="4DCE024A" w14:textId="77777777" w:rsidR="002C43E7" w:rsidRDefault="00B803E1" w:rsidP="00E66937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27C561B0" w14:textId="4BD537E4" w:rsidR="00B803E1" w:rsidRDefault="00B803E1" w:rsidP="00E66937">
      <w:pPr>
        <w:widowControl w:val="0"/>
        <w:autoSpaceDE w:val="0"/>
        <w:autoSpaceDN w:val="0"/>
        <w:spacing w:line="276" w:lineRule="auto"/>
        <w:jc w:val="both"/>
        <w:rPr>
          <w:snapToGrid w:val="0"/>
        </w:rPr>
      </w:pPr>
      <w:r w:rsidRPr="00621B99">
        <w:rPr>
          <w:snapToGrid w:val="0"/>
        </w:rPr>
        <w:t>Dávkování volíme podle předpokládané intenzity napadení plodiny.</w:t>
      </w:r>
    </w:p>
    <w:p w14:paraId="5A416431" w14:textId="77777777" w:rsidR="00B803E1" w:rsidRDefault="00B803E1" w:rsidP="00E66937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snapToGrid w:val="0"/>
        </w:rPr>
      </w:pPr>
    </w:p>
    <w:p w14:paraId="46575333" w14:textId="68075FFF" w:rsidR="00B803E1" w:rsidRPr="00621B99" w:rsidRDefault="00B803E1" w:rsidP="00E66937">
      <w:pPr>
        <w:keepNext/>
        <w:numPr>
          <w:ilvl w:val="12"/>
          <w:numId w:val="0"/>
        </w:numPr>
        <w:spacing w:line="276" w:lineRule="auto"/>
        <w:ind w:right="-284"/>
        <w:rPr>
          <w:bCs/>
        </w:rPr>
      </w:pPr>
      <w:r w:rsidRPr="00621B99">
        <w:rPr>
          <w:bCs/>
        </w:rPr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701"/>
        <w:gridCol w:w="2268"/>
      </w:tblGrid>
      <w:tr w:rsidR="00B803E1" w:rsidRPr="00621B99" w14:paraId="379EC1B7" w14:textId="77777777" w:rsidTr="002C43E7">
        <w:trPr>
          <w:trHeight w:val="220"/>
          <w:jc w:val="center"/>
        </w:trPr>
        <w:tc>
          <w:tcPr>
            <w:tcW w:w="5240" w:type="dxa"/>
            <w:shd w:val="clear" w:color="auto" w:fill="FFFFFF"/>
            <w:vAlign w:val="center"/>
          </w:tcPr>
          <w:p w14:paraId="1F1FB4A7" w14:textId="77777777" w:rsidR="00B803E1" w:rsidRPr="00621B99" w:rsidRDefault="00B803E1" w:rsidP="00E66937">
            <w:pPr>
              <w:spacing w:line="276" w:lineRule="auto"/>
              <w:ind w:right="-141"/>
              <w:rPr>
                <w:bCs/>
              </w:rPr>
            </w:pPr>
            <w:r w:rsidRPr="00621B99">
              <w:rPr>
                <w:bCs/>
              </w:rPr>
              <w:t>Plodina</w:t>
            </w:r>
          </w:p>
        </w:tc>
        <w:tc>
          <w:tcPr>
            <w:tcW w:w="1701" w:type="dxa"/>
            <w:vAlign w:val="center"/>
          </w:tcPr>
          <w:p w14:paraId="3A022B60" w14:textId="72B6621F" w:rsidR="00B803E1" w:rsidRPr="00621B99" w:rsidRDefault="00B803E1" w:rsidP="00E66937">
            <w:pPr>
              <w:spacing w:line="276" w:lineRule="auto"/>
              <w:ind w:right="-141"/>
              <w:rPr>
                <w:bCs/>
              </w:rPr>
            </w:pPr>
            <w:r w:rsidRPr="00621B99">
              <w:rPr>
                <w:bCs/>
              </w:rPr>
              <w:t>tryska</w:t>
            </w:r>
            <w:r w:rsidR="002C43E7">
              <w:rPr>
                <w:bCs/>
              </w:rPr>
              <w:t xml:space="preserve"> </w:t>
            </w:r>
            <w:r w:rsidRPr="00621B99">
              <w:rPr>
                <w:bCs/>
              </w:rPr>
              <w:t>75 %</w:t>
            </w:r>
          </w:p>
        </w:tc>
        <w:tc>
          <w:tcPr>
            <w:tcW w:w="2268" w:type="dxa"/>
            <w:vAlign w:val="center"/>
          </w:tcPr>
          <w:p w14:paraId="0046CFCE" w14:textId="143F5233" w:rsidR="00B803E1" w:rsidRPr="00621B99" w:rsidRDefault="00B803E1" w:rsidP="00E66937">
            <w:pPr>
              <w:spacing w:line="276" w:lineRule="auto"/>
              <w:ind w:right="-141"/>
              <w:rPr>
                <w:bCs/>
              </w:rPr>
            </w:pPr>
            <w:r w:rsidRPr="00621B99">
              <w:rPr>
                <w:bCs/>
              </w:rPr>
              <w:t xml:space="preserve">  tryska 90 %</w:t>
            </w:r>
          </w:p>
        </w:tc>
      </w:tr>
      <w:tr w:rsidR="00B803E1" w:rsidRPr="00621B99" w14:paraId="52A5BC52" w14:textId="77777777" w:rsidTr="002C43E7">
        <w:trPr>
          <w:trHeight w:val="275"/>
          <w:jc w:val="center"/>
        </w:trPr>
        <w:tc>
          <w:tcPr>
            <w:tcW w:w="9209" w:type="dxa"/>
            <w:gridSpan w:val="3"/>
            <w:shd w:val="clear" w:color="auto" w:fill="FFFFFF"/>
            <w:vAlign w:val="center"/>
          </w:tcPr>
          <w:p w14:paraId="607A65F1" w14:textId="77777777" w:rsidR="00B803E1" w:rsidRPr="00621B99" w:rsidRDefault="00B803E1" w:rsidP="00E66937">
            <w:pPr>
              <w:spacing w:line="276" w:lineRule="auto"/>
              <w:ind w:right="-141"/>
              <w:rPr>
                <w:bCs/>
              </w:rPr>
            </w:pPr>
            <w:r w:rsidRPr="00621B99">
              <w:rPr>
                <w:bCs/>
              </w:rPr>
              <w:t>Ochranná vzdálenost od povrchové vody s ohledem na ochranu vodních organismů [m]</w:t>
            </w:r>
          </w:p>
        </w:tc>
      </w:tr>
      <w:tr w:rsidR="00B803E1" w:rsidRPr="00621B99" w14:paraId="41F2CC7E" w14:textId="77777777" w:rsidTr="002C43E7">
        <w:trPr>
          <w:trHeight w:val="275"/>
          <w:jc w:val="center"/>
        </w:trPr>
        <w:tc>
          <w:tcPr>
            <w:tcW w:w="5240" w:type="dxa"/>
            <w:shd w:val="clear" w:color="auto" w:fill="FFFFFF"/>
            <w:vAlign w:val="center"/>
          </w:tcPr>
          <w:p w14:paraId="3B36739A" w14:textId="77777777" w:rsidR="00B803E1" w:rsidRPr="00621B99" w:rsidRDefault="00B803E1" w:rsidP="00E66937">
            <w:pPr>
              <w:spacing w:line="276" w:lineRule="auto"/>
              <w:ind w:right="-141"/>
              <w:rPr>
                <w:bCs/>
                <w:iCs/>
              </w:rPr>
            </w:pPr>
            <w:r w:rsidRPr="00621B99">
              <w:rPr>
                <w:bCs/>
                <w:iCs/>
              </w:rPr>
              <w:t xml:space="preserve">pšenice, ječmen, </w:t>
            </w:r>
            <w:r w:rsidRPr="008307E1">
              <w:rPr>
                <w:bCs/>
                <w:iCs/>
              </w:rPr>
              <w:t>triticale ozimé, žito ozimé</w:t>
            </w:r>
          </w:p>
        </w:tc>
        <w:tc>
          <w:tcPr>
            <w:tcW w:w="1701" w:type="dxa"/>
            <w:vAlign w:val="center"/>
          </w:tcPr>
          <w:p w14:paraId="32FD9E4F" w14:textId="77777777" w:rsidR="00B803E1" w:rsidRPr="00621B99" w:rsidRDefault="00B803E1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21B99">
              <w:rPr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14:paraId="46AEFB7D" w14:textId="77777777" w:rsidR="00B803E1" w:rsidRPr="00621B99" w:rsidRDefault="00B803E1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21B99">
              <w:rPr>
                <w:bCs/>
              </w:rPr>
              <w:t>4</w:t>
            </w:r>
          </w:p>
        </w:tc>
      </w:tr>
    </w:tbl>
    <w:p w14:paraId="1A9BCEB3" w14:textId="77777777" w:rsidR="00B803E1" w:rsidRPr="00621B99" w:rsidRDefault="00B803E1" w:rsidP="00E66937">
      <w:pPr>
        <w:spacing w:line="276" w:lineRule="auto"/>
        <w:rPr>
          <w:bCs/>
        </w:rPr>
      </w:pPr>
    </w:p>
    <w:p w14:paraId="66556318" w14:textId="77777777" w:rsidR="00B803E1" w:rsidRDefault="00B803E1" w:rsidP="00E66937">
      <w:pPr>
        <w:tabs>
          <w:tab w:val="left" w:pos="284"/>
          <w:tab w:val="left" w:pos="9214"/>
        </w:tabs>
        <w:spacing w:line="276" w:lineRule="auto"/>
        <w:ind w:hanging="849"/>
        <w:jc w:val="both"/>
      </w:pPr>
      <w:r w:rsidRPr="00621B99">
        <w:rPr>
          <w:b/>
          <w:bCs/>
        </w:rPr>
        <w:t xml:space="preserve">          </w:t>
      </w:r>
      <w:r>
        <w:rPr>
          <w:b/>
          <w:bCs/>
        </w:rPr>
        <w:t xml:space="preserve">   </w:t>
      </w:r>
      <w:r w:rsidRPr="00621B99">
        <w:rPr>
          <w:b/>
          <w:bCs/>
        </w:rPr>
        <w:t xml:space="preserve"> </w:t>
      </w:r>
      <w:r w:rsidRPr="00621B99">
        <w:t>Za účelem ochrany vodních organismů je vyloučeno použití přípravku na pozemcích svažujících se (svažitost ≥ 3°) k povrchovým vodám. Přípravek lze na těchto pozemcích aplikovat pouze při použití vegetačního pásu o šířce nejméně 5 m.</w:t>
      </w:r>
    </w:p>
    <w:p w14:paraId="74C78727" w14:textId="6F860B3E" w:rsidR="00B803E1" w:rsidRDefault="00B803E1" w:rsidP="00E66937">
      <w:pPr>
        <w:tabs>
          <w:tab w:val="left" w:pos="284"/>
          <w:tab w:val="left" w:pos="9214"/>
        </w:tabs>
        <w:spacing w:line="276" w:lineRule="auto"/>
        <w:ind w:hanging="849"/>
        <w:jc w:val="both"/>
      </w:pPr>
    </w:p>
    <w:p w14:paraId="046A2FCE" w14:textId="78B8A310" w:rsidR="00E66937" w:rsidRDefault="00E66937" w:rsidP="00E66937">
      <w:pPr>
        <w:tabs>
          <w:tab w:val="left" w:pos="284"/>
          <w:tab w:val="left" w:pos="9214"/>
        </w:tabs>
        <w:spacing w:line="276" w:lineRule="auto"/>
        <w:ind w:hanging="849"/>
        <w:jc w:val="both"/>
      </w:pPr>
    </w:p>
    <w:p w14:paraId="5E54839D" w14:textId="6B49FFF7" w:rsidR="00E66937" w:rsidRDefault="00E66937" w:rsidP="00E66937">
      <w:pPr>
        <w:tabs>
          <w:tab w:val="left" w:pos="284"/>
          <w:tab w:val="left" w:pos="9214"/>
        </w:tabs>
        <w:spacing w:line="276" w:lineRule="auto"/>
        <w:ind w:hanging="849"/>
        <w:jc w:val="both"/>
      </w:pPr>
    </w:p>
    <w:p w14:paraId="10ED9015" w14:textId="04BD3818" w:rsidR="00E66937" w:rsidRDefault="00E66937" w:rsidP="00E66937">
      <w:pPr>
        <w:tabs>
          <w:tab w:val="left" w:pos="284"/>
          <w:tab w:val="left" w:pos="9214"/>
        </w:tabs>
        <w:spacing w:line="276" w:lineRule="auto"/>
        <w:ind w:hanging="849"/>
        <w:jc w:val="both"/>
      </w:pPr>
    </w:p>
    <w:p w14:paraId="6A1DA89D" w14:textId="0EDA7C36" w:rsidR="00E66937" w:rsidRDefault="00E66937" w:rsidP="00E66937">
      <w:pPr>
        <w:tabs>
          <w:tab w:val="left" w:pos="284"/>
          <w:tab w:val="left" w:pos="9214"/>
        </w:tabs>
        <w:spacing w:line="276" w:lineRule="auto"/>
        <w:ind w:hanging="849"/>
        <w:jc w:val="both"/>
      </w:pPr>
    </w:p>
    <w:p w14:paraId="6EDBC9AE" w14:textId="00D4FC8B" w:rsidR="00E66937" w:rsidRDefault="00E66937" w:rsidP="00E66937">
      <w:pPr>
        <w:tabs>
          <w:tab w:val="left" w:pos="284"/>
          <w:tab w:val="left" w:pos="9214"/>
        </w:tabs>
        <w:spacing w:line="276" w:lineRule="auto"/>
        <w:ind w:hanging="849"/>
        <w:jc w:val="both"/>
      </w:pPr>
    </w:p>
    <w:p w14:paraId="10296FA2" w14:textId="77777777" w:rsidR="00E66937" w:rsidRDefault="00E66937" w:rsidP="00E66937">
      <w:pPr>
        <w:tabs>
          <w:tab w:val="left" w:pos="284"/>
          <w:tab w:val="left" w:pos="9214"/>
        </w:tabs>
        <w:spacing w:line="276" w:lineRule="auto"/>
        <w:ind w:hanging="849"/>
        <w:jc w:val="both"/>
      </w:pPr>
    </w:p>
    <w:p w14:paraId="2D89034F" w14:textId="77777777" w:rsidR="002C43E7" w:rsidRPr="00621B99" w:rsidRDefault="002C43E7" w:rsidP="00E66937">
      <w:pPr>
        <w:tabs>
          <w:tab w:val="left" w:pos="284"/>
          <w:tab w:val="left" w:pos="9214"/>
        </w:tabs>
        <w:spacing w:line="276" w:lineRule="auto"/>
        <w:ind w:hanging="849"/>
        <w:jc w:val="both"/>
      </w:pPr>
    </w:p>
    <w:bookmarkEnd w:id="0"/>
    <w:bookmarkEnd w:id="1"/>
    <w:p w14:paraId="246F836E" w14:textId="77777777" w:rsidR="00D80257" w:rsidRPr="006E2462" w:rsidRDefault="00293D9B" w:rsidP="00E66937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line="276" w:lineRule="auto"/>
        <w:ind w:left="284" w:hanging="284"/>
        <w:jc w:val="both"/>
      </w:pPr>
      <w:r w:rsidRPr="006E2462">
        <w:rPr>
          <w:b/>
          <w:bCs/>
          <w:u w:val="single"/>
        </w:rPr>
        <w:lastRenderedPageBreak/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E66937">
      <w:pPr>
        <w:widowControl w:val="0"/>
        <w:tabs>
          <w:tab w:val="left" w:pos="284"/>
        </w:tabs>
        <w:spacing w:line="276" w:lineRule="auto"/>
        <w:ind w:left="284"/>
        <w:jc w:val="both"/>
      </w:pPr>
    </w:p>
    <w:p w14:paraId="532C27C2" w14:textId="4F3AEB28" w:rsidR="00806B59" w:rsidRPr="001E1977" w:rsidRDefault="00806B59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sz w:val="28"/>
          <w:szCs w:val="28"/>
        </w:rPr>
      </w:pPr>
      <w:bookmarkStart w:id="2" w:name="_Hlk42091823"/>
      <w:r w:rsidRPr="001E1977">
        <w:rPr>
          <w:b/>
          <w:bCs/>
          <w:sz w:val="28"/>
          <w:szCs w:val="28"/>
        </w:rPr>
        <w:t xml:space="preserve">Rock </w:t>
      </w:r>
      <w:proofErr w:type="spellStart"/>
      <w:r w:rsidRPr="001E1977">
        <w:rPr>
          <w:b/>
          <w:bCs/>
          <w:sz w:val="28"/>
          <w:szCs w:val="28"/>
        </w:rPr>
        <w:t>Effect</w:t>
      </w:r>
      <w:proofErr w:type="spellEnd"/>
      <w:r w:rsidRPr="001E1977">
        <w:rPr>
          <w:b/>
          <w:bCs/>
          <w:sz w:val="28"/>
          <w:szCs w:val="28"/>
        </w:rPr>
        <w:t xml:space="preserve"> </w:t>
      </w:r>
    </w:p>
    <w:p w14:paraId="5FFE2507" w14:textId="77EAB866" w:rsidR="00806B59" w:rsidRPr="001E1977" w:rsidRDefault="00806B59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1E1977">
        <w:t xml:space="preserve">držitel rozhodnutí o povolení: </w:t>
      </w:r>
      <w:r w:rsidR="00A91B24" w:rsidRPr="001E1977">
        <w:t>AGRO CS a.s., Říkov 265, 552 03 Česká Skalice</w:t>
      </w:r>
    </w:p>
    <w:p w14:paraId="33DF586F" w14:textId="3D0CF07C" w:rsidR="00806B59" w:rsidRPr="001E1977" w:rsidRDefault="00806B59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1E1977">
        <w:t>evidenční číslo:</w:t>
      </w:r>
      <w:r w:rsidRPr="001E1977">
        <w:rPr>
          <w:iCs/>
        </w:rPr>
        <w:t xml:space="preserve"> </w:t>
      </w:r>
      <w:r w:rsidR="001E1977" w:rsidRPr="001E1977">
        <w:rPr>
          <w:iCs/>
        </w:rPr>
        <w:t>1705-2C</w:t>
      </w:r>
    </w:p>
    <w:p w14:paraId="17AB4D4B" w14:textId="20A4160D" w:rsidR="00806B59" w:rsidRPr="001E1977" w:rsidRDefault="00806B59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1E1977">
        <w:t>účinná látka:</w:t>
      </w:r>
      <w:r w:rsidRPr="001E1977">
        <w:rPr>
          <w:iCs/>
          <w:snapToGrid w:val="0"/>
        </w:rPr>
        <w:t xml:space="preserve"> </w:t>
      </w:r>
      <w:r w:rsidR="00A91B24" w:rsidRPr="001E1977">
        <w:rPr>
          <w:iCs/>
          <w:snapToGrid w:val="0"/>
        </w:rPr>
        <w:t xml:space="preserve">olej z </w:t>
      </w:r>
      <w:proofErr w:type="spellStart"/>
      <w:r w:rsidR="00A91B24" w:rsidRPr="001E1977">
        <w:rPr>
          <w:i/>
          <w:snapToGrid w:val="0"/>
        </w:rPr>
        <w:t>Pongamia</w:t>
      </w:r>
      <w:proofErr w:type="spellEnd"/>
      <w:r w:rsidR="00A91B24" w:rsidRPr="001E1977">
        <w:rPr>
          <w:i/>
          <w:snapToGrid w:val="0"/>
        </w:rPr>
        <w:t xml:space="preserve"> </w:t>
      </w:r>
      <w:proofErr w:type="spellStart"/>
      <w:r w:rsidR="00A91B24" w:rsidRPr="001E1977">
        <w:rPr>
          <w:i/>
          <w:snapToGrid w:val="0"/>
        </w:rPr>
        <w:t>pinnata</w:t>
      </w:r>
      <w:proofErr w:type="spellEnd"/>
      <w:r w:rsidR="00A91B24" w:rsidRPr="001E1977">
        <w:rPr>
          <w:iCs/>
          <w:snapToGrid w:val="0"/>
        </w:rPr>
        <w:t xml:space="preserve"> </w:t>
      </w:r>
      <w:r w:rsidR="001E1977">
        <w:rPr>
          <w:iCs/>
          <w:snapToGrid w:val="0"/>
        </w:rPr>
        <w:t>868,5</w:t>
      </w:r>
      <w:r w:rsidR="00A91B24" w:rsidRPr="001E1977">
        <w:rPr>
          <w:iCs/>
          <w:snapToGrid w:val="0"/>
        </w:rPr>
        <w:t xml:space="preserve"> g/l</w:t>
      </w:r>
    </w:p>
    <w:p w14:paraId="0C6F3823" w14:textId="77777777" w:rsidR="001E1977" w:rsidRDefault="00806B59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1E1977">
        <w:t xml:space="preserve">platnost povolení končí dne: </w:t>
      </w:r>
      <w:r w:rsidR="001E1977">
        <w:t>30.7.2031</w:t>
      </w:r>
    </w:p>
    <w:p w14:paraId="43D3B897" w14:textId="25ED6386" w:rsidR="001E1977" w:rsidRDefault="001E1977" w:rsidP="00E66937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34B31EC" w14:textId="21C95522" w:rsidR="001E1977" w:rsidRPr="00EF0DAF" w:rsidRDefault="001E1977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EF0DAF">
        <w:rPr>
          <w:i/>
          <w:iCs/>
          <w:snapToGrid w:val="0"/>
        </w:rPr>
        <w:t>Rozsah použití pomocného prostředku: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623"/>
        <w:gridCol w:w="1275"/>
        <w:gridCol w:w="567"/>
        <w:gridCol w:w="2268"/>
        <w:gridCol w:w="1843"/>
      </w:tblGrid>
      <w:tr w:rsidR="001E1977" w:rsidRPr="00C16818" w14:paraId="324D2257" w14:textId="77777777" w:rsidTr="002C43E7">
        <w:tc>
          <w:tcPr>
            <w:tcW w:w="1780" w:type="dxa"/>
          </w:tcPr>
          <w:p w14:paraId="347EBB93" w14:textId="105EF518" w:rsidR="001E1977" w:rsidRPr="00C16818" w:rsidRDefault="001E1977" w:rsidP="00E66937">
            <w:pPr>
              <w:widowControl w:val="0"/>
              <w:spacing w:line="276" w:lineRule="auto"/>
              <w:jc w:val="both"/>
            </w:pPr>
            <w:bookmarkStart w:id="3" w:name="_Hlk77055811"/>
            <w:r w:rsidRPr="00C16818">
              <w:t>1) Plodina, oblast použití</w:t>
            </w:r>
          </w:p>
        </w:tc>
        <w:tc>
          <w:tcPr>
            <w:tcW w:w="1623" w:type="dxa"/>
          </w:tcPr>
          <w:p w14:paraId="477607FD" w14:textId="2B4E003E" w:rsidR="001E1977" w:rsidRPr="00C16818" w:rsidRDefault="001E1977" w:rsidP="00E66937">
            <w:pPr>
              <w:widowControl w:val="0"/>
              <w:spacing w:line="276" w:lineRule="auto"/>
            </w:pPr>
            <w:r w:rsidRPr="00C16818">
              <w:t>2) Škodlivý organismus, jiný účel použití</w:t>
            </w:r>
          </w:p>
        </w:tc>
        <w:tc>
          <w:tcPr>
            <w:tcW w:w="1275" w:type="dxa"/>
          </w:tcPr>
          <w:p w14:paraId="161D4FCD" w14:textId="77777777" w:rsidR="001E1977" w:rsidRPr="00C16818" w:rsidRDefault="001E1977" w:rsidP="00E66937">
            <w:pPr>
              <w:widowControl w:val="0"/>
              <w:spacing w:line="276" w:lineRule="auto"/>
              <w:jc w:val="both"/>
            </w:pPr>
            <w:r w:rsidRPr="00C16818">
              <w:t>Dávkování, mísitelnost</w:t>
            </w:r>
          </w:p>
        </w:tc>
        <w:tc>
          <w:tcPr>
            <w:tcW w:w="567" w:type="dxa"/>
          </w:tcPr>
          <w:p w14:paraId="7D8B2B9C" w14:textId="77777777" w:rsidR="001E1977" w:rsidRPr="00C16818" w:rsidRDefault="001E1977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C16818">
              <w:t>OL</w:t>
            </w:r>
          </w:p>
        </w:tc>
        <w:tc>
          <w:tcPr>
            <w:tcW w:w="2268" w:type="dxa"/>
          </w:tcPr>
          <w:p w14:paraId="5F14EC17" w14:textId="77777777" w:rsidR="001E1977" w:rsidRPr="00C16818" w:rsidRDefault="001E1977" w:rsidP="00E66937">
            <w:pPr>
              <w:widowControl w:val="0"/>
              <w:spacing w:line="276" w:lineRule="auto"/>
              <w:jc w:val="both"/>
            </w:pPr>
            <w:r w:rsidRPr="00C16818">
              <w:t>Poznámka</w:t>
            </w:r>
          </w:p>
          <w:p w14:paraId="40B22844" w14:textId="77777777" w:rsidR="001E1977" w:rsidRPr="00C16818" w:rsidRDefault="001E1977" w:rsidP="00E66937">
            <w:pPr>
              <w:widowControl w:val="0"/>
              <w:spacing w:line="276" w:lineRule="auto"/>
              <w:jc w:val="both"/>
            </w:pPr>
            <w:r w:rsidRPr="00C16818">
              <w:t>1) k plodině</w:t>
            </w:r>
          </w:p>
          <w:p w14:paraId="0DBF807D" w14:textId="77777777" w:rsidR="001E1977" w:rsidRPr="00C16818" w:rsidRDefault="001E1977" w:rsidP="00E66937">
            <w:pPr>
              <w:widowControl w:val="0"/>
              <w:spacing w:line="276" w:lineRule="auto"/>
              <w:jc w:val="both"/>
            </w:pPr>
            <w:r w:rsidRPr="00C16818">
              <w:t>2) k ŠO</w:t>
            </w:r>
          </w:p>
          <w:p w14:paraId="06B0EF57" w14:textId="77777777" w:rsidR="001E1977" w:rsidRPr="00C16818" w:rsidRDefault="001E1977" w:rsidP="00E66937">
            <w:pPr>
              <w:widowControl w:val="0"/>
              <w:spacing w:line="276" w:lineRule="auto"/>
              <w:jc w:val="both"/>
            </w:pPr>
            <w:r w:rsidRPr="00C16818">
              <w:t>3) k OL</w:t>
            </w:r>
          </w:p>
        </w:tc>
        <w:tc>
          <w:tcPr>
            <w:tcW w:w="1843" w:type="dxa"/>
          </w:tcPr>
          <w:p w14:paraId="77212F72" w14:textId="65C064C1" w:rsidR="001E1977" w:rsidRPr="00C16818" w:rsidRDefault="001E1977" w:rsidP="00E66937">
            <w:pPr>
              <w:widowControl w:val="0"/>
              <w:spacing w:line="276" w:lineRule="auto"/>
            </w:pPr>
            <w:r w:rsidRPr="00C16818">
              <w:t>4)</w:t>
            </w:r>
            <w:r w:rsidR="002C43E7">
              <w:t xml:space="preserve"> </w:t>
            </w:r>
            <w:proofErr w:type="spellStart"/>
            <w:r w:rsidRPr="00C16818">
              <w:t>Pozn.k</w:t>
            </w:r>
            <w:proofErr w:type="spellEnd"/>
            <w:r w:rsidRPr="00C16818">
              <w:t xml:space="preserve"> dávkování</w:t>
            </w:r>
          </w:p>
          <w:p w14:paraId="4F261F40" w14:textId="77777777" w:rsidR="001E1977" w:rsidRPr="00C16818" w:rsidRDefault="001E1977" w:rsidP="00E66937">
            <w:pPr>
              <w:widowControl w:val="0"/>
              <w:spacing w:line="276" w:lineRule="auto"/>
            </w:pPr>
            <w:r w:rsidRPr="00C16818">
              <w:t>5) Umístění</w:t>
            </w:r>
          </w:p>
          <w:p w14:paraId="0489B764" w14:textId="77777777" w:rsidR="001E1977" w:rsidRPr="00C16818" w:rsidRDefault="001E1977" w:rsidP="00E66937">
            <w:pPr>
              <w:widowControl w:val="0"/>
              <w:spacing w:line="276" w:lineRule="auto"/>
            </w:pPr>
            <w:r w:rsidRPr="00C16818">
              <w:t>6) Určení sklizně</w:t>
            </w:r>
          </w:p>
        </w:tc>
      </w:tr>
      <w:tr w:rsidR="001E1977" w:rsidRPr="00C16818" w14:paraId="05914847" w14:textId="77777777" w:rsidTr="002C43E7">
        <w:trPr>
          <w:trHeight w:val="57"/>
        </w:trPr>
        <w:tc>
          <w:tcPr>
            <w:tcW w:w="1780" w:type="dxa"/>
          </w:tcPr>
          <w:p w14:paraId="542B211F" w14:textId="77777777" w:rsidR="001E1977" w:rsidRPr="00C16818" w:rsidRDefault="001E1977" w:rsidP="00E66937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proofErr w:type="spellStart"/>
            <w:r w:rsidRPr="00C16818">
              <w:rPr>
                <w:lang w:val="de-DE"/>
              </w:rPr>
              <w:t>rajče</w:t>
            </w:r>
            <w:proofErr w:type="spellEnd"/>
          </w:p>
        </w:tc>
        <w:tc>
          <w:tcPr>
            <w:tcW w:w="1623" w:type="dxa"/>
            <w:tcMar>
              <w:top w:w="0" w:type="dxa"/>
              <w:bottom w:w="0" w:type="dxa"/>
            </w:tcMar>
          </w:tcPr>
          <w:p w14:paraId="15A280F9" w14:textId="77777777" w:rsidR="001E1977" w:rsidRPr="00C16818" w:rsidRDefault="001E1977" w:rsidP="00E66937">
            <w:pPr>
              <w:widowControl w:val="0"/>
              <w:spacing w:line="276" w:lineRule="auto"/>
              <w:rPr>
                <w:snapToGrid w:val="0"/>
              </w:rPr>
            </w:pPr>
            <w:proofErr w:type="spellStart"/>
            <w:r w:rsidRPr="00C16818">
              <w:rPr>
                <w:lang w:val="de-DE"/>
              </w:rPr>
              <w:t>zvýšení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odolnosti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</w:t>
            </w:r>
            <w:proofErr w:type="spellEnd"/>
          </w:p>
        </w:tc>
        <w:tc>
          <w:tcPr>
            <w:tcW w:w="1275" w:type="dxa"/>
          </w:tcPr>
          <w:p w14:paraId="163A9AB7" w14:textId="77777777" w:rsidR="001E1977" w:rsidRPr="00C16818" w:rsidRDefault="001E1977" w:rsidP="00E66937">
            <w:pPr>
              <w:spacing w:line="276" w:lineRule="auto"/>
            </w:pPr>
            <w:r w:rsidRPr="00C16818">
              <w:t>1-3 %</w:t>
            </w:r>
          </w:p>
          <w:p w14:paraId="614E122E" w14:textId="77777777" w:rsidR="001E1977" w:rsidRPr="00C16818" w:rsidRDefault="001E1977" w:rsidP="00E66937">
            <w:pPr>
              <w:widowControl w:val="0"/>
              <w:spacing w:line="276" w:lineRule="auto"/>
              <w:rPr>
                <w:snapToGrid w:val="0"/>
              </w:rPr>
            </w:pPr>
            <w:r w:rsidRPr="00C16818">
              <w:t>10-30 l/ha</w:t>
            </w:r>
          </w:p>
        </w:tc>
        <w:tc>
          <w:tcPr>
            <w:tcW w:w="567" w:type="dxa"/>
          </w:tcPr>
          <w:p w14:paraId="0B1C554B" w14:textId="77777777" w:rsidR="001E1977" w:rsidRPr="00C16818" w:rsidRDefault="001E1977" w:rsidP="00E66937">
            <w:pPr>
              <w:widowControl w:val="0"/>
              <w:spacing w:line="276" w:lineRule="auto"/>
              <w:ind w:left="-65"/>
              <w:jc w:val="center"/>
            </w:pPr>
            <w:r w:rsidRPr="00C16818">
              <w:t>-</w:t>
            </w:r>
          </w:p>
        </w:tc>
        <w:tc>
          <w:tcPr>
            <w:tcW w:w="2268" w:type="dxa"/>
          </w:tcPr>
          <w:p w14:paraId="5900C4E8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2) mšice, molice, </w:t>
            </w:r>
          </w:p>
          <w:p w14:paraId="0D8EEDFF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třásněnky, svilušky,  </w:t>
            </w:r>
          </w:p>
          <w:p w14:paraId="3F4D10D3" w14:textId="77777777" w:rsidR="001E1977" w:rsidRPr="00C16818" w:rsidRDefault="001E1977" w:rsidP="00E66937">
            <w:pPr>
              <w:widowControl w:val="0"/>
              <w:spacing w:line="276" w:lineRule="auto"/>
              <w:jc w:val="both"/>
            </w:pPr>
            <w:r w:rsidRPr="00C16818">
              <w:t xml:space="preserve">při výskytu </w:t>
            </w:r>
          </w:p>
        </w:tc>
        <w:tc>
          <w:tcPr>
            <w:tcW w:w="1843" w:type="dxa"/>
          </w:tcPr>
          <w:p w14:paraId="0A8B498B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5) venkovní prostory, </w:t>
            </w:r>
          </w:p>
          <w:p w14:paraId="1C9119A3" w14:textId="77777777" w:rsidR="001E1977" w:rsidRPr="00C16818" w:rsidRDefault="001E1977" w:rsidP="00E66937">
            <w:pPr>
              <w:widowControl w:val="0"/>
              <w:spacing w:line="276" w:lineRule="auto"/>
            </w:pPr>
            <w:r w:rsidRPr="00C16818">
              <w:t>chráněné prostory</w:t>
            </w:r>
          </w:p>
        </w:tc>
      </w:tr>
      <w:tr w:rsidR="001E1977" w:rsidRPr="00C16818" w14:paraId="52CF6F9D" w14:textId="77777777" w:rsidTr="002C43E7">
        <w:trPr>
          <w:trHeight w:val="57"/>
        </w:trPr>
        <w:tc>
          <w:tcPr>
            <w:tcW w:w="1780" w:type="dxa"/>
          </w:tcPr>
          <w:p w14:paraId="318E78E7" w14:textId="77777777" w:rsidR="001E1977" w:rsidRPr="00C16818" w:rsidRDefault="001E1977" w:rsidP="00E66937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proofErr w:type="spellStart"/>
            <w:r w:rsidRPr="00C16818">
              <w:rPr>
                <w:lang w:val="de-DE"/>
              </w:rPr>
              <w:t>okrasné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rostliny</w:t>
            </w:r>
            <w:proofErr w:type="spellEnd"/>
          </w:p>
        </w:tc>
        <w:tc>
          <w:tcPr>
            <w:tcW w:w="1623" w:type="dxa"/>
            <w:tcMar>
              <w:top w:w="0" w:type="dxa"/>
              <w:bottom w:w="0" w:type="dxa"/>
            </w:tcMar>
          </w:tcPr>
          <w:p w14:paraId="41C0F6BB" w14:textId="77777777" w:rsidR="001E1977" w:rsidRPr="00C16818" w:rsidRDefault="001E1977" w:rsidP="00E66937">
            <w:pPr>
              <w:widowControl w:val="0"/>
              <w:spacing w:line="276" w:lineRule="auto"/>
              <w:rPr>
                <w:snapToGrid w:val="0"/>
              </w:rPr>
            </w:pPr>
            <w:proofErr w:type="spellStart"/>
            <w:r w:rsidRPr="00C16818">
              <w:rPr>
                <w:lang w:val="de-DE"/>
              </w:rPr>
              <w:t>zvýšení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odolnosti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</w:t>
            </w:r>
            <w:proofErr w:type="spellEnd"/>
          </w:p>
        </w:tc>
        <w:tc>
          <w:tcPr>
            <w:tcW w:w="1275" w:type="dxa"/>
          </w:tcPr>
          <w:p w14:paraId="22C64258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1-3 % </w:t>
            </w:r>
          </w:p>
          <w:p w14:paraId="2AEBFEB7" w14:textId="77777777" w:rsidR="001E1977" w:rsidRPr="00C16818" w:rsidRDefault="001E1977" w:rsidP="00E66937">
            <w:pPr>
              <w:widowControl w:val="0"/>
              <w:spacing w:line="276" w:lineRule="auto"/>
              <w:rPr>
                <w:snapToGrid w:val="0"/>
              </w:rPr>
            </w:pPr>
            <w:r w:rsidRPr="00C16818">
              <w:t>10-30 l/ha</w:t>
            </w:r>
          </w:p>
        </w:tc>
        <w:tc>
          <w:tcPr>
            <w:tcW w:w="567" w:type="dxa"/>
          </w:tcPr>
          <w:p w14:paraId="3A9776AA" w14:textId="77777777" w:rsidR="001E1977" w:rsidRPr="00C16818" w:rsidRDefault="001E1977" w:rsidP="00E66937">
            <w:pPr>
              <w:widowControl w:val="0"/>
              <w:spacing w:line="276" w:lineRule="auto"/>
              <w:ind w:left="-65"/>
              <w:jc w:val="center"/>
            </w:pPr>
            <w:r w:rsidRPr="00C16818">
              <w:t>-</w:t>
            </w:r>
          </w:p>
        </w:tc>
        <w:tc>
          <w:tcPr>
            <w:tcW w:w="2268" w:type="dxa"/>
          </w:tcPr>
          <w:p w14:paraId="5FB03CD6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2) mšice, molice, </w:t>
            </w:r>
          </w:p>
          <w:p w14:paraId="071AB8DC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třásněnky, svilušky, červci,  </w:t>
            </w:r>
          </w:p>
          <w:p w14:paraId="27327E9B" w14:textId="77777777" w:rsidR="001E1977" w:rsidRPr="00C16818" w:rsidRDefault="001E1977" w:rsidP="00E66937">
            <w:pPr>
              <w:widowControl w:val="0"/>
              <w:spacing w:line="276" w:lineRule="auto"/>
              <w:jc w:val="both"/>
            </w:pPr>
            <w:r w:rsidRPr="00C16818">
              <w:t xml:space="preserve">při výskytu </w:t>
            </w:r>
          </w:p>
        </w:tc>
        <w:tc>
          <w:tcPr>
            <w:tcW w:w="1843" w:type="dxa"/>
          </w:tcPr>
          <w:p w14:paraId="572FBA01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5) venkovní prostory,  </w:t>
            </w:r>
          </w:p>
          <w:p w14:paraId="5CFF8CF5" w14:textId="77777777" w:rsidR="001E1977" w:rsidRPr="00C16818" w:rsidRDefault="001E1977" w:rsidP="00E66937">
            <w:pPr>
              <w:widowControl w:val="0"/>
              <w:spacing w:line="276" w:lineRule="auto"/>
            </w:pPr>
            <w:r w:rsidRPr="00C16818">
              <w:t>chráněné prostory</w:t>
            </w:r>
          </w:p>
        </w:tc>
      </w:tr>
      <w:tr w:rsidR="001E1977" w:rsidRPr="00C16818" w14:paraId="01AE14D6" w14:textId="77777777" w:rsidTr="002C43E7">
        <w:trPr>
          <w:trHeight w:val="57"/>
        </w:trPr>
        <w:tc>
          <w:tcPr>
            <w:tcW w:w="1780" w:type="dxa"/>
          </w:tcPr>
          <w:p w14:paraId="7AF9C75A" w14:textId="77777777" w:rsidR="001E1977" w:rsidRPr="00C16818" w:rsidRDefault="001E1977" w:rsidP="00E66937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proofErr w:type="spellStart"/>
            <w:r w:rsidRPr="00C16818">
              <w:rPr>
                <w:lang w:val="de-DE"/>
              </w:rPr>
              <w:t>paprika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okurka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tykev</w:t>
            </w:r>
            <w:proofErr w:type="spellEnd"/>
          </w:p>
        </w:tc>
        <w:tc>
          <w:tcPr>
            <w:tcW w:w="1623" w:type="dxa"/>
            <w:tcMar>
              <w:top w:w="0" w:type="dxa"/>
              <w:bottom w:w="0" w:type="dxa"/>
            </w:tcMar>
          </w:tcPr>
          <w:p w14:paraId="5B61C86C" w14:textId="77777777" w:rsidR="001E1977" w:rsidRPr="00C16818" w:rsidRDefault="001E1977" w:rsidP="00E66937">
            <w:pPr>
              <w:widowControl w:val="0"/>
              <w:spacing w:line="276" w:lineRule="auto"/>
              <w:rPr>
                <w:snapToGrid w:val="0"/>
              </w:rPr>
            </w:pPr>
            <w:proofErr w:type="spellStart"/>
            <w:r w:rsidRPr="00C16818">
              <w:rPr>
                <w:lang w:val="de-DE"/>
              </w:rPr>
              <w:t>zvýšení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odolnosti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</w:t>
            </w:r>
            <w:proofErr w:type="spellEnd"/>
          </w:p>
        </w:tc>
        <w:tc>
          <w:tcPr>
            <w:tcW w:w="1275" w:type="dxa"/>
          </w:tcPr>
          <w:p w14:paraId="5152B378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1-3 % </w:t>
            </w:r>
          </w:p>
          <w:p w14:paraId="6CBBF36F" w14:textId="77777777" w:rsidR="001E1977" w:rsidRPr="00C16818" w:rsidRDefault="001E1977" w:rsidP="00E66937">
            <w:pPr>
              <w:widowControl w:val="0"/>
              <w:spacing w:line="276" w:lineRule="auto"/>
              <w:rPr>
                <w:snapToGrid w:val="0"/>
              </w:rPr>
            </w:pPr>
            <w:r w:rsidRPr="00C16818">
              <w:t>5-15 l/ha</w:t>
            </w:r>
          </w:p>
        </w:tc>
        <w:tc>
          <w:tcPr>
            <w:tcW w:w="567" w:type="dxa"/>
          </w:tcPr>
          <w:p w14:paraId="0176D84C" w14:textId="77777777" w:rsidR="001E1977" w:rsidRPr="00C16818" w:rsidRDefault="001E1977" w:rsidP="00E66937">
            <w:pPr>
              <w:widowControl w:val="0"/>
              <w:spacing w:line="276" w:lineRule="auto"/>
              <w:ind w:left="-65"/>
              <w:jc w:val="center"/>
            </w:pPr>
            <w:r w:rsidRPr="00C16818">
              <w:t>-</w:t>
            </w:r>
          </w:p>
        </w:tc>
        <w:tc>
          <w:tcPr>
            <w:tcW w:w="2268" w:type="dxa"/>
          </w:tcPr>
          <w:p w14:paraId="47548F89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2) mšice, molice, </w:t>
            </w:r>
          </w:p>
          <w:p w14:paraId="12134FE4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třásněnky, svilušky,  </w:t>
            </w:r>
          </w:p>
          <w:p w14:paraId="09ECA9F5" w14:textId="77777777" w:rsidR="001E1977" w:rsidRPr="00C16818" w:rsidRDefault="001E1977" w:rsidP="00E66937">
            <w:pPr>
              <w:widowControl w:val="0"/>
              <w:spacing w:line="276" w:lineRule="auto"/>
              <w:jc w:val="both"/>
            </w:pPr>
            <w:r w:rsidRPr="00C16818">
              <w:t xml:space="preserve">při výskytu </w:t>
            </w:r>
          </w:p>
        </w:tc>
        <w:tc>
          <w:tcPr>
            <w:tcW w:w="1843" w:type="dxa"/>
          </w:tcPr>
          <w:p w14:paraId="5740E475" w14:textId="77777777" w:rsidR="001E1977" w:rsidRPr="00C16818" w:rsidRDefault="001E1977" w:rsidP="00E66937">
            <w:pPr>
              <w:spacing w:line="276" w:lineRule="auto"/>
            </w:pPr>
            <w:r w:rsidRPr="00C16818">
              <w:t>5) venkovní prostory,</w:t>
            </w:r>
          </w:p>
          <w:p w14:paraId="6F894F24" w14:textId="77777777" w:rsidR="001E1977" w:rsidRPr="00C16818" w:rsidRDefault="001E1977" w:rsidP="00E66937">
            <w:pPr>
              <w:widowControl w:val="0"/>
              <w:spacing w:line="276" w:lineRule="auto"/>
            </w:pPr>
            <w:r w:rsidRPr="00C16818">
              <w:t>chráněné prostory</w:t>
            </w:r>
          </w:p>
        </w:tc>
      </w:tr>
      <w:tr w:rsidR="001E1977" w:rsidRPr="00C16818" w14:paraId="08C7FE1B" w14:textId="77777777" w:rsidTr="002C43E7">
        <w:trPr>
          <w:trHeight w:val="57"/>
        </w:trPr>
        <w:tc>
          <w:tcPr>
            <w:tcW w:w="1780" w:type="dxa"/>
          </w:tcPr>
          <w:p w14:paraId="0E6219DB" w14:textId="77777777" w:rsidR="001E1977" w:rsidRPr="00C16818" w:rsidRDefault="001E1977" w:rsidP="00E66937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proofErr w:type="spellStart"/>
            <w:r w:rsidRPr="00C16818">
              <w:rPr>
                <w:lang w:val="de-DE"/>
              </w:rPr>
              <w:t>bob</w:t>
            </w:r>
            <w:proofErr w:type="spellEnd"/>
          </w:p>
        </w:tc>
        <w:tc>
          <w:tcPr>
            <w:tcW w:w="1623" w:type="dxa"/>
            <w:tcMar>
              <w:top w:w="0" w:type="dxa"/>
              <w:bottom w:w="0" w:type="dxa"/>
            </w:tcMar>
          </w:tcPr>
          <w:p w14:paraId="64869E4E" w14:textId="77777777" w:rsidR="001E1977" w:rsidRPr="00C16818" w:rsidRDefault="001E1977" w:rsidP="00E66937">
            <w:pPr>
              <w:widowControl w:val="0"/>
              <w:spacing w:line="276" w:lineRule="auto"/>
              <w:rPr>
                <w:snapToGrid w:val="0"/>
              </w:rPr>
            </w:pPr>
            <w:proofErr w:type="spellStart"/>
            <w:r w:rsidRPr="00C16818">
              <w:rPr>
                <w:lang w:val="de-DE"/>
              </w:rPr>
              <w:t>zvýšení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odolnosti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</w:t>
            </w:r>
            <w:proofErr w:type="spellEnd"/>
          </w:p>
        </w:tc>
        <w:tc>
          <w:tcPr>
            <w:tcW w:w="1275" w:type="dxa"/>
          </w:tcPr>
          <w:p w14:paraId="1B740C93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1-3 % </w:t>
            </w:r>
          </w:p>
          <w:p w14:paraId="4E132F01" w14:textId="77777777" w:rsidR="001E1977" w:rsidRPr="00C16818" w:rsidRDefault="001E1977" w:rsidP="00E66937">
            <w:pPr>
              <w:widowControl w:val="0"/>
              <w:spacing w:line="276" w:lineRule="auto"/>
              <w:rPr>
                <w:snapToGrid w:val="0"/>
              </w:rPr>
            </w:pPr>
            <w:r w:rsidRPr="00C16818">
              <w:t>5-15 l/ha</w:t>
            </w:r>
          </w:p>
        </w:tc>
        <w:tc>
          <w:tcPr>
            <w:tcW w:w="567" w:type="dxa"/>
          </w:tcPr>
          <w:p w14:paraId="50FF1DC4" w14:textId="77777777" w:rsidR="001E1977" w:rsidRPr="00C16818" w:rsidRDefault="001E1977" w:rsidP="00E66937">
            <w:pPr>
              <w:widowControl w:val="0"/>
              <w:spacing w:line="276" w:lineRule="auto"/>
              <w:ind w:left="-65"/>
              <w:jc w:val="center"/>
            </w:pPr>
            <w:r w:rsidRPr="00C16818">
              <w:t>-</w:t>
            </w:r>
          </w:p>
        </w:tc>
        <w:tc>
          <w:tcPr>
            <w:tcW w:w="2268" w:type="dxa"/>
          </w:tcPr>
          <w:p w14:paraId="6625D153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2) mšice, </w:t>
            </w:r>
          </w:p>
          <w:p w14:paraId="53DC5749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třásněnky,  </w:t>
            </w:r>
          </w:p>
          <w:p w14:paraId="470D6835" w14:textId="77777777" w:rsidR="001E1977" w:rsidRPr="00C16818" w:rsidRDefault="001E1977" w:rsidP="00E66937">
            <w:pPr>
              <w:widowControl w:val="0"/>
              <w:spacing w:line="276" w:lineRule="auto"/>
              <w:jc w:val="both"/>
            </w:pPr>
            <w:r w:rsidRPr="00C16818">
              <w:t xml:space="preserve">při výskytu </w:t>
            </w:r>
          </w:p>
        </w:tc>
        <w:tc>
          <w:tcPr>
            <w:tcW w:w="1843" w:type="dxa"/>
          </w:tcPr>
          <w:p w14:paraId="6863872D" w14:textId="77777777" w:rsidR="001E1977" w:rsidRPr="00C16818" w:rsidRDefault="001E1977" w:rsidP="00E66937">
            <w:pPr>
              <w:spacing w:line="276" w:lineRule="auto"/>
            </w:pPr>
            <w:r w:rsidRPr="00C16818">
              <w:t>5) venkovní prostory,</w:t>
            </w:r>
          </w:p>
          <w:p w14:paraId="4D45C5F4" w14:textId="77777777" w:rsidR="001E1977" w:rsidRPr="00C16818" w:rsidRDefault="001E1977" w:rsidP="00E66937">
            <w:pPr>
              <w:widowControl w:val="0"/>
              <w:spacing w:line="276" w:lineRule="auto"/>
            </w:pPr>
            <w:r w:rsidRPr="00C16818">
              <w:t>chráněné prostory</w:t>
            </w:r>
          </w:p>
        </w:tc>
      </w:tr>
      <w:tr w:rsidR="001E1977" w:rsidRPr="00C16818" w14:paraId="657B920B" w14:textId="77777777" w:rsidTr="002C43E7">
        <w:trPr>
          <w:trHeight w:val="57"/>
        </w:trPr>
        <w:tc>
          <w:tcPr>
            <w:tcW w:w="1780" w:type="dxa"/>
          </w:tcPr>
          <w:p w14:paraId="7B6C0AD3" w14:textId="77777777" w:rsidR="001E1977" w:rsidRPr="00C16818" w:rsidRDefault="001E1977" w:rsidP="00E66937">
            <w:pPr>
              <w:widowControl w:val="0"/>
              <w:spacing w:line="276" w:lineRule="auto"/>
              <w:jc w:val="both"/>
              <w:rPr>
                <w:snapToGrid w:val="0"/>
              </w:rPr>
            </w:pPr>
            <w:proofErr w:type="spellStart"/>
            <w:r w:rsidRPr="00C16818">
              <w:rPr>
                <w:lang w:val="de-DE"/>
              </w:rPr>
              <w:t>jádroviny</w:t>
            </w:r>
            <w:proofErr w:type="spellEnd"/>
          </w:p>
        </w:tc>
        <w:tc>
          <w:tcPr>
            <w:tcW w:w="1623" w:type="dxa"/>
            <w:tcMar>
              <w:top w:w="0" w:type="dxa"/>
              <w:bottom w:w="0" w:type="dxa"/>
            </w:tcMar>
          </w:tcPr>
          <w:p w14:paraId="7AE8499E" w14:textId="77777777" w:rsidR="001E1977" w:rsidRPr="00C16818" w:rsidRDefault="001E1977" w:rsidP="00E66937">
            <w:pPr>
              <w:widowControl w:val="0"/>
              <w:spacing w:line="276" w:lineRule="auto"/>
              <w:rPr>
                <w:snapToGrid w:val="0"/>
              </w:rPr>
            </w:pPr>
            <w:proofErr w:type="spellStart"/>
            <w:r w:rsidRPr="00C16818">
              <w:rPr>
                <w:lang w:val="de-DE"/>
              </w:rPr>
              <w:t>zvýšení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odolnosti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</w:t>
            </w:r>
            <w:proofErr w:type="spellEnd"/>
          </w:p>
        </w:tc>
        <w:tc>
          <w:tcPr>
            <w:tcW w:w="1275" w:type="dxa"/>
          </w:tcPr>
          <w:p w14:paraId="3C5D341A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3 % </w:t>
            </w:r>
          </w:p>
          <w:p w14:paraId="5EA48D1B" w14:textId="77777777" w:rsidR="001E1977" w:rsidRPr="00C16818" w:rsidRDefault="001E1977" w:rsidP="00E66937">
            <w:pPr>
              <w:widowControl w:val="0"/>
              <w:spacing w:line="276" w:lineRule="auto"/>
              <w:rPr>
                <w:snapToGrid w:val="0"/>
              </w:rPr>
            </w:pPr>
            <w:r w:rsidRPr="00C16818">
              <w:t>30 l/ha</w:t>
            </w:r>
          </w:p>
        </w:tc>
        <w:tc>
          <w:tcPr>
            <w:tcW w:w="567" w:type="dxa"/>
          </w:tcPr>
          <w:p w14:paraId="69C61F78" w14:textId="77777777" w:rsidR="001E1977" w:rsidRPr="00C16818" w:rsidRDefault="001E1977" w:rsidP="00E66937">
            <w:pPr>
              <w:widowControl w:val="0"/>
              <w:spacing w:line="276" w:lineRule="auto"/>
              <w:ind w:left="-65"/>
              <w:jc w:val="center"/>
            </w:pPr>
            <w:r w:rsidRPr="00C16818">
              <w:t>-</w:t>
            </w:r>
          </w:p>
        </w:tc>
        <w:tc>
          <w:tcPr>
            <w:tcW w:w="2268" w:type="dxa"/>
          </w:tcPr>
          <w:p w14:paraId="70B2368D" w14:textId="77777777" w:rsidR="001E1977" w:rsidRPr="00C16818" w:rsidRDefault="001E1977" w:rsidP="00E66937">
            <w:pPr>
              <w:spacing w:line="276" w:lineRule="auto"/>
            </w:pPr>
            <w:r w:rsidRPr="00C16818">
              <w:t>1) od: 07 BBCH</w:t>
            </w:r>
          </w:p>
          <w:p w14:paraId="7FE3B801" w14:textId="77777777" w:rsidR="001E1977" w:rsidRPr="00C16818" w:rsidRDefault="001E1977" w:rsidP="00E66937">
            <w:pPr>
              <w:spacing w:line="276" w:lineRule="auto"/>
            </w:pPr>
            <w:r w:rsidRPr="00C16818">
              <w:t>do: 56 BBCH</w:t>
            </w:r>
          </w:p>
          <w:p w14:paraId="5E16F712" w14:textId="77777777" w:rsidR="001E1977" w:rsidRPr="00C16818" w:rsidRDefault="001E1977" w:rsidP="00E66937">
            <w:pPr>
              <w:widowControl w:val="0"/>
              <w:spacing w:line="276" w:lineRule="auto"/>
              <w:jc w:val="both"/>
            </w:pPr>
            <w:r w:rsidRPr="00C16818">
              <w:t xml:space="preserve">2) přezimující </w:t>
            </w:r>
          </w:p>
          <w:p w14:paraId="32115F5B" w14:textId="77777777" w:rsidR="001E1977" w:rsidRPr="00C16818" w:rsidRDefault="001E1977" w:rsidP="00E66937">
            <w:pPr>
              <w:widowControl w:val="0"/>
              <w:spacing w:line="276" w:lineRule="auto"/>
              <w:jc w:val="both"/>
            </w:pPr>
            <w:r w:rsidRPr="00C16818">
              <w:t xml:space="preserve">škůdci </w:t>
            </w:r>
          </w:p>
        </w:tc>
        <w:tc>
          <w:tcPr>
            <w:tcW w:w="1843" w:type="dxa"/>
          </w:tcPr>
          <w:p w14:paraId="5F83FC86" w14:textId="77777777" w:rsidR="001E1977" w:rsidRPr="00C16818" w:rsidRDefault="001E1977" w:rsidP="00E66937">
            <w:pPr>
              <w:widowControl w:val="0"/>
              <w:spacing w:line="276" w:lineRule="auto"/>
            </w:pPr>
            <w:r w:rsidRPr="00C16818">
              <w:t>5) venkovní prostory</w:t>
            </w:r>
          </w:p>
        </w:tc>
      </w:tr>
      <w:tr w:rsidR="001E1977" w:rsidRPr="00C16818" w14:paraId="0EB45680" w14:textId="77777777" w:rsidTr="002C43E7">
        <w:trPr>
          <w:trHeight w:val="57"/>
        </w:trPr>
        <w:tc>
          <w:tcPr>
            <w:tcW w:w="1780" w:type="dxa"/>
          </w:tcPr>
          <w:p w14:paraId="509EA961" w14:textId="77777777" w:rsidR="001E1977" w:rsidRPr="00C16818" w:rsidRDefault="001E1977" w:rsidP="00E66937">
            <w:pPr>
              <w:widowControl w:val="0"/>
              <w:spacing w:line="276" w:lineRule="auto"/>
              <w:jc w:val="both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peckoviny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réva</w:t>
            </w:r>
            <w:proofErr w:type="spellEnd"/>
          </w:p>
        </w:tc>
        <w:tc>
          <w:tcPr>
            <w:tcW w:w="1623" w:type="dxa"/>
            <w:tcMar>
              <w:top w:w="0" w:type="dxa"/>
              <w:bottom w:w="0" w:type="dxa"/>
            </w:tcMar>
          </w:tcPr>
          <w:p w14:paraId="71D4D1F7" w14:textId="77777777" w:rsidR="001E1977" w:rsidRPr="00C16818" w:rsidRDefault="001E1977" w:rsidP="00E66937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zvýšení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odolnosti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</w:t>
            </w:r>
            <w:proofErr w:type="spellEnd"/>
          </w:p>
        </w:tc>
        <w:tc>
          <w:tcPr>
            <w:tcW w:w="1275" w:type="dxa"/>
          </w:tcPr>
          <w:p w14:paraId="0C87E7DF" w14:textId="77777777" w:rsidR="001E1977" w:rsidRPr="00C16818" w:rsidRDefault="001E1977" w:rsidP="00E66937">
            <w:pPr>
              <w:spacing w:line="276" w:lineRule="auto"/>
            </w:pPr>
            <w:r w:rsidRPr="00C16818">
              <w:t>3 %</w:t>
            </w:r>
          </w:p>
          <w:p w14:paraId="54D7024B" w14:textId="77777777" w:rsidR="001E1977" w:rsidRPr="00C16818" w:rsidRDefault="001E1977" w:rsidP="00E66937">
            <w:pPr>
              <w:spacing w:line="276" w:lineRule="auto"/>
            </w:pPr>
            <w:r w:rsidRPr="00C16818">
              <w:t>30 l/ha</w:t>
            </w:r>
          </w:p>
        </w:tc>
        <w:tc>
          <w:tcPr>
            <w:tcW w:w="567" w:type="dxa"/>
          </w:tcPr>
          <w:p w14:paraId="577FDE7F" w14:textId="77777777" w:rsidR="001E1977" w:rsidRPr="00C16818" w:rsidRDefault="001E1977" w:rsidP="00E66937">
            <w:pPr>
              <w:widowControl w:val="0"/>
              <w:spacing w:line="276" w:lineRule="auto"/>
              <w:ind w:left="-65"/>
              <w:jc w:val="center"/>
            </w:pPr>
            <w:r w:rsidRPr="00C16818">
              <w:t>-</w:t>
            </w:r>
          </w:p>
        </w:tc>
        <w:tc>
          <w:tcPr>
            <w:tcW w:w="2268" w:type="dxa"/>
          </w:tcPr>
          <w:p w14:paraId="5F879383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1) od: 08 BBCH </w:t>
            </w:r>
          </w:p>
          <w:p w14:paraId="6F32FF93" w14:textId="77777777" w:rsidR="001E1977" w:rsidRPr="00C16818" w:rsidRDefault="001E1977" w:rsidP="00E66937">
            <w:pPr>
              <w:widowControl w:val="0"/>
              <w:spacing w:line="276" w:lineRule="auto"/>
              <w:jc w:val="both"/>
            </w:pPr>
            <w:r w:rsidRPr="00C16818">
              <w:t xml:space="preserve">2) přezimující </w:t>
            </w:r>
          </w:p>
          <w:p w14:paraId="12839554" w14:textId="77777777" w:rsidR="001E1977" w:rsidRPr="00C16818" w:rsidRDefault="001E1977" w:rsidP="00E66937">
            <w:pPr>
              <w:widowControl w:val="0"/>
              <w:spacing w:line="276" w:lineRule="auto"/>
              <w:jc w:val="both"/>
            </w:pPr>
            <w:r w:rsidRPr="00C16818">
              <w:t xml:space="preserve">škůdci </w:t>
            </w:r>
          </w:p>
        </w:tc>
        <w:tc>
          <w:tcPr>
            <w:tcW w:w="1843" w:type="dxa"/>
          </w:tcPr>
          <w:p w14:paraId="5D0472C8" w14:textId="77777777" w:rsidR="001E1977" w:rsidRPr="00C16818" w:rsidRDefault="001E1977" w:rsidP="00E66937">
            <w:pPr>
              <w:widowControl w:val="0"/>
              <w:spacing w:line="276" w:lineRule="auto"/>
            </w:pPr>
            <w:r w:rsidRPr="00C16818">
              <w:t>5) venkovní prostory</w:t>
            </w:r>
          </w:p>
        </w:tc>
      </w:tr>
      <w:tr w:rsidR="001E1977" w:rsidRPr="00C16818" w14:paraId="4A518018" w14:textId="77777777" w:rsidTr="002C43E7">
        <w:trPr>
          <w:trHeight w:val="57"/>
        </w:trPr>
        <w:tc>
          <w:tcPr>
            <w:tcW w:w="1780" w:type="dxa"/>
          </w:tcPr>
          <w:p w14:paraId="376718EF" w14:textId="77777777" w:rsidR="001E1977" w:rsidRPr="00C16818" w:rsidRDefault="001E1977" w:rsidP="00E66937">
            <w:pPr>
              <w:widowControl w:val="0"/>
              <w:spacing w:line="276" w:lineRule="auto"/>
              <w:jc w:val="both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jádroviny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peckoviny</w:t>
            </w:r>
            <w:proofErr w:type="spellEnd"/>
          </w:p>
        </w:tc>
        <w:tc>
          <w:tcPr>
            <w:tcW w:w="1623" w:type="dxa"/>
            <w:tcMar>
              <w:top w:w="0" w:type="dxa"/>
              <w:bottom w:w="0" w:type="dxa"/>
            </w:tcMar>
          </w:tcPr>
          <w:p w14:paraId="093457A7" w14:textId="77777777" w:rsidR="001E1977" w:rsidRPr="00C16818" w:rsidRDefault="001E1977" w:rsidP="00E66937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zvýšení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odolnosti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</w:t>
            </w:r>
            <w:proofErr w:type="spellEnd"/>
          </w:p>
        </w:tc>
        <w:tc>
          <w:tcPr>
            <w:tcW w:w="1275" w:type="dxa"/>
          </w:tcPr>
          <w:p w14:paraId="38135871" w14:textId="77777777" w:rsidR="001E1977" w:rsidRPr="00C16818" w:rsidRDefault="001E1977" w:rsidP="00E66937">
            <w:pPr>
              <w:spacing w:line="276" w:lineRule="auto"/>
              <w:ind w:left="51"/>
            </w:pPr>
            <w:r w:rsidRPr="00C16818">
              <w:t>1-3 %</w:t>
            </w:r>
          </w:p>
          <w:p w14:paraId="5934B86C" w14:textId="77777777" w:rsidR="001E1977" w:rsidRPr="00C16818" w:rsidRDefault="001E1977" w:rsidP="00E66937">
            <w:pPr>
              <w:spacing w:line="276" w:lineRule="auto"/>
            </w:pPr>
            <w:r w:rsidRPr="00C16818">
              <w:t>10-30 l/ha</w:t>
            </w:r>
          </w:p>
        </w:tc>
        <w:tc>
          <w:tcPr>
            <w:tcW w:w="567" w:type="dxa"/>
          </w:tcPr>
          <w:p w14:paraId="5693EB1D" w14:textId="77777777" w:rsidR="001E1977" w:rsidRPr="00C16818" w:rsidRDefault="001E1977" w:rsidP="00E66937">
            <w:pPr>
              <w:widowControl w:val="0"/>
              <w:spacing w:line="276" w:lineRule="auto"/>
              <w:ind w:left="-65"/>
              <w:jc w:val="center"/>
            </w:pPr>
            <w:r w:rsidRPr="00C16818">
              <w:t>-</w:t>
            </w:r>
          </w:p>
        </w:tc>
        <w:tc>
          <w:tcPr>
            <w:tcW w:w="2268" w:type="dxa"/>
          </w:tcPr>
          <w:p w14:paraId="03AF9640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2) mšice, </w:t>
            </w:r>
          </w:p>
          <w:p w14:paraId="0223B925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svilušky,  </w:t>
            </w:r>
          </w:p>
          <w:p w14:paraId="2F827425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při výskytu </w:t>
            </w:r>
          </w:p>
        </w:tc>
        <w:tc>
          <w:tcPr>
            <w:tcW w:w="1843" w:type="dxa"/>
          </w:tcPr>
          <w:p w14:paraId="3AAE6FA8" w14:textId="77777777" w:rsidR="001E1977" w:rsidRPr="00C16818" w:rsidRDefault="001E1977" w:rsidP="00E66937">
            <w:pPr>
              <w:spacing w:line="276" w:lineRule="auto"/>
            </w:pPr>
            <w:r w:rsidRPr="00C16818">
              <w:t>5) venkovní prostory</w:t>
            </w:r>
          </w:p>
          <w:p w14:paraId="50FE640F" w14:textId="77777777" w:rsidR="001E1977" w:rsidRPr="00C16818" w:rsidRDefault="001E1977" w:rsidP="00E66937">
            <w:pPr>
              <w:spacing w:line="276" w:lineRule="auto"/>
            </w:pPr>
          </w:p>
        </w:tc>
      </w:tr>
      <w:tr w:rsidR="001E1977" w:rsidRPr="00C16818" w14:paraId="5C0EA0BA" w14:textId="77777777" w:rsidTr="002C43E7">
        <w:trPr>
          <w:trHeight w:val="57"/>
        </w:trPr>
        <w:tc>
          <w:tcPr>
            <w:tcW w:w="1780" w:type="dxa"/>
          </w:tcPr>
          <w:p w14:paraId="33AC0118" w14:textId="77777777" w:rsidR="001E1977" w:rsidRPr="00C16818" w:rsidRDefault="001E1977" w:rsidP="00E66937">
            <w:pPr>
              <w:widowControl w:val="0"/>
              <w:spacing w:line="276" w:lineRule="auto"/>
              <w:jc w:val="both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réva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mimo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velmi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mladé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rostliny</w:t>
            </w:r>
            <w:proofErr w:type="spellEnd"/>
          </w:p>
        </w:tc>
        <w:tc>
          <w:tcPr>
            <w:tcW w:w="1623" w:type="dxa"/>
            <w:tcMar>
              <w:top w:w="0" w:type="dxa"/>
              <w:bottom w:w="0" w:type="dxa"/>
            </w:tcMar>
          </w:tcPr>
          <w:p w14:paraId="68B2D088" w14:textId="77777777" w:rsidR="001E1977" w:rsidRPr="00C16818" w:rsidRDefault="001E1977" w:rsidP="00E66937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zvýšení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odolnosti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</w:t>
            </w:r>
            <w:proofErr w:type="spellEnd"/>
          </w:p>
        </w:tc>
        <w:tc>
          <w:tcPr>
            <w:tcW w:w="1275" w:type="dxa"/>
          </w:tcPr>
          <w:p w14:paraId="2EF6D0F1" w14:textId="77777777" w:rsidR="001E1977" w:rsidRPr="00C16818" w:rsidRDefault="001E1977" w:rsidP="00E66937">
            <w:pPr>
              <w:spacing w:line="276" w:lineRule="auto"/>
              <w:ind w:left="51"/>
            </w:pPr>
            <w:r w:rsidRPr="00C16818">
              <w:t>1-2 %</w:t>
            </w:r>
          </w:p>
          <w:p w14:paraId="4DBA77BB" w14:textId="77777777" w:rsidR="001E1977" w:rsidRPr="00C16818" w:rsidRDefault="001E1977" w:rsidP="00E66937">
            <w:pPr>
              <w:spacing w:line="276" w:lineRule="auto"/>
            </w:pPr>
            <w:r w:rsidRPr="00C16818">
              <w:t>10-20 l/ha</w:t>
            </w:r>
          </w:p>
        </w:tc>
        <w:tc>
          <w:tcPr>
            <w:tcW w:w="567" w:type="dxa"/>
          </w:tcPr>
          <w:p w14:paraId="05901408" w14:textId="77777777" w:rsidR="001E1977" w:rsidRPr="00C16818" w:rsidRDefault="001E1977" w:rsidP="00E66937">
            <w:pPr>
              <w:widowControl w:val="0"/>
              <w:spacing w:line="276" w:lineRule="auto"/>
              <w:ind w:left="-65"/>
              <w:jc w:val="center"/>
            </w:pPr>
            <w:r w:rsidRPr="00C16818">
              <w:t>-</w:t>
            </w:r>
          </w:p>
        </w:tc>
        <w:tc>
          <w:tcPr>
            <w:tcW w:w="2268" w:type="dxa"/>
          </w:tcPr>
          <w:p w14:paraId="035D3B3F" w14:textId="77777777" w:rsidR="001E1977" w:rsidRPr="00C16818" w:rsidRDefault="001E1977" w:rsidP="00E66937">
            <w:pPr>
              <w:spacing w:line="276" w:lineRule="auto"/>
            </w:pPr>
            <w:r w:rsidRPr="00C16818">
              <w:t>1) do: 57 BBCH 1x,</w:t>
            </w:r>
          </w:p>
          <w:p w14:paraId="2AB6862D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od: 69 BBCH až 5x opakovat </w:t>
            </w:r>
          </w:p>
          <w:p w14:paraId="37463F38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2) padlí </w:t>
            </w:r>
          </w:p>
        </w:tc>
        <w:tc>
          <w:tcPr>
            <w:tcW w:w="1843" w:type="dxa"/>
          </w:tcPr>
          <w:p w14:paraId="1CF41D24" w14:textId="77777777" w:rsidR="001E1977" w:rsidRPr="00C16818" w:rsidRDefault="001E1977" w:rsidP="00E66937">
            <w:pPr>
              <w:spacing w:line="276" w:lineRule="auto"/>
            </w:pPr>
            <w:r w:rsidRPr="00C16818">
              <w:t>5) venkovní prostory</w:t>
            </w:r>
          </w:p>
        </w:tc>
      </w:tr>
      <w:tr w:rsidR="001E1977" w:rsidRPr="00C16818" w14:paraId="3C2D452B" w14:textId="77777777" w:rsidTr="002C43E7">
        <w:trPr>
          <w:trHeight w:val="57"/>
        </w:trPr>
        <w:tc>
          <w:tcPr>
            <w:tcW w:w="1780" w:type="dxa"/>
          </w:tcPr>
          <w:p w14:paraId="3838F7AE" w14:textId="77777777" w:rsidR="001E1977" w:rsidRPr="00C16818" w:rsidRDefault="001E1977" w:rsidP="00E66937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lastRenderedPageBreak/>
              <w:t>angrešt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rybíz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mimo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velmi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mladé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rostliny</w:t>
            </w:r>
            <w:proofErr w:type="spellEnd"/>
          </w:p>
          <w:p w14:paraId="7C82AE91" w14:textId="77777777" w:rsidR="001E1977" w:rsidRPr="00C16818" w:rsidRDefault="001E1977" w:rsidP="00E66937">
            <w:pPr>
              <w:widowControl w:val="0"/>
              <w:spacing w:line="276" w:lineRule="auto"/>
              <w:rPr>
                <w:lang w:val="de-DE"/>
              </w:rPr>
            </w:pPr>
          </w:p>
        </w:tc>
        <w:tc>
          <w:tcPr>
            <w:tcW w:w="1623" w:type="dxa"/>
            <w:tcMar>
              <w:top w:w="0" w:type="dxa"/>
              <w:bottom w:w="0" w:type="dxa"/>
            </w:tcMar>
          </w:tcPr>
          <w:p w14:paraId="3C6FE125" w14:textId="77777777" w:rsidR="001E1977" w:rsidRPr="00C16818" w:rsidRDefault="001E1977" w:rsidP="00E66937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zvýšení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odolnosti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</w:t>
            </w:r>
            <w:proofErr w:type="spellEnd"/>
          </w:p>
        </w:tc>
        <w:tc>
          <w:tcPr>
            <w:tcW w:w="1275" w:type="dxa"/>
          </w:tcPr>
          <w:p w14:paraId="2B1D14A5" w14:textId="77777777" w:rsidR="001E1977" w:rsidRPr="00C16818" w:rsidRDefault="001E1977" w:rsidP="00E66937">
            <w:pPr>
              <w:spacing w:line="276" w:lineRule="auto"/>
              <w:ind w:left="51"/>
            </w:pPr>
            <w:r w:rsidRPr="00C16818">
              <w:t xml:space="preserve">1-3 % </w:t>
            </w:r>
          </w:p>
          <w:p w14:paraId="15ADCD5E" w14:textId="77777777" w:rsidR="001E1977" w:rsidRPr="00C16818" w:rsidRDefault="001E1977" w:rsidP="00E66937">
            <w:pPr>
              <w:spacing w:line="276" w:lineRule="auto"/>
            </w:pPr>
            <w:r w:rsidRPr="00C16818">
              <w:t>10-30 l/ha</w:t>
            </w:r>
          </w:p>
        </w:tc>
        <w:tc>
          <w:tcPr>
            <w:tcW w:w="567" w:type="dxa"/>
          </w:tcPr>
          <w:p w14:paraId="47AC574E" w14:textId="77777777" w:rsidR="001E1977" w:rsidRPr="00C16818" w:rsidRDefault="001E1977" w:rsidP="00E66937">
            <w:pPr>
              <w:widowControl w:val="0"/>
              <w:spacing w:line="276" w:lineRule="auto"/>
              <w:ind w:left="-65"/>
              <w:jc w:val="center"/>
            </w:pPr>
            <w:r w:rsidRPr="00C16818">
              <w:t>-</w:t>
            </w:r>
          </w:p>
        </w:tc>
        <w:tc>
          <w:tcPr>
            <w:tcW w:w="2268" w:type="dxa"/>
          </w:tcPr>
          <w:p w14:paraId="399E221B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2) mšice,  </w:t>
            </w:r>
          </w:p>
          <w:p w14:paraId="028F2653" w14:textId="77777777" w:rsidR="001E1977" w:rsidRPr="00C16818" w:rsidRDefault="001E1977" w:rsidP="00E66937">
            <w:pPr>
              <w:spacing w:line="276" w:lineRule="auto"/>
              <w:jc w:val="both"/>
            </w:pPr>
            <w:r w:rsidRPr="00C16818">
              <w:t xml:space="preserve">při výskytu </w:t>
            </w:r>
          </w:p>
        </w:tc>
        <w:tc>
          <w:tcPr>
            <w:tcW w:w="1843" w:type="dxa"/>
          </w:tcPr>
          <w:p w14:paraId="48BE00B0" w14:textId="77777777" w:rsidR="001E1977" w:rsidRPr="00C16818" w:rsidRDefault="001E1977" w:rsidP="00E66937">
            <w:pPr>
              <w:spacing w:line="276" w:lineRule="auto"/>
            </w:pPr>
            <w:r w:rsidRPr="00C16818">
              <w:t>5) venkovní prostory</w:t>
            </w:r>
          </w:p>
        </w:tc>
      </w:tr>
      <w:tr w:rsidR="001E1977" w:rsidRPr="00C16818" w14:paraId="1C55F44E" w14:textId="77777777" w:rsidTr="002C43E7">
        <w:trPr>
          <w:trHeight w:val="57"/>
        </w:trPr>
        <w:tc>
          <w:tcPr>
            <w:tcW w:w="1780" w:type="dxa"/>
          </w:tcPr>
          <w:p w14:paraId="2FC35C50" w14:textId="77777777" w:rsidR="001E1977" w:rsidRPr="00C16818" w:rsidRDefault="001E1977" w:rsidP="00E66937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angrešt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rybíz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mimo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velmi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mladé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rostliny</w:t>
            </w:r>
            <w:proofErr w:type="spellEnd"/>
          </w:p>
        </w:tc>
        <w:tc>
          <w:tcPr>
            <w:tcW w:w="1623" w:type="dxa"/>
            <w:tcMar>
              <w:top w:w="0" w:type="dxa"/>
              <w:bottom w:w="0" w:type="dxa"/>
            </w:tcMar>
          </w:tcPr>
          <w:p w14:paraId="74B92CCB" w14:textId="77777777" w:rsidR="001E1977" w:rsidRPr="00C16818" w:rsidRDefault="001E1977" w:rsidP="00E66937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zvýšení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odolnosti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</w:t>
            </w:r>
            <w:proofErr w:type="spellEnd"/>
          </w:p>
        </w:tc>
        <w:tc>
          <w:tcPr>
            <w:tcW w:w="1275" w:type="dxa"/>
          </w:tcPr>
          <w:p w14:paraId="7EF86FBD" w14:textId="77777777" w:rsidR="001E1977" w:rsidRPr="00C16818" w:rsidRDefault="001E1977" w:rsidP="00E66937">
            <w:pPr>
              <w:spacing w:line="276" w:lineRule="auto"/>
              <w:ind w:left="51"/>
            </w:pPr>
            <w:r w:rsidRPr="00C16818">
              <w:t>1-3 %</w:t>
            </w:r>
          </w:p>
          <w:p w14:paraId="1BE39994" w14:textId="77777777" w:rsidR="001E1977" w:rsidRPr="00C16818" w:rsidRDefault="001E1977" w:rsidP="00E66937">
            <w:pPr>
              <w:spacing w:line="276" w:lineRule="auto"/>
            </w:pPr>
            <w:r w:rsidRPr="00C16818">
              <w:t>10-30 l/ha</w:t>
            </w:r>
          </w:p>
        </w:tc>
        <w:tc>
          <w:tcPr>
            <w:tcW w:w="567" w:type="dxa"/>
          </w:tcPr>
          <w:p w14:paraId="0587763F" w14:textId="77777777" w:rsidR="001E1977" w:rsidRPr="00C16818" w:rsidRDefault="001E1977" w:rsidP="00E66937">
            <w:pPr>
              <w:widowControl w:val="0"/>
              <w:spacing w:line="276" w:lineRule="auto"/>
              <w:ind w:left="-65"/>
              <w:jc w:val="center"/>
            </w:pPr>
            <w:r w:rsidRPr="00C16818">
              <w:t>-</w:t>
            </w:r>
          </w:p>
        </w:tc>
        <w:tc>
          <w:tcPr>
            <w:tcW w:w="2268" w:type="dxa"/>
          </w:tcPr>
          <w:p w14:paraId="38CFFA32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1) do: 59 BBCH 1x, </w:t>
            </w:r>
          </w:p>
          <w:p w14:paraId="1DBE298E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od: 69 BBCH až 4x opakovat </w:t>
            </w:r>
          </w:p>
          <w:p w14:paraId="234CFAD0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2) americké padlí </w:t>
            </w:r>
          </w:p>
          <w:p w14:paraId="5B3EC950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angreštové </w:t>
            </w:r>
          </w:p>
        </w:tc>
        <w:tc>
          <w:tcPr>
            <w:tcW w:w="1843" w:type="dxa"/>
          </w:tcPr>
          <w:p w14:paraId="12BDF468" w14:textId="77777777" w:rsidR="001E1977" w:rsidRPr="00C16818" w:rsidRDefault="001E1977" w:rsidP="00E66937">
            <w:pPr>
              <w:spacing w:line="276" w:lineRule="auto"/>
            </w:pPr>
            <w:r w:rsidRPr="00C16818">
              <w:t>5) venkovní prostory</w:t>
            </w:r>
          </w:p>
        </w:tc>
      </w:tr>
      <w:tr w:rsidR="001E1977" w:rsidRPr="00C16818" w14:paraId="7E24CF5A" w14:textId="77777777" w:rsidTr="002C43E7">
        <w:trPr>
          <w:trHeight w:val="57"/>
        </w:trPr>
        <w:tc>
          <w:tcPr>
            <w:tcW w:w="1780" w:type="dxa"/>
          </w:tcPr>
          <w:p w14:paraId="288A027E" w14:textId="77777777" w:rsidR="001E1977" w:rsidRPr="00C16818" w:rsidRDefault="001E1977" w:rsidP="00E66937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jehličnany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mimo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velmi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mladé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rostliny</w:t>
            </w:r>
            <w:proofErr w:type="spellEnd"/>
          </w:p>
        </w:tc>
        <w:tc>
          <w:tcPr>
            <w:tcW w:w="1623" w:type="dxa"/>
            <w:tcMar>
              <w:top w:w="0" w:type="dxa"/>
              <w:bottom w:w="0" w:type="dxa"/>
            </w:tcMar>
          </w:tcPr>
          <w:p w14:paraId="518E716A" w14:textId="77777777" w:rsidR="001E1977" w:rsidRPr="00C16818" w:rsidRDefault="001E1977" w:rsidP="00E66937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zvýšení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odolnosti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</w:t>
            </w:r>
            <w:proofErr w:type="spellEnd"/>
          </w:p>
        </w:tc>
        <w:tc>
          <w:tcPr>
            <w:tcW w:w="1275" w:type="dxa"/>
          </w:tcPr>
          <w:p w14:paraId="60A1E0F3" w14:textId="77777777" w:rsidR="001E1977" w:rsidRPr="00C16818" w:rsidRDefault="001E1977" w:rsidP="00E66937">
            <w:pPr>
              <w:spacing w:line="276" w:lineRule="auto"/>
              <w:ind w:left="51"/>
            </w:pPr>
            <w:r w:rsidRPr="00C16818">
              <w:t xml:space="preserve">1-3 %   </w:t>
            </w:r>
          </w:p>
          <w:p w14:paraId="3D3FA444" w14:textId="77777777" w:rsidR="001E1977" w:rsidRPr="00C16818" w:rsidRDefault="001E1977" w:rsidP="00E66937">
            <w:pPr>
              <w:spacing w:line="276" w:lineRule="auto"/>
            </w:pPr>
            <w:r w:rsidRPr="00C16818">
              <w:t>10-30 l/ha</w:t>
            </w:r>
          </w:p>
        </w:tc>
        <w:tc>
          <w:tcPr>
            <w:tcW w:w="567" w:type="dxa"/>
          </w:tcPr>
          <w:p w14:paraId="4D8DA450" w14:textId="77777777" w:rsidR="001E1977" w:rsidRPr="00C16818" w:rsidRDefault="001E1977" w:rsidP="00E66937">
            <w:pPr>
              <w:widowControl w:val="0"/>
              <w:spacing w:line="276" w:lineRule="auto"/>
              <w:ind w:left="-65"/>
              <w:jc w:val="center"/>
            </w:pPr>
            <w:r w:rsidRPr="00C16818">
              <w:t>-</w:t>
            </w:r>
          </w:p>
        </w:tc>
        <w:tc>
          <w:tcPr>
            <w:tcW w:w="2268" w:type="dxa"/>
          </w:tcPr>
          <w:p w14:paraId="4DE56236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2) korovnice, </w:t>
            </w:r>
          </w:p>
          <w:p w14:paraId="73F58097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při výskytu </w:t>
            </w:r>
          </w:p>
        </w:tc>
        <w:tc>
          <w:tcPr>
            <w:tcW w:w="1843" w:type="dxa"/>
          </w:tcPr>
          <w:p w14:paraId="2C530BEE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5) venkovní prostory,  </w:t>
            </w:r>
          </w:p>
          <w:p w14:paraId="08FD72AB" w14:textId="77777777" w:rsidR="001E1977" w:rsidRPr="00C16818" w:rsidRDefault="001E1977" w:rsidP="00E66937">
            <w:pPr>
              <w:spacing w:line="276" w:lineRule="auto"/>
            </w:pPr>
            <w:r w:rsidRPr="00C16818">
              <w:t>vnitřní prostory</w:t>
            </w:r>
          </w:p>
        </w:tc>
      </w:tr>
      <w:tr w:rsidR="001E1977" w:rsidRPr="00C16818" w14:paraId="0421915A" w14:textId="77777777" w:rsidTr="002C43E7">
        <w:trPr>
          <w:trHeight w:val="57"/>
        </w:trPr>
        <w:tc>
          <w:tcPr>
            <w:tcW w:w="1780" w:type="dxa"/>
          </w:tcPr>
          <w:p w14:paraId="6533A99A" w14:textId="77777777" w:rsidR="001E1977" w:rsidRPr="00C16818" w:rsidRDefault="001E1977" w:rsidP="00E66937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chmel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mimo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velmi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mladé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rostliny</w:t>
            </w:r>
            <w:proofErr w:type="spellEnd"/>
          </w:p>
        </w:tc>
        <w:tc>
          <w:tcPr>
            <w:tcW w:w="1623" w:type="dxa"/>
            <w:tcMar>
              <w:top w:w="0" w:type="dxa"/>
              <w:bottom w:w="0" w:type="dxa"/>
            </w:tcMar>
          </w:tcPr>
          <w:p w14:paraId="09FE672B" w14:textId="77777777" w:rsidR="001E1977" w:rsidRPr="00C16818" w:rsidRDefault="001E1977" w:rsidP="00E66937">
            <w:pPr>
              <w:widowControl w:val="0"/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zvýšení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odolnosti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</w:t>
            </w:r>
            <w:proofErr w:type="spellEnd"/>
          </w:p>
        </w:tc>
        <w:tc>
          <w:tcPr>
            <w:tcW w:w="1275" w:type="dxa"/>
          </w:tcPr>
          <w:p w14:paraId="7FC89783" w14:textId="77777777" w:rsidR="001E1977" w:rsidRPr="00C16818" w:rsidRDefault="001E1977" w:rsidP="00E66937">
            <w:pPr>
              <w:spacing w:line="276" w:lineRule="auto"/>
              <w:ind w:left="51"/>
            </w:pPr>
            <w:r w:rsidRPr="00C16818">
              <w:t xml:space="preserve">2 %   </w:t>
            </w:r>
          </w:p>
          <w:p w14:paraId="4D6973F3" w14:textId="77777777" w:rsidR="001E1977" w:rsidRPr="00C16818" w:rsidRDefault="001E1977" w:rsidP="00E66937">
            <w:pPr>
              <w:spacing w:line="276" w:lineRule="auto"/>
              <w:ind w:left="51"/>
            </w:pPr>
            <w:r w:rsidRPr="00C16818">
              <w:t>40 l/ha</w:t>
            </w:r>
          </w:p>
        </w:tc>
        <w:tc>
          <w:tcPr>
            <w:tcW w:w="567" w:type="dxa"/>
          </w:tcPr>
          <w:p w14:paraId="619218C0" w14:textId="77777777" w:rsidR="001E1977" w:rsidRPr="00C16818" w:rsidRDefault="001E1977" w:rsidP="00E66937">
            <w:pPr>
              <w:widowControl w:val="0"/>
              <w:spacing w:line="276" w:lineRule="auto"/>
              <w:ind w:left="-65"/>
              <w:jc w:val="center"/>
            </w:pPr>
            <w:r w:rsidRPr="00C16818">
              <w:t>-</w:t>
            </w:r>
          </w:p>
        </w:tc>
        <w:tc>
          <w:tcPr>
            <w:tcW w:w="2268" w:type="dxa"/>
          </w:tcPr>
          <w:p w14:paraId="3CCC7809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2) mšice, svilušky,  </w:t>
            </w:r>
          </w:p>
          <w:p w14:paraId="0B25B588" w14:textId="77777777" w:rsidR="001E1977" w:rsidRPr="00C16818" w:rsidRDefault="001E1977" w:rsidP="00E66937">
            <w:pPr>
              <w:spacing w:line="276" w:lineRule="auto"/>
            </w:pPr>
            <w:r w:rsidRPr="00C16818">
              <w:t xml:space="preserve">při výskytu </w:t>
            </w:r>
          </w:p>
        </w:tc>
        <w:tc>
          <w:tcPr>
            <w:tcW w:w="1843" w:type="dxa"/>
          </w:tcPr>
          <w:p w14:paraId="40B1E817" w14:textId="77777777" w:rsidR="001E1977" w:rsidRPr="00C16818" w:rsidRDefault="001E1977" w:rsidP="00E66937">
            <w:pPr>
              <w:spacing w:line="276" w:lineRule="auto"/>
            </w:pPr>
            <w:r w:rsidRPr="00C16818">
              <w:t>5) venkovní prostory</w:t>
            </w:r>
          </w:p>
        </w:tc>
      </w:tr>
    </w:tbl>
    <w:p w14:paraId="09100B8C" w14:textId="77777777" w:rsidR="002C43E7" w:rsidRDefault="002C43E7" w:rsidP="00E66937">
      <w:pPr>
        <w:widowControl w:val="0"/>
        <w:autoSpaceDE w:val="0"/>
        <w:autoSpaceDN w:val="0"/>
        <w:spacing w:line="276" w:lineRule="auto"/>
        <w:jc w:val="both"/>
        <w:rPr>
          <w:iCs/>
        </w:rPr>
      </w:pPr>
    </w:p>
    <w:p w14:paraId="16D1D8C1" w14:textId="1BAE4EC1" w:rsidR="001E1977" w:rsidRPr="00C16818" w:rsidRDefault="001E1977" w:rsidP="00E66937">
      <w:pPr>
        <w:widowControl w:val="0"/>
        <w:autoSpaceDE w:val="0"/>
        <w:autoSpaceDN w:val="0"/>
        <w:spacing w:line="276" w:lineRule="auto"/>
        <w:jc w:val="both"/>
        <w:rPr>
          <w:iCs/>
        </w:rPr>
      </w:pPr>
      <w:r w:rsidRPr="00C16818">
        <w:rPr>
          <w:iCs/>
        </w:rPr>
        <w:t>- ochrannou lhůtu (OL) není nutné stanovit.</w:t>
      </w:r>
    </w:p>
    <w:p w14:paraId="0B751A4A" w14:textId="77777777" w:rsidR="001E1977" w:rsidRPr="00C16818" w:rsidRDefault="001E1977" w:rsidP="00E66937">
      <w:pPr>
        <w:widowControl w:val="0"/>
        <w:tabs>
          <w:tab w:val="left" w:pos="426"/>
        </w:tabs>
        <w:autoSpaceDE w:val="0"/>
        <w:autoSpaceDN w:val="0"/>
        <w:spacing w:line="276" w:lineRule="auto"/>
        <w:ind w:left="284"/>
        <w:jc w:val="both"/>
        <w:rPr>
          <w:iCs/>
        </w:rPr>
      </w:pPr>
    </w:p>
    <w:tbl>
      <w:tblPr>
        <w:tblW w:w="93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59"/>
        <w:gridCol w:w="1134"/>
        <w:gridCol w:w="2977"/>
        <w:gridCol w:w="1984"/>
      </w:tblGrid>
      <w:tr w:rsidR="001E1977" w:rsidRPr="00C16818" w14:paraId="51CB0BB4" w14:textId="77777777" w:rsidTr="002C43E7">
        <w:trPr>
          <w:trHeight w:val="312"/>
        </w:trPr>
        <w:tc>
          <w:tcPr>
            <w:tcW w:w="1728" w:type="dxa"/>
            <w:shd w:val="clear" w:color="auto" w:fill="auto"/>
          </w:tcPr>
          <w:p w14:paraId="267E48E0" w14:textId="77777777" w:rsidR="001E1977" w:rsidRPr="00C16818" w:rsidRDefault="001E1977" w:rsidP="00E66937">
            <w:pPr>
              <w:keepNext/>
              <w:spacing w:line="276" w:lineRule="auto"/>
              <w:ind w:right="-113"/>
            </w:pPr>
            <w:r w:rsidRPr="00C16818">
              <w:t>Plodina, oblast použití</w:t>
            </w:r>
          </w:p>
        </w:tc>
        <w:tc>
          <w:tcPr>
            <w:tcW w:w="1559" w:type="dxa"/>
          </w:tcPr>
          <w:p w14:paraId="55BE717F" w14:textId="77777777" w:rsidR="001E1977" w:rsidRPr="00C16818" w:rsidRDefault="001E1977" w:rsidP="00E66937">
            <w:pPr>
              <w:keepNext/>
              <w:spacing w:line="276" w:lineRule="auto"/>
              <w:ind w:right="-104" w:hanging="34"/>
            </w:pPr>
            <w:r w:rsidRPr="00C16818">
              <w:t>Dávka vody</w:t>
            </w:r>
          </w:p>
        </w:tc>
        <w:tc>
          <w:tcPr>
            <w:tcW w:w="1134" w:type="dxa"/>
            <w:shd w:val="clear" w:color="auto" w:fill="auto"/>
          </w:tcPr>
          <w:p w14:paraId="0614F0DA" w14:textId="77777777" w:rsidR="001E1977" w:rsidRPr="00C16818" w:rsidRDefault="001E1977" w:rsidP="00E66937">
            <w:pPr>
              <w:keepNext/>
              <w:spacing w:line="276" w:lineRule="auto"/>
              <w:ind w:hanging="34"/>
            </w:pPr>
            <w:r w:rsidRPr="00C16818">
              <w:t>Způsob aplikace</w:t>
            </w:r>
          </w:p>
        </w:tc>
        <w:tc>
          <w:tcPr>
            <w:tcW w:w="2977" w:type="dxa"/>
            <w:shd w:val="clear" w:color="auto" w:fill="auto"/>
          </w:tcPr>
          <w:p w14:paraId="6C689B42" w14:textId="77777777" w:rsidR="001E1977" w:rsidRPr="00C16818" w:rsidRDefault="001E1977" w:rsidP="00E66937">
            <w:pPr>
              <w:keepNext/>
              <w:spacing w:line="276" w:lineRule="auto"/>
              <w:ind w:right="-105" w:hanging="34"/>
            </w:pPr>
            <w:r w:rsidRPr="00C16818">
              <w:t>Max. počet aplikací v plodině</w:t>
            </w:r>
          </w:p>
        </w:tc>
        <w:tc>
          <w:tcPr>
            <w:tcW w:w="1984" w:type="dxa"/>
            <w:shd w:val="clear" w:color="auto" w:fill="auto"/>
          </w:tcPr>
          <w:p w14:paraId="0419186F" w14:textId="77777777" w:rsidR="001E1977" w:rsidRPr="00C16818" w:rsidRDefault="001E1977" w:rsidP="00E66937">
            <w:pPr>
              <w:keepNext/>
              <w:spacing w:line="276" w:lineRule="auto"/>
              <w:ind w:hanging="34"/>
            </w:pPr>
            <w:r w:rsidRPr="00C16818">
              <w:t xml:space="preserve">Interval mezi aplikacemi </w:t>
            </w:r>
          </w:p>
        </w:tc>
      </w:tr>
      <w:tr w:rsidR="001E1977" w:rsidRPr="00C16818" w14:paraId="38663D25" w14:textId="77777777" w:rsidTr="002C43E7">
        <w:trPr>
          <w:trHeight w:val="239"/>
        </w:trPr>
        <w:tc>
          <w:tcPr>
            <w:tcW w:w="1728" w:type="dxa"/>
            <w:shd w:val="clear" w:color="auto" w:fill="auto"/>
          </w:tcPr>
          <w:p w14:paraId="758CC6C3" w14:textId="77777777" w:rsidR="001E1977" w:rsidRPr="00C16818" w:rsidRDefault="001E1977" w:rsidP="00E66937">
            <w:pPr>
              <w:spacing w:line="276" w:lineRule="auto"/>
              <w:ind w:right="-113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rajče</w:t>
            </w:r>
            <w:proofErr w:type="spellEnd"/>
          </w:p>
        </w:tc>
        <w:tc>
          <w:tcPr>
            <w:tcW w:w="1559" w:type="dxa"/>
          </w:tcPr>
          <w:p w14:paraId="34B226E5" w14:textId="77777777" w:rsidR="001E1977" w:rsidRPr="00C16818" w:rsidRDefault="001E1977" w:rsidP="00E66937">
            <w:pPr>
              <w:spacing w:line="276" w:lineRule="auto"/>
              <w:ind w:right="-104" w:hanging="34"/>
              <w:rPr>
                <w:lang w:val="de-DE"/>
              </w:rPr>
            </w:pPr>
            <w:r w:rsidRPr="00C16818">
              <w:rPr>
                <w:lang w:val="de-DE"/>
              </w:rPr>
              <w:t>500-1000 l/ha</w:t>
            </w:r>
          </w:p>
        </w:tc>
        <w:tc>
          <w:tcPr>
            <w:tcW w:w="1134" w:type="dxa"/>
            <w:shd w:val="clear" w:color="auto" w:fill="auto"/>
          </w:tcPr>
          <w:p w14:paraId="318AE301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postřik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8335F9A" w14:textId="77777777" w:rsidR="001E1977" w:rsidRPr="00C16818" w:rsidRDefault="001E1977" w:rsidP="00E66937">
            <w:pPr>
              <w:spacing w:line="276" w:lineRule="auto"/>
              <w:ind w:right="-105" w:hanging="34"/>
              <w:rPr>
                <w:lang w:val="de-DE"/>
              </w:rPr>
            </w:pPr>
            <w:r w:rsidRPr="00C16818">
              <w:rPr>
                <w:lang w:val="de-DE"/>
              </w:rPr>
              <w:t>5x</w:t>
            </w:r>
          </w:p>
        </w:tc>
        <w:tc>
          <w:tcPr>
            <w:tcW w:w="1984" w:type="dxa"/>
            <w:shd w:val="clear" w:color="auto" w:fill="auto"/>
          </w:tcPr>
          <w:p w14:paraId="25E7604D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r w:rsidRPr="00C16818">
              <w:rPr>
                <w:lang w:val="de-DE"/>
              </w:rPr>
              <w:t xml:space="preserve">7-14 </w:t>
            </w:r>
            <w:proofErr w:type="spellStart"/>
            <w:r w:rsidRPr="00C16818">
              <w:rPr>
                <w:lang w:val="de-DE"/>
              </w:rPr>
              <w:t>dnů</w:t>
            </w:r>
            <w:proofErr w:type="spellEnd"/>
          </w:p>
        </w:tc>
      </w:tr>
      <w:tr w:rsidR="001E1977" w:rsidRPr="00C16818" w14:paraId="640843B3" w14:textId="77777777" w:rsidTr="002C43E7">
        <w:trPr>
          <w:trHeight w:val="137"/>
        </w:trPr>
        <w:tc>
          <w:tcPr>
            <w:tcW w:w="1728" w:type="dxa"/>
            <w:shd w:val="clear" w:color="auto" w:fill="auto"/>
          </w:tcPr>
          <w:p w14:paraId="45447FBF" w14:textId="77777777" w:rsidR="001E1977" w:rsidRPr="00C16818" w:rsidRDefault="001E1977" w:rsidP="00E66937">
            <w:pPr>
              <w:spacing w:line="276" w:lineRule="auto"/>
              <w:ind w:right="-113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okrasné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rostliny</w:t>
            </w:r>
            <w:proofErr w:type="spellEnd"/>
          </w:p>
        </w:tc>
        <w:tc>
          <w:tcPr>
            <w:tcW w:w="1559" w:type="dxa"/>
          </w:tcPr>
          <w:p w14:paraId="6FE58AEA" w14:textId="77777777" w:rsidR="001E1977" w:rsidRPr="00C16818" w:rsidRDefault="001E1977" w:rsidP="00E66937">
            <w:pPr>
              <w:spacing w:line="276" w:lineRule="auto"/>
              <w:ind w:right="-104" w:hanging="34"/>
              <w:rPr>
                <w:lang w:val="de-DE"/>
              </w:rPr>
            </w:pPr>
            <w:r w:rsidRPr="00C16818">
              <w:rPr>
                <w:lang w:val="de-DE"/>
              </w:rPr>
              <w:t>500-1000 l/ha</w:t>
            </w:r>
          </w:p>
        </w:tc>
        <w:tc>
          <w:tcPr>
            <w:tcW w:w="1134" w:type="dxa"/>
            <w:shd w:val="clear" w:color="auto" w:fill="auto"/>
          </w:tcPr>
          <w:p w14:paraId="540F2C9E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postřik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rosení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652F7BBE" w14:textId="77777777" w:rsidR="001E1977" w:rsidRPr="00C16818" w:rsidRDefault="001E1977" w:rsidP="00E66937">
            <w:pPr>
              <w:spacing w:line="276" w:lineRule="auto"/>
              <w:ind w:right="-105" w:hanging="34"/>
              <w:rPr>
                <w:lang w:val="de-DE"/>
              </w:rPr>
            </w:pPr>
            <w:r w:rsidRPr="00C16818">
              <w:rPr>
                <w:lang w:val="de-DE"/>
              </w:rPr>
              <w:t>5x/</w:t>
            </w:r>
            <w:proofErr w:type="spellStart"/>
            <w:r w:rsidRPr="00C16818">
              <w:rPr>
                <w:lang w:val="de-DE"/>
              </w:rPr>
              <w:t>rok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69AB19C3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r w:rsidRPr="00C16818">
              <w:rPr>
                <w:lang w:val="de-DE"/>
              </w:rPr>
              <w:t xml:space="preserve">7-14 </w:t>
            </w:r>
            <w:proofErr w:type="spellStart"/>
            <w:r w:rsidRPr="00C16818">
              <w:rPr>
                <w:lang w:val="de-DE"/>
              </w:rPr>
              <w:t>dnů</w:t>
            </w:r>
            <w:proofErr w:type="spellEnd"/>
          </w:p>
        </w:tc>
      </w:tr>
      <w:tr w:rsidR="001E1977" w:rsidRPr="00C16818" w14:paraId="284ACE38" w14:textId="77777777" w:rsidTr="002C43E7">
        <w:trPr>
          <w:trHeight w:val="137"/>
        </w:trPr>
        <w:tc>
          <w:tcPr>
            <w:tcW w:w="1728" w:type="dxa"/>
            <w:shd w:val="clear" w:color="auto" w:fill="auto"/>
          </w:tcPr>
          <w:p w14:paraId="2C1A1F84" w14:textId="77777777" w:rsidR="001E1977" w:rsidRPr="00C16818" w:rsidRDefault="001E1977" w:rsidP="00E66937">
            <w:pPr>
              <w:spacing w:line="276" w:lineRule="auto"/>
              <w:ind w:right="-113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paprika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okurka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tykev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bob</w:t>
            </w:r>
            <w:proofErr w:type="spellEnd"/>
          </w:p>
        </w:tc>
        <w:tc>
          <w:tcPr>
            <w:tcW w:w="1559" w:type="dxa"/>
          </w:tcPr>
          <w:p w14:paraId="0137DD9A" w14:textId="77777777" w:rsidR="001E1977" w:rsidRPr="00C16818" w:rsidRDefault="001E1977" w:rsidP="00E66937">
            <w:pPr>
              <w:spacing w:line="276" w:lineRule="auto"/>
              <w:ind w:right="-104" w:hanging="34"/>
              <w:rPr>
                <w:lang w:val="de-DE"/>
              </w:rPr>
            </w:pPr>
            <w:r w:rsidRPr="00C16818">
              <w:rPr>
                <w:lang w:val="de-DE"/>
              </w:rPr>
              <w:t>500 l/ha</w:t>
            </w:r>
          </w:p>
        </w:tc>
        <w:tc>
          <w:tcPr>
            <w:tcW w:w="1134" w:type="dxa"/>
            <w:shd w:val="clear" w:color="auto" w:fill="auto"/>
          </w:tcPr>
          <w:p w14:paraId="573D1DD5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postřik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5EAE59C2" w14:textId="77777777" w:rsidR="001E1977" w:rsidRPr="00C16818" w:rsidRDefault="001E1977" w:rsidP="00E66937">
            <w:pPr>
              <w:spacing w:line="276" w:lineRule="auto"/>
              <w:ind w:right="-105" w:hanging="34"/>
              <w:rPr>
                <w:lang w:val="de-DE"/>
              </w:rPr>
            </w:pPr>
            <w:r w:rsidRPr="00C16818">
              <w:rPr>
                <w:lang w:val="de-DE"/>
              </w:rPr>
              <w:t>5x</w:t>
            </w:r>
          </w:p>
        </w:tc>
        <w:tc>
          <w:tcPr>
            <w:tcW w:w="1984" w:type="dxa"/>
            <w:shd w:val="clear" w:color="auto" w:fill="auto"/>
          </w:tcPr>
          <w:p w14:paraId="61B64390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r w:rsidRPr="00C16818">
              <w:rPr>
                <w:lang w:val="de-DE"/>
              </w:rPr>
              <w:t xml:space="preserve">7-14 </w:t>
            </w:r>
            <w:proofErr w:type="spellStart"/>
            <w:r w:rsidRPr="00C16818">
              <w:rPr>
                <w:lang w:val="de-DE"/>
              </w:rPr>
              <w:t>dnů</w:t>
            </w:r>
            <w:proofErr w:type="spellEnd"/>
          </w:p>
        </w:tc>
      </w:tr>
      <w:tr w:rsidR="001E1977" w:rsidRPr="00C16818" w14:paraId="07D21E4E" w14:textId="77777777" w:rsidTr="002C43E7">
        <w:trPr>
          <w:trHeight w:val="333"/>
        </w:trPr>
        <w:tc>
          <w:tcPr>
            <w:tcW w:w="1728" w:type="dxa"/>
            <w:shd w:val="clear" w:color="auto" w:fill="auto"/>
          </w:tcPr>
          <w:p w14:paraId="58D60B31" w14:textId="77777777" w:rsidR="001E1977" w:rsidRPr="00C16818" w:rsidRDefault="001E1977" w:rsidP="00E66937">
            <w:pPr>
              <w:spacing w:line="276" w:lineRule="auto"/>
              <w:ind w:right="-113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jádroviny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peckoviny</w:t>
            </w:r>
            <w:proofErr w:type="spellEnd"/>
          </w:p>
        </w:tc>
        <w:tc>
          <w:tcPr>
            <w:tcW w:w="1559" w:type="dxa"/>
          </w:tcPr>
          <w:p w14:paraId="26783044" w14:textId="77777777" w:rsidR="001E1977" w:rsidRPr="00C16818" w:rsidRDefault="001E1977" w:rsidP="00E66937">
            <w:pPr>
              <w:spacing w:line="276" w:lineRule="auto"/>
              <w:ind w:right="-104" w:hanging="34"/>
              <w:rPr>
                <w:lang w:val="de-DE"/>
              </w:rPr>
            </w:pPr>
            <w:r w:rsidRPr="00C16818">
              <w:rPr>
                <w:lang w:val="de-DE"/>
              </w:rPr>
              <w:t>500-1000 l/ha</w:t>
            </w:r>
          </w:p>
        </w:tc>
        <w:tc>
          <w:tcPr>
            <w:tcW w:w="1134" w:type="dxa"/>
            <w:shd w:val="clear" w:color="auto" w:fill="auto"/>
          </w:tcPr>
          <w:p w14:paraId="6BE075E5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postřik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rosení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D17C030" w14:textId="77777777" w:rsidR="001E1977" w:rsidRPr="00C16818" w:rsidRDefault="001E1977" w:rsidP="00E66937">
            <w:pPr>
              <w:spacing w:line="276" w:lineRule="auto"/>
              <w:ind w:right="-105" w:hanging="34"/>
              <w:rPr>
                <w:lang w:val="de-DE"/>
              </w:rPr>
            </w:pPr>
            <w:r w:rsidRPr="00C16818">
              <w:rPr>
                <w:lang w:val="de-DE"/>
              </w:rPr>
              <w:t>1x/</w:t>
            </w:r>
            <w:proofErr w:type="spellStart"/>
            <w:r w:rsidRPr="00C16818">
              <w:rPr>
                <w:lang w:val="de-DE"/>
              </w:rPr>
              <w:t>rok</w:t>
            </w:r>
            <w:proofErr w:type="spellEnd"/>
            <w:r w:rsidRPr="00C16818">
              <w:rPr>
                <w:lang w:val="de-DE"/>
              </w:rPr>
              <w:t xml:space="preserve"> (</w:t>
            </w:r>
            <w:proofErr w:type="spellStart"/>
            <w:r w:rsidRPr="00C16818">
              <w:rPr>
                <w:lang w:val="de-DE"/>
              </w:rPr>
              <w:t>přezimující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škůdci</w:t>
            </w:r>
            <w:proofErr w:type="spellEnd"/>
            <w:r w:rsidRPr="00C16818">
              <w:rPr>
                <w:lang w:val="de-DE"/>
              </w:rPr>
              <w:t xml:space="preserve">), </w:t>
            </w:r>
          </w:p>
          <w:p w14:paraId="3334BDCA" w14:textId="77777777" w:rsidR="001E1977" w:rsidRPr="00C16818" w:rsidRDefault="001E1977" w:rsidP="00E66937">
            <w:pPr>
              <w:spacing w:line="276" w:lineRule="auto"/>
              <w:ind w:right="-105" w:hanging="34"/>
              <w:rPr>
                <w:lang w:val="de-DE"/>
              </w:rPr>
            </w:pPr>
            <w:r w:rsidRPr="00C16818">
              <w:rPr>
                <w:lang w:val="de-DE"/>
              </w:rPr>
              <w:t>5x/</w:t>
            </w:r>
            <w:proofErr w:type="spellStart"/>
            <w:r w:rsidRPr="00C16818">
              <w:rPr>
                <w:lang w:val="de-DE"/>
              </w:rPr>
              <w:t>rok</w:t>
            </w:r>
            <w:proofErr w:type="spellEnd"/>
            <w:r w:rsidRPr="00C16818">
              <w:rPr>
                <w:lang w:val="de-DE"/>
              </w:rPr>
              <w:t xml:space="preserve"> (</w:t>
            </w:r>
            <w:proofErr w:type="spellStart"/>
            <w:r w:rsidRPr="00C16818">
              <w:rPr>
                <w:lang w:val="de-DE"/>
              </w:rPr>
              <w:t>mšice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svilušky</w:t>
            </w:r>
            <w:proofErr w:type="spellEnd"/>
            <w:r w:rsidRPr="00C16818">
              <w:rPr>
                <w:lang w:val="de-DE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961CBBF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r w:rsidRPr="00C16818">
              <w:rPr>
                <w:lang w:val="de-DE"/>
              </w:rPr>
              <w:t xml:space="preserve">7-14 </w:t>
            </w:r>
            <w:proofErr w:type="spellStart"/>
            <w:r w:rsidRPr="00C16818">
              <w:rPr>
                <w:lang w:val="de-DE"/>
              </w:rPr>
              <w:t>dnů</w:t>
            </w:r>
            <w:proofErr w:type="spellEnd"/>
            <w:r w:rsidRPr="00C16818">
              <w:rPr>
                <w:lang w:val="de-DE"/>
              </w:rPr>
              <w:t xml:space="preserve"> (</w:t>
            </w:r>
            <w:proofErr w:type="spellStart"/>
            <w:r w:rsidRPr="00C16818">
              <w:rPr>
                <w:lang w:val="de-DE"/>
              </w:rPr>
              <w:t>mšice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svilušky</w:t>
            </w:r>
            <w:proofErr w:type="spellEnd"/>
            <w:r w:rsidRPr="00C16818">
              <w:rPr>
                <w:lang w:val="de-DE"/>
              </w:rPr>
              <w:t>)</w:t>
            </w:r>
          </w:p>
        </w:tc>
      </w:tr>
      <w:tr w:rsidR="001E1977" w:rsidRPr="00C16818" w14:paraId="5158F8C5" w14:textId="77777777" w:rsidTr="002C43E7">
        <w:trPr>
          <w:trHeight w:val="239"/>
        </w:trPr>
        <w:tc>
          <w:tcPr>
            <w:tcW w:w="1728" w:type="dxa"/>
            <w:shd w:val="clear" w:color="auto" w:fill="auto"/>
          </w:tcPr>
          <w:p w14:paraId="22E1477E" w14:textId="77777777" w:rsidR="001E1977" w:rsidRPr="00C16818" w:rsidRDefault="001E1977" w:rsidP="00E66937">
            <w:pPr>
              <w:spacing w:line="276" w:lineRule="auto"/>
              <w:ind w:right="-113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réva</w:t>
            </w:r>
            <w:proofErr w:type="spellEnd"/>
          </w:p>
        </w:tc>
        <w:tc>
          <w:tcPr>
            <w:tcW w:w="1559" w:type="dxa"/>
          </w:tcPr>
          <w:p w14:paraId="3780663F" w14:textId="77777777" w:rsidR="001E1977" w:rsidRPr="00C16818" w:rsidRDefault="001E1977" w:rsidP="00E66937">
            <w:pPr>
              <w:spacing w:line="276" w:lineRule="auto"/>
              <w:ind w:right="-104" w:hanging="34"/>
              <w:rPr>
                <w:lang w:val="de-DE"/>
              </w:rPr>
            </w:pPr>
            <w:r w:rsidRPr="00C16818">
              <w:rPr>
                <w:lang w:val="de-DE"/>
              </w:rPr>
              <w:t>500-1000 l/ha</w:t>
            </w:r>
          </w:p>
        </w:tc>
        <w:tc>
          <w:tcPr>
            <w:tcW w:w="1134" w:type="dxa"/>
            <w:shd w:val="clear" w:color="auto" w:fill="auto"/>
          </w:tcPr>
          <w:p w14:paraId="53DF3E93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postřik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rosení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6707661" w14:textId="77777777" w:rsidR="001E1977" w:rsidRPr="00C16818" w:rsidRDefault="001E1977" w:rsidP="00E66937">
            <w:pPr>
              <w:spacing w:line="276" w:lineRule="auto"/>
              <w:ind w:right="-105" w:hanging="34"/>
              <w:rPr>
                <w:lang w:val="de-DE"/>
              </w:rPr>
            </w:pPr>
            <w:r w:rsidRPr="00C16818">
              <w:rPr>
                <w:lang w:val="de-DE"/>
              </w:rPr>
              <w:t>1x/</w:t>
            </w:r>
            <w:proofErr w:type="spellStart"/>
            <w:r w:rsidRPr="00C16818">
              <w:rPr>
                <w:lang w:val="de-DE"/>
              </w:rPr>
              <w:t>rok</w:t>
            </w:r>
            <w:proofErr w:type="spellEnd"/>
            <w:r w:rsidRPr="00C16818">
              <w:rPr>
                <w:lang w:val="de-DE"/>
              </w:rPr>
              <w:t xml:space="preserve"> (</w:t>
            </w:r>
            <w:proofErr w:type="spellStart"/>
            <w:r w:rsidRPr="00C16818">
              <w:rPr>
                <w:lang w:val="de-DE"/>
              </w:rPr>
              <w:t>přezimující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škůdci</w:t>
            </w:r>
            <w:proofErr w:type="spellEnd"/>
            <w:r w:rsidRPr="00C16818">
              <w:rPr>
                <w:lang w:val="de-DE"/>
              </w:rPr>
              <w:t>),</w:t>
            </w:r>
          </w:p>
          <w:p w14:paraId="137A2D13" w14:textId="77777777" w:rsidR="001E1977" w:rsidRPr="00C16818" w:rsidRDefault="001E1977" w:rsidP="00E66937">
            <w:pPr>
              <w:spacing w:line="276" w:lineRule="auto"/>
              <w:ind w:right="-105" w:hanging="34"/>
              <w:rPr>
                <w:lang w:val="de-DE"/>
              </w:rPr>
            </w:pPr>
            <w:r w:rsidRPr="00C16818">
              <w:rPr>
                <w:lang w:val="de-DE"/>
              </w:rPr>
              <w:t>6x/</w:t>
            </w:r>
            <w:proofErr w:type="spellStart"/>
            <w:r w:rsidRPr="00C16818">
              <w:rPr>
                <w:lang w:val="de-DE"/>
              </w:rPr>
              <w:t>rok</w:t>
            </w:r>
            <w:proofErr w:type="spellEnd"/>
            <w:r w:rsidRPr="00C16818">
              <w:rPr>
                <w:lang w:val="de-DE"/>
              </w:rPr>
              <w:t xml:space="preserve"> (</w:t>
            </w:r>
            <w:proofErr w:type="spellStart"/>
            <w:r w:rsidRPr="00C16818">
              <w:rPr>
                <w:lang w:val="de-DE"/>
              </w:rPr>
              <w:t>padlí</w:t>
            </w:r>
            <w:proofErr w:type="spellEnd"/>
            <w:r w:rsidRPr="00C16818">
              <w:rPr>
                <w:lang w:val="de-DE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511FF077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r w:rsidRPr="00C16818">
              <w:rPr>
                <w:lang w:val="de-DE"/>
              </w:rPr>
              <w:t xml:space="preserve">7-14 </w:t>
            </w:r>
            <w:proofErr w:type="spellStart"/>
            <w:r w:rsidRPr="00C16818">
              <w:rPr>
                <w:lang w:val="de-DE"/>
              </w:rPr>
              <w:t>dnů</w:t>
            </w:r>
            <w:proofErr w:type="spellEnd"/>
            <w:r w:rsidRPr="00C16818">
              <w:rPr>
                <w:lang w:val="de-DE"/>
              </w:rPr>
              <w:t xml:space="preserve"> (</w:t>
            </w:r>
            <w:proofErr w:type="spellStart"/>
            <w:r w:rsidRPr="00C16818">
              <w:rPr>
                <w:lang w:val="de-DE"/>
              </w:rPr>
              <w:t>padlí</w:t>
            </w:r>
            <w:proofErr w:type="spellEnd"/>
            <w:r w:rsidRPr="00C16818">
              <w:rPr>
                <w:lang w:val="de-DE"/>
              </w:rPr>
              <w:t>)</w:t>
            </w:r>
          </w:p>
        </w:tc>
      </w:tr>
      <w:tr w:rsidR="001E1977" w:rsidRPr="00C16818" w14:paraId="4C9E8C4A" w14:textId="77777777" w:rsidTr="002C43E7">
        <w:trPr>
          <w:trHeight w:val="333"/>
        </w:trPr>
        <w:tc>
          <w:tcPr>
            <w:tcW w:w="1728" w:type="dxa"/>
            <w:shd w:val="clear" w:color="auto" w:fill="auto"/>
          </w:tcPr>
          <w:p w14:paraId="5D4C7ADA" w14:textId="77777777" w:rsidR="001E1977" w:rsidRPr="00C16818" w:rsidRDefault="001E1977" w:rsidP="00E66937">
            <w:pPr>
              <w:spacing w:line="276" w:lineRule="auto"/>
              <w:ind w:right="-113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angrešt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rybíz</w:t>
            </w:r>
            <w:proofErr w:type="spellEnd"/>
          </w:p>
        </w:tc>
        <w:tc>
          <w:tcPr>
            <w:tcW w:w="1559" w:type="dxa"/>
          </w:tcPr>
          <w:p w14:paraId="5A11DC81" w14:textId="77777777" w:rsidR="001E1977" w:rsidRPr="00C16818" w:rsidRDefault="001E1977" w:rsidP="00E66937">
            <w:pPr>
              <w:spacing w:line="276" w:lineRule="auto"/>
              <w:ind w:right="-104" w:hanging="34"/>
              <w:rPr>
                <w:lang w:val="de-DE"/>
              </w:rPr>
            </w:pPr>
            <w:r w:rsidRPr="00C16818">
              <w:rPr>
                <w:lang w:val="de-DE"/>
              </w:rPr>
              <w:t>500-1000 l/ha</w:t>
            </w:r>
          </w:p>
        </w:tc>
        <w:tc>
          <w:tcPr>
            <w:tcW w:w="1134" w:type="dxa"/>
            <w:shd w:val="clear" w:color="auto" w:fill="auto"/>
          </w:tcPr>
          <w:p w14:paraId="7A451C7F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postřik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rosení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86339F5" w14:textId="77777777" w:rsidR="001E1977" w:rsidRPr="00C16818" w:rsidRDefault="001E1977" w:rsidP="00E66937">
            <w:pPr>
              <w:spacing w:line="276" w:lineRule="auto"/>
              <w:ind w:right="-105" w:hanging="34"/>
              <w:rPr>
                <w:lang w:val="de-DE"/>
              </w:rPr>
            </w:pPr>
            <w:r w:rsidRPr="00C16818">
              <w:rPr>
                <w:lang w:val="de-DE"/>
              </w:rPr>
              <w:t>5x/</w:t>
            </w:r>
            <w:proofErr w:type="spellStart"/>
            <w:r w:rsidRPr="00C16818">
              <w:rPr>
                <w:lang w:val="de-DE"/>
              </w:rPr>
              <w:t>rok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1B355BB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r w:rsidRPr="00C16818">
              <w:rPr>
                <w:lang w:val="de-DE"/>
              </w:rPr>
              <w:t xml:space="preserve">7-14 </w:t>
            </w:r>
            <w:proofErr w:type="spellStart"/>
            <w:r w:rsidRPr="00C16818">
              <w:rPr>
                <w:lang w:val="de-DE"/>
              </w:rPr>
              <w:t>dnů</w:t>
            </w:r>
            <w:proofErr w:type="spellEnd"/>
            <w:r w:rsidRPr="00C16818">
              <w:rPr>
                <w:lang w:val="de-DE"/>
              </w:rPr>
              <w:t xml:space="preserve"> (</w:t>
            </w:r>
            <w:proofErr w:type="spellStart"/>
            <w:r w:rsidRPr="00C16818">
              <w:rPr>
                <w:lang w:val="de-DE"/>
              </w:rPr>
              <w:t>mšice</w:t>
            </w:r>
            <w:proofErr w:type="spellEnd"/>
            <w:r w:rsidRPr="00C16818">
              <w:rPr>
                <w:lang w:val="de-DE"/>
              </w:rPr>
              <w:t xml:space="preserve">),  </w:t>
            </w:r>
          </w:p>
          <w:p w14:paraId="77ECA5B8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r w:rsidRPr="00C16818">
              <w:rPr>
                <w:lang w:val="de-DE"/>
              </w:rPr>
              <w:t xml:space="preserve">5-10 </w:t>
            </w:r>
            <w:proofErr w:type="spellStart"/>
            <w:r w:rsidRPr="00C16818">
              <w:rPr>
                <w:lang w:val="de-DE"/>
              </w:rPr>
              <w:t>dnů</w:t>
            </w:r>
            <w:proofErr w:type="spellEnd"/>
            <w:r w:rsidRPr="00C16818">
              <w:rPr>
                <w:lang w:val="de-DE"/>
              </w:rPr>
              <w:t xml:space="preserve"> (</w:t>
            </w:r>
            <w:proofErr w:type="spellStart"/>
            <w:r w:rsidRPr="00C16818">
              <w:rPr>
                <w:lang w:val="de-DE"/>
              </w:rPr>
              <w:t>americké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padlí</w:t>
            </w:r>
            <w:proofErr w:type="spellEnd"/>
            <w:r w:rsidRPr="00C16818">
              <w:rPr>
                <w:lang w:val="de-DE"/>
              </w:rPr>
              <w:t xml:space="preserve"> </w:t>
            </w:r>
            <w:proofErr w:type="spellStart"/>
            <w:r w:rsidRPr="00C16818">
              <w:rPr>
                <w:lang w:val="de-DE"/>
              </w:rPr>
              <w:t>angreštové</w:t>
            </w:r>
            <w:proofErr w:type="spellEnd"/>
            <w:r w:rsidRPr="00C16818">
              <w:rPr>
                <w:lang w:val="de-DE"/>
              </w:rPr>
              <w:t>)</w:t>
            </w:r>
          </w:p>
        </w:tc>
      </w:tr>
      <w:tr w:rsidR="001E1977" w:rsidRPr="00C16818" w14:paraId="482A4121" w14:textId="77777777" w:rsidTr="002C43E7">
        <w:trPr>
          <w:trHeight w:val="137"/>
        </w:trPr>
        <w:tc>
          <w:tcPr>
            <w:tcW w:w="1728" w:type="dxa"/>
            <w:shd w:val="clear" w:color="auto" w:fill="auto"/>
          </w:tcPr>
          <w:p w14:paraId="7978C3E1" w14:textId="77777777" w:rsidR="001E1977" w:rsidRPr="00C16818" w:rsidRDefault="001E1977" w:rsidP="00E66937">
            <w:pPr>
              <w:spacing w:line="276" w:lineRule="auto"/>
              <w:ind w:right="-113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jehličnany</w:t>
            </w:r>
            <w:proofErr w:type="spellEnd"/>
          </w:p>
        </w:tc>
        <w:tc>
          <w:tcPr>
            <w:tcW w:w="1559" w:type="dxa"/>
          </w:tcPr>
          <w:p w14:paraId="28FF7624" w14:textId="77777777" w:rsidR="001E1977" w:rsidRPr="00C16818" w:rsidRDefault="001E1977" w:rsidP="00E66937">
            <w:pPr>
              <w:spacing w:line="276" w:lineRule="auto"/>
              <w:ind w:right="-104" w:hanging="34"/>
              <w:rPr>
                <w:lang w:val="de-DE"/>
              </w:rPr>
            </w:pPr>
            <w:r w:rsidRPr="00C16818">
              <w:rPr>
                <w:lang w:val="de-DE"/>
              </w:rPr>
              <w:t>500-1000 l/ha</w:t>
            </w:r>
          </w:p>
        </w:tc>
        <w:tc>
          <w:tcPr>
            <w:tcW w:w="1134" w:type="dxa"/>
            <w:shd w:val="clear" w:color="auto" w:fill="auto"/>
          </w:tcPr>
          <w:p w14:paraId="6B641007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postřik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rosení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78C7CB49" w14:textId="77777777" w:rsidR="001E1977" w:rsidRPr="00C16818" w:rsidRDefault="001E1977" w:rsidP="00E66937">
            <w:pPr>
              <w:spacing w:line="276" w:lineRule="auto"/>
              <w:ind w:right="-105" w:hanging="34"/>
              <w:rPr>
                <w:lang w:val="de-DE"/>
              </w:rPr>
            </w:pPr>
            <w:r w:rsidRPr="00C16818">
              <w:rPr>
                <w:lang w:val="de-DE"/>
              </w:rPr>
              <w:t>5x/</w:t>
            </w:r>
            <w:proofErr w:type="spellStart"/>
            <w:r w:rsidRPr="00C16818">
              <w:rPr>
                <w:lang w:val="de-DE"/>
              </w:rPr>
              <w:t>rok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3CE9B58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r w:rsidRPr="00C16818">
              <w:rPr>
                <w:lang w:val="de-DE"/>
              </w:rPr>
              <w:t xml:space="preserve">5-14 </w:t>
            </w:r>
            <w:proofErr w:type="spellStart"/>
            <w:r w:rsidRPr="00C16818">
              <w:rPr>
                <w:lang w:val="de-DE"/>
              </w:rPr>
              <w:t>dnů</w:t>
            </w:r>
            <w:proofErr w:type="spellEnd"/>
          </w:p>
        </w:tc>
      </w:tr>
      <w:tr w:rsidR="001E1977" w:rsidRPr="00C16818" w14:paraId="4A0BB3A7" w14:textId="77777777" w:rsidTr="002C43E7">
        <w:trPr>
          <w:trHeight w:val="137"/>
        </w:trPr>
        <w:tc>
          <w:tcPr>
            <w:tcW w:w="1728" w:type="dxa"/>
            <w:shd w:val="clear" w:color="auto" w:fill="auto"/>
          </w:tcPr>
          <w:p w14:paraId="181177BE" w14:textId="77777777" w:rsidR="001E1977" w:rsidRPr="00C16818" w:rsidRDefault="001E1977" w:rsidP="00E66937">
            <w:pPr>
              <w:spacing w:line="276" w:lineRule="auto"/>
              <w:ind w:right="-113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chmel</w:t>
            </w:r>
            <w:proofErr w:type="spellEnd"/>
          </w:p>
        </w:tc>
        <w:tc>
          <w:tcPr>
            <w:tcW w:w="1559" w:type="dxa"/>
          </w:tcPr>
          <w:p w14:paraId="712B64F3" w14:textId="77777777" w:rsidR="001E1977" w:rsidRPr="00C16818" w:rsidRDefault="001E1977" w:rsidP="00E66937">
            <w:pPr>
              <w:spacing w:line="276" w:lineRule="auto"/>
              <w:ind w:right="-104" w:hanging="34"/>
              <w:rPr>
                <w:lang w:val="de-DE"/>
              </w:rPr>
            </w:pPr>
            <w:r w:rsidRPr="00C16818">
              <w:rPr>
                <w:lang w:val="de-DE"/>
              </w:rPr>
              <w:t>1000-2000 l/ha</w:t>
            </w:r>
          </w:p>
        </w:tc>
        <w:tc>
          <w:tcPr>
            <w:tcW w:w="1134" w:type="dxa"/>
            <w:shd w:val="clear" w:color="auto" w:fill="auto"/>
          </w:tcPr>
          <w:p w14:paraId="28CCAF92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proofErr w:type="spellStart"/>
            <w:r w:rsidRPr="00C16818">
              <w:rPr>
                <w:lang w:val="de-DE"/>
              </w:rPr>
              <w:t>postřik</w:t>
            </w:r>
            <w:proofErr w:type="spellEnd"/>
            <w:r w:rsidRPr="00C16818">
              <w:rPr>
                <w:lang w:val="de-DE"/>
              </w:rPr>
              <w:t xml:space="preserve">, </w:t>
            </w:r>
            <w:proofErr w:type="spellStart"/>
            <w:r w:rsidRPr="00C16818">
              <w:rPr>
                <w:lang w:val="de-DE"/>
              </w:rPr>
              <w:t>rosení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4F784017" w14:textId="77777777" w:rsidR="001E1977" w:rsidRPr="00C16818" w:rsidRDefault="001E1977" w:rsidP="00E66937">
            <w:pPr>
              <w:spacing w:line="276" w:lineRule="auto"/>
              <w:ind w:right="-105" w:hanging="34"/>
              <w:rPr>
                <w:lang w:val="de-DE"/>
              </w:rPr>
            </w:pPr>
            <w:r w:rsidRPr="00C16818">
              <w:rPr>
                <w:lang w:val="de-DE"/>
              </w:rPr>
              <w:t>5x/</w:t>
            </w:r>
            <w:proofErr w:type="spellStart"/>
            <w:r w:rsidRPr="00C16818">
              <w:rPr>
                <w:lang w:val="de-DE"/>
              </w:rPr>
              <w:t>rok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33F9A35" w14:textId="77777777" w:rsidR="001E1977" w:rsidRPr="00C16818" w:rsidRDefault="001E1977" w:rsidP="00E66937">
            <w:pPr>
              <w:spacing w:line="276" w:lineRule="auto"/>
              <w:rPr>
                <w:lang w:val="de-DE"/>
              </w:rPr>
            </w:pPr>
            <w:r w:rsidRPr="00C16818">
              <w:rPr>
                <w:lang w:val="de-DE"/>
              </w:rPr>
              <w:t xml:space="preserve">7-14 </w:t>
            </w:r>
            <w:proofErr w:type="spellStart"/>
            <w:r w:rsidRPr="00C16818">
              <w:rPr>
                <w:lang w:val="de-DE"/>
              </w:rPr>
              <w:t>dnů</w:t>
            </w:r>
            <w:proofErr w:type="spellEnd"/>
          </w:p>
        </w:tc>
      </w:tr>
      <w:bookmarkEnd w:id="3"/>
    </w:tbl>
    <w:p w14:paraId="6A9F3A80" w14:textId="77777777" w:rsidR="002C43E7" w:rsidRDefault="002C43E7" w:rsidP="00E66937">
      <w:pPr>
        <w:widowControl w:val="0"/>
        <w:autoSpaceDE w:val="0"/>
        <w:autoSpaceDN w:val="0"/>
        <w:spacing w:line="276" w:lineRule="auto"/>
        <w:jc w:val="both"/>
        <w:rPr>
          <w:b/>
          <w:bCs/>
          <w:iCs/>
          <w:snapToGrid w:val="0"/>
        </w:rPr>
      </w:pPr>
    </w:p>
    <w:p w14:paraId="69E69E7E" w14:textId="4ED2088F" w:rsidR="001E1977" w:rsidRPr="00C16818" w:rsidRDefault="001E1977" w:rsidP="00E66937">
      <w:pPr>
        <w:widowControl w:val="0"/>
        <w:autoSpaceDE w:val="0"/>
        <w:autoSpaceDN w:val="0"/>
        <w:spacing w:line="276" w:lineRule="auto"/>
        <w:jc w:val="both"/>
        <w:rPr>
          <w:b/>
          <w:bCs/>
          <w:iCs/>
          <w:snapToGrid w:val="0"/>
        </w:rPr>
      </w:pPr>
      <w:r w:rsidRPr="00C16818">
        <w:rPr>
          <w:b/>
          <w:bCs/>
          <w:iCs/>
          <w:snapToGrid w:val="0"/>
        </w:rPr>
        <w:t>Návod k použití:</w:t>
      </w:r>
    </w:p>
    <w:p w14:paraId="4F5B3385" w14:textId="77777777" w:rsidR="001E1977" w:rsidRPr="00C16818" w:rsidRDefault="001E1977" w:rsidP="00E66937">
      <w:pPr>
        <w:widowControl w:val="0"/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C16818">
        <w:rPr>
          <w:iCs/>
          <w:snapToGrid w:val="0"/>
        </w:rPr>
        <w:t>Nižší koncentrace aplikační kapaliny v rámci uvedeného rozmezí jsou vhodné pro mladší rostliny, vyšší koncentrace pro starší rostliny a při vyšším napadení rostlin škodlivými organismy. Pomocný prostředek se nedoporučuje používat na velmi mladé rostliny.</w:t>
      </w:r>
    </w:p>
    <w:p w14:paraId="78D456CC" w14:textId="77777777" w:rsidR="001E1977" w:rsidRPr="00C16818" w:rsidRDefault="001E1977" w:rsidP="00E66937">
      <w:pPr>
        <w:widowControl w:val="0"/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C16818">
        <w:rPr>
          <w:iCs/>
          <w:snapToGrid w:val="0"/>
        </w:rPr>
        <w:t>Před ošetřením okrasných rostlin ověřte citlivost na menším počtu rostlin nebo na menší ploše.</w:t>
      </w:r>
    </w:p>
    <w:p w14:paraId="0512B604" w14:textId="77777777" w:rsidR="001E1977" w:rsidRDefault="001E1977" w:rsidP="00E66937">
      <w:pPr>
        <w:widowControl w:val="0"/>
        <w:tabs>
          <w:tab w:val="left" w:pos="284"/>
        </w:tabs>
        <w:autoSpaceDE w:val="0"/>
        <w:autoSpaceDN w:val="0"/>
        <w:spacing w:line="276" w:lineRule="auto"/>
        <w:jc w:val="both"/>
        <w:rPr>
          <w:iCs/>
          <w:snapToGrid w:val="0"/>
        </w:rPr>
      </w:pPr>
      <w:r w:rsidRPr="00C16818">
        <w:rPr>
          <w:iCs/>
          <w:snapToGrid w:val="0"/>
        </w:rPr>
        <w:t xml:space="preserve">Pokud snižujeme dávku aplikační kapaliny v rámci doporučovaného rozmezí, snižujeme </w:t>
      </w:r>
      <w:r w:rsidRPr="00C16818">
        <w:rPr>
          <w:iCs/>
          <w:snapToGrid w:val="0"/>
        </w:rPr>
        <w:lastRenderedPageBreak/>
        <w:t>úměrně dávku pomocného prostředku na jednotku ošetřené plochy tak, aby byla zachována koncentrace.</w:t>
      </w:r>
    </w:p>
    <w:p w14:paraId="39DD6C21" w14:textId="77777777" w:rsidR="001E1977" w:rsidRPr="00EF0DAF" w:rsidRDefault="001E1977" w:rsidP="00E66937">
      <w:pPr>
        <w:widowControl w:val="0"/>
        <w:tabs>
          <w:tab w:val="left" w:pos="284"/>
          <w:tab w:val="left" w:pos="426"/>
        </w:tabs>
        <w:autoSpaceDE w:val="0"/>
        <w:autoSpaceDN w:val="0"/>
        <w:spacing w:line="276" w:lineRule="auto"/>
        <w:jc w:val="both"/>
        <w:rPr>
          <w:bCs/>
        </w:rPr>
      </w:pPr>
    </w:p>
    <w:p w14:paraId="0D5C8DAE" w14:textId="77777777" w:rsidR="00224A8D" w:rsidRDefault="00224A8D" w:rsidP="00E66937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14FAB42A" w14:textId="77777777" w:rsidR="001E1977" w:rsidRDefault="001E1977" w:rsidP="00E66937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2"/>
    <w:p w14:paraId="1DE57C44" w14:textId="77777777" w:rsidR="00293D9B" w:rsidRPr="00876A79" w:rsidRDefault="00293D9B" w:rsidP="00E66937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Default="00C36950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  <w:highlight w:val="yellow"/>
        </w:rPr>
      </w:pPr>
      <w:bookmarkStart w:id="4" w:name="_Hlk59095591"/>
      <w:bookmarkStart w:id="5" w:name="_Hlk56066621"/>
      <w:bookmarkStart w:id="6" w:name="_Hlk7705017"/>
    </w:p>
    <w:p w14:paraId="31B9467B" w14:textId="77777777" w:rsidR="00767EBC" w:rsidRDefault="00767EBC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767EBC">
        <w:rPr>
          <w:b/>
          <w:sz w:val="28"/>
          <w:szCs w:val="28"/>
        </w:rPr>
        <w:t>Kapitan</w:t>
      </w:r>
      <w:proofErr w:type="spellEnd"/>
    </w:p>
    <w:p w14:paraId="2EB07BAF" w14:textId="14A566EA" w:rsidR="00767EBC" w:rsidRPr="003C66B0" w:rsidRDefault="00767EBC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3C66B0">
        <w:t xml:space="preserve">držitel rozhodnutí o povolení: </w:t>
      </w:r>
      <w:r w:rsidRPr="00767EBC">
        <w:t>BASF SE</w:t>
      </w:r>
      <w:r>
        <w:t xml:space="preserve">, </w:t>
      </w:r>
      <w:r w:rsidRPr="00767EBC">
        <w:t>Carl-Bosch-</w:t>
      </w:r>
      <w:proofErr w:type="spellStart"/>
      <w:r w:rsidRPr="00767EBC">
        <w:t>Strasse</w:t>
      </w:r>
      <w:proofErr w:type="spellEnd"/>
      <w:r w:rsidRPr="00767EBC">
        <w:t xml:space="preserve"> 38, D-67056 </w:t>
      </w:r>
      <w:proofErr w:type="spellStart"/>
      <w:r w:rsidRPr="00767EBC">
        <w:t>Ludwigshafen</w:t>
      </w:r>
      <w:proofErr w:type="spellEnd"/>
      <w:r>
        <w:t>, Německo</w:t>
      </w:r>
    </w:p>
    <w:p w14:paraId="470B2B10" w14:textId="77777777" w:rsidR="00767EBC" w:rsidRDefault="00767EBC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3C66B0">
        <w:t>evidenční číslo:</w:t>
      </w:r>
      <w:r w:rsidRPr="003C66B0">
        <w:rPr>
          <w:iCs/>
        </w:rPr>
        <w:t xml:space="preserve"> </w:t>
      </w:r>
      <w:r w:rsidRPr="00767EBC">
        <w:rPr>
          <w:iCs/>
        </w:rPr>
        <w:t>5481-1</w:t>
      </w:r>
    </w:p>
    <w:p w14:paraId="5DDC7379" w14:textId="77777777" w:rsidR="00767EBC" w:rsidRDefault="00767EBC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iCs/>
          <w:snapToGrid w:val="0"/>
          <w:lang w:eastAsia="en-US"/>
        </w:rPr>
      </w:pPr>
      <w:r w:rsidRPr="003C66B0">
        <w:t>účinná látka:</w:t>
      </w:r>
      <w:r w:rsidRPr="003C66B0">
        <w:rPr>
          <w:iCs/>
        </w:rPr>
        <w:t xml:space="preserve"> </w:t>
      </w:r>
      <w:proofErr w:type="spellStart"/>
      <w:r w:rsidRPr="00767EBC">
        <w:rPr>
          <w:rFonts w:eastAsia="Calibri"/>
          <w:iCs/>
          <w:snapToGrid w:val="0"/>
          <w:lang w:eastAsia="en-US"/>
        </w:rPr>
        <w:t>boskalid</w:t>
      </w:r>
      <w:proofErr w:type="spellEnd"/>
      <w:r w:rsidRPr="00767EBC">
        <w:rPr>
          <w:rFonts w:eastAsia="Calibri"/>
          <w:iCs/>
          <w:snapToGrid w:val="0"/>
          <w:lang w:eastAsia="en-US"/>
        </w:rPr>
        <w:tab/>
        <w:t xml:space="preserve">150 g/l </w:t>
      </w:r>
    </w:p>
    <w:p w14:paraId="2DB2EC22" w14:textId="6F935A06" w:rsidR="00767EBC" w:rsidRPr="00767EBC" w:rsidRDefault="00767EBC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lang w:eastAsia="en-US"/>
        </w:rPr>
      </w:pPr>
      <w:r>
        <w:rPr>
          <w:rFonts w:eastAsia="Calibri"/>
          <w:iCs/>
          <w:snapToGrid w:val="0"/>
          <w:lang w:eastAsia="en-US"/>
        </w:rPr>
        <w:t xml:space="preserve">                     </w:t>
      </w:r>
      <w:proofErr w:type="spellStart"/>
      <w:r w:rsidRPr="00767EBC">
        <w:rPr>
          <w:rFonts w:eastAsia="Calibri"/>
          <w:snapToGrid w:val="0"/>
          <w:lang w:eastAsia="en-US"/>
        </w:rPr>
        <w:t>pyraklostrobin</w:t>
      </w:r>
      <w:proofErr w:type="spellEnd"/>
      <w:r w:rsidRPr="00767EBC">
        <w:rPr>
          <w:rFonts w:eastAsia="Calibri"/>
          <w:snapToGrid w:val="0"/>
          <w:lang w:eastAsia="en-US"/>
        </w:rPr>
        <w:tab/>
        <w:t>250 g/l</w:t>
      </w:r>
    </w:p>
    <w:p w14:paraId="7ECED4D7" w14:textId="77777777" w:rsidR="003B4389" w:rsidRDefault="00767EBC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3C66B0">
        <w:t xml:space="preserve">platnost povolení končí dne: </w:t>
      </w:r>
      <w:r>
        <w:t>31.1.2023</w:t>
      </w:r>
    </w:p>
    <w:p w14:paraId="1C885970" w14:textId="77777777" w:rsidR="003B4389" w:rsidRDefault="003B4389" w:rsidP="00E66937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4924234" w14:textId="5FC826E0" w:rsidR="00767EBC" w:rsidRPr="00767EBC" w:rsidRDefault="00767EBC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/>
          <w:iCs/>
          <w:snapToGrid w:val="0"/>
        </w:rPr>
      </w:pPr>
      <w:r w:rsidRPr="00767EBC">
        <w:rPr>
          <w:i/>
          <w:iCs/>
          <w:snapToGrid w:val="0"/>
        </w:rPr>
        <w:t>Rozsah povoleného použití:</w:t>
      </w:r>
    </w:p>
    <w:tbl>
      <w:tblPr>
        <w:tblW w:w="921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2552"/>
        <w:gridCol w:w="1275"/>
        <w:gridCol w:w="567"/>
        <w:gridCol w:w="1985"/>
        <w:gridCol w:w="1417"/>
      </w:tblGrid>
      <w:tr w:rsidR="00767EBC" w:rsidRPr="00767EBC" w14:paraId="2A9842AC" w14:textId="77777777" w:rsidTr="00423F99">
        <w:tc>
          <w:tcPr>
            <w:tcW w:w="1415" w:type="dxa"/>
          </w:tcPr>
          <w:p w14:paraId="3647874A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 xml:space="preserve">1) Plodina, </w:t>
            </w:r>
          </w:p>
          <w:p w14:paraId="711DF6C6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>oblast použití</w:t>
            </w:r>
          </w:p>
        </w:tc>
        <w:tc>
          <w:tcPr>
            <w:tcW w:w="2552" w:type="dxa"/>
          </w:tcPr>
          <w:p w14:paraId="2591026B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 xml:space="preserve">2) Škodlivý organismus, </w:t>
            </w:r>
          </w:p>
          <w:p w14:paraId="47167958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>jiný účel použití</w:t>
            </w:r>
          </w:p>
        </w:tc>
        <w:tc>
          <w:tcPr>
            <w:tcW w:w="1275" w:type="dxa"/>
          </w:tcPr>
          <w:p w14:paraId="443A00D5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 xml:space="preserve">Dávkování, </w:t>
            </w:r>
          </w:p>
          <w:p w14:paraId="003EB962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>mísitelnost</w:t>
            </w:r>
          </w:p>
        </w:tc>
        <w:tc>
          <w:tcPr>
            <w:tcW w:w="567" w:type="dxa"/>
          </w:tcPr>
          <w:p w14:paraId="015A9B74" w14:textId="77777777" w:rsidR="00767EBC" w:rsidRPr="00767EBC" w:rsidRDefault="00767EBC" w:rsidP="00E66937">
            <w:pPr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>OL</w:t>
            </w:r>
          </w:p>
        </w:tc>
        <w:tc>
          <w:tcPr>
            <w:tcW w:w="1985" w:type="dxa"/>
          </w:tcPr>
          <w:p w14:paraId="0C0A631F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05896409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02CF55CF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671BA3F0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1417" w:type="dxa"/>
          </w:tcPr>
          <w:p w14:paraId="2A6D21CE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 xml:space="preserve">4) Pozn. </w:t>
            </w:r>
          </w:p>
          <w:p w14:paraId="37B6B0BB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>k dávkování</w:t>
            </w:r>
          </w:p>
          <w:p w14:paraId="76A6C80D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77559DEB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767EBC" w:rsidRPr="00767EBC" w14:paraId="639B3835" w14:textId="77777777" w:rsidTr="00423F99">
        <w:tc>
          <w:tcPr>
            <w:tcW w:w="1415" w:type="dxa"/>
          </w:tcPr>
          <w:p w14:paraId="2E429588" w14:textId="77777777" w:rsidR="00767EBC" w:rsidRPr="00767EBC" w:rsidRDefault="00767EBC" w:rsidP="00E66937">
            <w:pPr>
              <w:spacing w:line="276" w:lineRule="auto"/>
              <w:rPr>
                <w:rFonts w:eastAsia="Calibri"/>
                <w:lang w:val="de-DE" w:eastAsia="en-US"/>
              </w:rPr>
            </w:pPr>
            <w:proofErr w:type="spellStart"/>
            <w:r w:rsidRPr="00767EBC">
              <w:rPr>
                <w:rFonts w:eastAsia="Calibri"/>
                <w:lang w:val="de-DE" w:eastAsia="en-US"/>
              </w:rPr>
              <w:t>řepka</w:t>
            </w:r>
            <w:proofErr w:type="spellEnd"/>
            <w:r w:rsidRPr="00767EBC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67EBC">
              <w:rPr>
                <w:rFonts w:eastAsia="Calibri"/>
                <w:lang w:val="de-DE" w:eastAsia="en-US"/>
              </w:rPr>
              <w:t>olejka</w:t>
            </w:r>
            <w:proofErr w:type="spellEnd"/>
          </w:p>
        </w:tc>
        <w:tc>
          <w:tcPr>
            <w:tcW w:w="2552" w:type="dxa"/>
          </w:tcPr>
          <w:p w14:paraId="4B6F3C1A" w14:textId="77777777" w:rsidR="00767EBC" w:rsidRPr="00767EBC" w:rsidRDefault="00767EBC" w:rsidP="00E66937">
            <w:pPr>
              <w:spacing w:line="276" w:lineRule="auto"/>
              <w:rPr>
                <w:rFonts w:eastAsia="Calibri"/>
                <w:lang w:val="de-DE" w:eastAsia="en-US"/>
              </w:rPr>
            </w:pPr>
            <w:proofErr w:type="spellStart"/>
            <w:r w:rsidRPr="00767EBC">
              <w:rPr>
                <w:rFonts w:eastAsia="Calibri"/>
                <w:lang w:val="de-DE" w:eastAsia="en-US"/>
              </w:rPr>
              <w:t>hlízenka</w:t>
            </w:r>
            <w:proofErr w:type="spellEnd"/>
            <w:r w:rsidRPr="00767EBC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67EBC">
              <w:rPr>
                <w:rFonts w:eastAsia="Calibri"/>
                <w:lang w:val="de-DE" w:eastAsia="en-US"/>
              </w:rPr>
              <w:t>obecná</w:t>
            </w:r>
            <w:proofErr w:type="spellEnd"/>
            <w:r w:rsidRPr="00767EBC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67EBC">
              <w:rPr>
                <w:rFonts w:eastAsia="Calibri"/>
                <w:lang w:val="de-DE" w:eastAsia="en-US"/>
              </w:rPr>
              <w:t>alternáriová</w:t>
            </w:r>
            <w:proofErr w:type="spellEnd"/>
            <w:r w:rsidRPr="00767EBC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67EBC">
              <w:rPr>
                <w:rFonts w:eastAsia="Calibri"/>
                <w:lang w:val="de-DE" w:eastAsia="en-US"/>
              </w:rPr>
              <w:t>skvrnitost</w:t>
            </w:r>
            <w:proofErr w:type="spellEnd"/>
            <w:r w:rsidRPr="00767EBC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67EBC">
              <w:rPr>
                <w:rFonts w:eastAsia="Calibri"/>
                <w:lang w:val="de-DE" w:eastAsia="en-US"/>
              </w:rPr>
              <w:t>fomové</w:t>
            </w:r>
            <w:proofErr w:type="spellEnd"/>
            <w:r w:rsidRPr="00767EBC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67EBC">
              <w:rPr>
                <w:rFonts w:eastAsia="Calibri"/>
                <w:lang w:val="de-DE" w:eastAsia="en-US"/>
              </w:rPr>
              <w:t>černání</w:t>
            </w:r>
            <w:proofErr w:type="spellEnd"/>
            <w:r w:rsidRPr="00767EBC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67EBC">
              <w:rPr>
                <w:rFonts w:eastAsia="Calibri"/>
                <w:lang w:val="de-DE" w:eastAsia="en-US"/>
              </w:rPr>
              <w:t>stonků</w:t>
            </w:r>
            <w:proofErr w:type="spellEnd"/>
            <w:r w:rsidRPr="00767EBC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67EBC">
              <w:rPr>
                <w:rFonts w:eastAsia="Calibri"/>
                <w:lang w:val="de-DE" w:eastAsia="en-US"/>
              </w:rPr>
              <w:t>řepky</w:t>
            </w:r>
            <w:proofErr w:type="spellEnd"/>
            <w:r w:rsidRPr="00767EBC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67EBC">
              <w:rPr>
                <w:rFonts w:eastAsia="Calibri"/>
                <w:lang w:val="de-DE" w:eastAsia="en-US"/>
              </w:rPr>
              <w:t>plíseň</w:t>
            </w:r>
            <w:proofErr w:type="spellEnd"/>
            <w:r w:rsidRPr="00767EBC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67EBC">
              <w:rPr>
                <w:rFonts w:eastAsia="Calibri"/>
                <w:lang w:val="de-DE" w:eastAsia="en-US"/>
              </w:rPr>
              <w:t>zelná</w:t>
            </w:r>
            <w:proofErr w:type="spellEnd"/>
            <w:r w:rsidRPr="00767EBC">
              <w:rPr>
                <w:rFonts w:eastAsia="Calibri"/>
                <w:lang w:val="de-DE" w:eastAsia="en-US"/>
              </w:rPr>
              <w:t xml:space="preserve">, </w:t>
            </w:r>
            <w:proofErr w:type="spellStart"/>
            <w:r w:rsidRPr="00767EBC">
              <w:rPr>
                <w:rFonts w:eastAsia="Calibri"/>
                <w:lang w:val="de-DE" w:eastAsia="en-US"/>
              </w:rPr>
              <w:t>plíseň</w:t>
            </w:r>
            <w:proofErr w:type="spellEnd"/>
            <w:r w:rsidRPr="00767EBC">
              <w:rPr>
                <w:rFonts w:eastAsia="Calibri"/>
                <w:lang w:val="de-DE" w:eastAsia="en-US"/>
              </w:rPr>
              <w:t xml:space="preserve"> </w:t>
            </w:r>
            <w:proofErr w:type="spellStart"/>
            <w:r w:rsidRPr="00767EBC">
              <w:rPr>
                <w:rFonts w:eastAsia="Calibri"/>
                <w:lang w:val="de-DE" w:eastAsia="en-US"/>
              </w:rPr>
              <w:t>šedá</w:t>
            </w:r>
            <w:proofErr w:type="spellEnd"/>
          </w:p>
        </w:tc>
        <w:tc>
          <w:tcPr>
            <w:tcW w:w="1275" w:type="dxa"/>
          </w:tcPr>
          <w:p w14:paraId="0561860B" w14:textId="77777777" w:rsidR="00767EBC" w:rsidRPr="00767EBC" w:rsidRDefault="00767EBC" w:rsidP="00E66937">
            <w:pPr>
              <w:spacing w:line="276" w:lineRule="auto"/>
              <w:rPr>
                <w:rFonts w:eastAsia="Calibri"/>
                <w:lang w:eastAsia="en-US"/>
              </w:rPr>
            </w:pPr>
            <w:r w:rsidRPr="00767EBC">
              <w:rPr>
                <w:rFonts w:eastAsia="Calibri"/>
                <w:lang w:eastAsia="en-US"/>
              </w:rPr>
              <w:t>0,6-1 l/ha</w:t>
            </w:r>
          </w:p>
        </w:tc>
        <w:tc>
          <w:tcPr>
            <w:tcW w:w="567" w:type="dxa"/>
          </w:tcPr>
          <w:p w14:paraId="09600A3F" w14:textId="77777777" w:rsidR="00767EBC" w:rsidRPr="00767EBC" w:rsidRDefault="00767EBC" w:rsidP="00E6693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67EBC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1985" w:type="dxa"/>
          </w:tcPr>
          <w:p w14:paraId="4475D9D8" w14:textId="77777777" w:rsidR="00767EBC" w:rsidRPr="00767EBC" w:rsidRDefault="00767EBC" w:rsidP="00E66937">
            <w:pPr>
              <w:spacing w:line="276" w:lineRule="auto"/>
              <w:rPr>
                <w:rFonts w:eastAsia="Calibri"/>
                <w:lang w:eastAsia="en-US"/>
              </w:rPr>
            </w:pPr>
            <w:r w:rsidRPr="00767EBC">
              <w:rPr>
                <w:rFonts w:eastAsia="Calibri"/>
                <w:lang w:eastAsia="en-US"/>
              </w:rPr>
              <w:t xml:space="preserve">1) od: 51 BBCH, </w:t>
            </w:r>
          </w:p>
          <w:p w14:paraId="78330DD4" w14:textId="77777777" w:rsidR="00767EBC" w:rsidRPr="00767EBC" w:rsidRDefault="00767EBC" w:rsidP="00E66937">
            <w:pPr>
              <w:spacing w:line="276" w:lineRule="auto"/>
              <w:rPr>
                <w:rFonts w:eastAsia="Calibri"/>
                <w:lang w:eastAsia="en-US"/>
              </w:rPr>
            </w:pPr>
            <w:r w:rsidRPr="00767EBC">
              <w:rPr>
                <w:rFonts w:eastAsia="Calibri"/>
                <w:lang w:eastAsia="en-US"/>
              </w:rPr>
              <w:t xml:space="preserve">do: 75 BBCH </w:t>
            </w:r>
          </w:p>
        </w:tc>
        <w:tc>
          <w:tcPr>
            <w:tcW w:w="1417" w:type="dxa"/>
          </w:tcPr>
          <w:p w14:paraId="59A68077" w14:textId="77777777" w:rsidR="00767EBC" w:rsidRPr="00767EBC" w:rsidRDefault="00767EBC" w:rsidP="00E6693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14:paraId="6EE59804" w14:textId="77777777" w:rsidR="00423F99" w:rsidRDefault="00423F99" w:rsidP="00E66937">
      <w:pPr>
        <w:spacing w:line="276" w:lineRule="auto"/>
        <w:ind w:right="1"/>
        <w:jc w:val="both"/>
        <w:rPr>
          <w:color w:val="000000"/>
          <w:szCs w:val="22"/>
        </w:rPr>
      </w:pPr>
    </w:p>
    <w:p w14:paraId="54C8476F" w14:textId="32CFF48D" w:rsidR="00767EBC" w:rsidRPr="00767EBC" w:rsidRDefault="00767EBC" w:rsidP="00E66937">
      <w:pPr>
        <w:spacing w:line="276" w:lineRule="auto"/>
        <w:ind w:right="1"/>
        <w:jc w:val="both"/>
        <w:rPr>
          <w:color w:val="000000"/>
          <w:szCs w:val="22"/>
        </w:rPr>
      </w:pPr>
      <w:r w:rsidRPr="00767EBC">
        <w:rPr>
          <w:color w:val="000000"/>
          <w:szCs w:val="22"/>
        </w:rPr>
        <w:t>AT – ochranná lhůta je dána odstupem mezi termínem aplikace a sklizní.</w:t>
      </w:r>
    </w:p>
    <w:p w14:paraId="226942AB" w14:textId="77777777" w:rsidR="00767EBC" w:rsidRPr="00767EBC" w:rsidRDefault="00767EBC" w:rsidP="00E66937">
      <w:pPr>
        <w:spacing w:line="276" w:lineRule="auto"/>
        <w:rPr>
          <w:rFonts w:eastAsia="Calibri"/>
          <w:strike/>
          <w:lang w:eastAsia="en-US"/>
        </w:rPr>
      </w:pPr>
    </w:p>
    <w:tbl>
      <w:tblPr>
        <w:tblW w:w="9353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559"/>
        <w:gridCol w:w="1985"/>
        <w:gridCol w:w="3118"/>
      </w:tblGrid>
      <w:tr w:rsidR="00767EBC" w:rsidRPr="00767EBC" w14:paraId="19AA0081" w14:textId="77777777" w:rsidTr="00423F99">
        <w:tc>
          <w:tcPr>
            <w:tcW w:w="2691" w:type="dxa"/>
            <w:shd w:val="clear" w:color="auto" w:fill="auto"/>
          </w:tcPr>
          <w:p w14:paraId="3B2F6FB1" w14:textId="77777777" w:rsidR="00767EBC" w:rsidRPr="00767EBC" w:rsidRDefault="00767EBC" w:rsidP="00E66937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</w:pPr>
            <w:r w:rsidRPr="00767EBC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25DC9D6A" w14:textId="77777777" w:rsidR="00767EBC" w:rsidRPr="00767EBC" w:rsidRDefault="00767EBC" w:rsidP="00E66937">
            <w:pPr>
              <w:keepNext/>
              <w:autoSpaceDE w:val="0"/>
              <w:autoSpaceDN w:val="0"/>
              <w:adjustRightInd w:val="0"/>
              <w:spacing w:line="276" w:lineRule="auto"/>
              <w:ind w:hanging="34"/>
              <w:jc w:val="both"/>
            </w:pPr>
            <w:r w:rsidRPr="00767EBC">
              <w:rPr>
                <w:bCs/>
                <w:iCs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1B8FA342" w14:textId="77777777" w:rsidR="00767EBC" w:rsidRPr="00767EBC" w:rsidRDefault="00767EBC" w:rsidP="00E66937">
            <w:pPr>
              <w:keepNext/>
              <w:autoSpaceDE w:val="0"/>
              <w:autoSpaceDN w:val="0"/>
              <w:adjustRightInd w:val="0"/>
              <w:spacing w:line="276" w:lineRule="auto"/>
              <w:ind w:hanging="34"/>
              <w:jc w:val="both"/>
            </w:pPr>
            <w:r w:rsidRPr="00767EBC">
              <w:rPr>
                <w:bCs/>
                <w:iCs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7076D3D8" w14:textId="77777777" w:rsidR="00767EBC" w:rsidRPr="00767EBC" w:rsidRDefault="00767EBC" w:rsidP="00E66937">
            <w:pPr>
              <w:keepNext/>
              <w:autoSpaceDE w:val="0"/>
              <w:autoSpaceDN w:val="0"/>
              <w:adjustRightInd w:val="0"/>
              <w:spacing w:line="276" w:lineRule="auto"/>
              <w:ind w:hanging="34"/>
              <w:rPr>
                <w:bCs/>
                <w:iCs/>
              </w:rPr>
            </w:pPr>
            <w:r w:rsidRPr="00767EBC">
              <w:rPr>
                <w:bCs/>
                <w:iCs/>
              </w:rPr>
              <w:t>Max. počet aplikací v plodině</w:t>
            </w:r>
          </w:p>
        </w:tc>
      </w:tr>
      <w:tr w:rsidR="00767EBC" w:rsidRPr="00767EBC" w14:paraId="0C872B70" w14:textId="77777777" w:rsidTr="00423F99">
        <w:trPr>
          <w:trHeight w:val="307"/>
        </w:trPr>
        <w:tc>
          <w:tcPr>
            <w:tcW w:w="2691" w:type="dxa"/>
            <w:shd w:val="clear" w:color="auto" w:fill="auto"/>
          </w:tcPr>
          <w:p w14:paraId="29E2123B" w14:textId="77777777" w:rsidR="00767EBC" w:rsidRPr="00767EBC" w:rsidRDefault="00767EBC" w:rsidP="00E66937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767EBC">
              <w:t>řepka olejka</w:t>
            </w:r>
          </w:p>
        </w:tc>
        <w:tc>
          <w:tcPr>
            <w:tcW w:w="1559" w:type="dxa"/>
            <w:shd w:val="clear" w:color="auto" w:fill="auto"/>
          </w:tcPr>
          <w:p w14:paraId="60E23234" w14:textId="77777777" w:rsidR="00767EBC" w:rsidRPr="00767EBC" w:rsidRDefault="00767EBC" w:rsidP="00E66937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767EBC">
              <w:t>100-400 l/ha</w:t>
            </w:r>
          </w:p>
        </w:tc>
        <w:tc>
          <w:tcPr>
            <w:tcW w:w="1985" w:type="dxa"/>
            <w:shd w:val="clear" w:color="auto" w:fill="auto"/>
          </w:tcPr>
          <w:p w14:paraId="60ACEDC0" w14:textId="77777777" w:rsidR="00767EBC" w:rsidRPr="00767EBC" w:rsidRDefault="00767EBC" w:rsidP="00E66937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767EBC">
              <w:t>postřik</w:t>
            </w:r>
          </w:p>
        </w:tc>
        <w:tc>
          <w:tcPr>
            <w:tcW w:w="3118" w:type="dxa"/>
            <w:shd w:val="clear" w:color="auto" w:fill="auto"/>
          </w:tcPr>
          <w:p w14:paraId="6529B810" w14:textId="77777777" w:rsidR="00767EBC" w:rsidRPr="00767EBC" w:rsidRDefault="00767EBC" w:rsidP="00E66937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767EBC">
              <w:t>1x</w:t>
            </w:r>
          </w:p>
        </w:tc>
      </w:tr>
    </w:tbl>
    <w:p w14:paraId="389A1133" w14:textId="77777777" w:rsidR="00767EBC" w:rsidRPr="00767EBC" w:rsidRDefault="00767EBC" w:rsidP="00E66937">
      <w:pPr>
        <w:keepNext/>
        <w:widowControl w:val="0"/>
        <w:spacing w:line="276" w:lineRule="auto"/>
        <w:ind w:right="34"/>
        <w:jc w:val="both"/>
        <w:rPr>
          <w:rFonts w:eastAsia="Calibri"/>
          <w:lang w:eastAsia="en-US"/>
        </w:rPr>
      </w:pPr>
    </w:p>
    <w:p w14:paraId="09929D22" w14:textId="77777777" w:rsidR="00767EBC" w:rsidRPr="00767EBC" w:rsidRDefault="00767EBC" w:rsidP="00E66937">
      <w:pPr>
        <w:keepNext/>
        <w:widowControl w:val="0"/>
        <w:spacing w:line="276" w:lineRule="auto"/>
        <w:jc w:val="both"/>
        <w:rPr>
          <w:rFonts w:eastAsia="Calibri"/>
          <w:lang w:eastAsia="en-US"/>
        </w:rPr>
      </w:pPr>
      <w:r w:rsidRPr="00767EBC">
        <w:rPr>
          <w:rFonts w:eastAsia="Calibri"/>
          <w:lang w:eastAsia="en-US"/>
        </w:rPr>
        <w:t>Tabulka ochranných vzdáleností stanovených s ohledem na ochranu necílových organismů</w:t>
      </w:r>
    </w:p>
    <w:tbl>
      <w:tblPr>
        <w:tblW w:w="9353" w:type="dxa"/>
        <w:tblInd w:w="-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74"/>
        <w:gridCol w:w="1560"/>
        <w:gridCol w:w="1559"/>
        <w:gridCol w:w="1417"/>
        <w:gridCol w:w="1843"/>
      </w:tblGrid>
      <w:tr w:rsidR="00767EBC" w:rsidRPr="00767EBC" w14:paraId="395E5B03" w14:textId="77777777" w:rsidTr="00423F99">
        <w:trPr>
          <w:trHeight w:val="220"/>
        </w:trPr>
        <w:tc>
          <w:tcPr>
            <w:tcW w:w="2974" w:type="dxa"/>
            <w:shd w:val="clear" w:color="auto" w:fill="FFFFFF"/>
            <w:vAlign w:val="center"/>
          </w:tcPr>
          <w:p w14:paraId="58A2DF64" w14:textId="77777777" w:rsidR="00767EBC" w:rsidRPr="00767EBC" w:rsidRDefault="00767EBC" w:rsidP="00E66937">
            <w:pPr>
              <w:spacing w:line="276" w:lineRule="auto"/>
              <w:rPr>
                <w:rFonts w:eastAsia="Calibri"/>
                <w:lang w:eastAsia="en-US"/>
              </w:rPr>
            </w:pPr>
            <w:r w:rsidRPr="00767EBC">
              <w:rPr>
                <w:rFonts w:eastAsia="Calibri"/>
                <w:lang w:eastAsia="en-US"/>
              </w:rPr>
              <w:t>Plodina</w:t>
            </w:r>
          </w:p>
        </w:tc>
        <w:tc>
          <w:tcPr>
            <w:tcW w:w="1560" w:type="dxa"/>
            <w:vAlign w:val="center"/>
          </w:tcPr>
          <w:p w14:paraId="7B60E873" w14:textId="77777777" w:rsidR="00767EBC" w:rsidRPr="00767EBC" w:rsidRDefault="00767EBC" w:rsidP="00E6693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67EBC">
              <w:rPr>
                <w:rFonts w:eastAsia="Calibri"/>
                <w:lang w:eastAsia="en-US"/>
              </w:rPr>
              <w:t>bez redukce</w:t>
            </w:r>
          </w:p>
        </w:tc>
        <w:tc>
          <w:tcPr>
            <w:tcW w:w="1559" w:type="dxa"/>
            <w:vAlign w:val="center"/>
          </w:tcPr>
          <w:p w14:paraId="4FC27DE9" w14:textId="77777777" w:rsidR="00767EBC" w:rsidRPr="00767EBC" w:rsidRDefault="00767EBC" w:rsidP="00E6693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67EBC">
              <w:rPr>
                <w:rFonts w:eastAsia="Calibri"/>
                <w:lang w:eastAsia="en-US"/>
              </w:rPr>
              <w:t>tryska 50 %</w:t>
            </w:r>
          </w:p>
        </w:tc>
        <w:tc>
          <w:tcPr>
            <w:tcW w:w="1417" w:type="dxa"/>
            <w:vAlign w:val="center"/>
          </w:tcPr>
          <w:p w14:paraId="7365307A" w14:textId="77777777" w:rsidR="00767EBC" w:rsidRPr="00767EBC" w:rsidRDefault="00767EBC" w:rsidP="00E6693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67EBC">
              <w:rPr>
                <w:rFonts w:eastAsia="Calibri"/>
                <w:lang w:eastAsia="en-US"/>
              </w:rPr>
              <w:t>tryska 75 %</w:t>
            </w:r>
          </w:p>
        </w:tc>
        <w:tc>
          <w:tcPr>
            <w:tcW w:w="1843" w:type="dxa"/>
            <w:vAlign w:val="center"/>
          </w:tcPr>
          <w:p w14:paraId="0C01BA8D" w14:textId="77777777" w:rsidR="00767EBC" w:rsidRPr="00767EBC" w:rsidRDefault="00767EBC" w:rsidP="00E6693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67EBC">
              <w:rPr>
                <w:rFonts w:eastAsia="Calibri"/>
                <w:lang w:eastAsia="en-US"/>
              </w:rPr>
              <w:t>tryska 90 %</w:t>
            </w:r>
          </w:p>
        </w:tc>
      </w:tr>
      <w:tr w:rsidR="00767EBC" w:rsidRPr="00767EBC" w14:paraId="7E69CF78" w14:textId="77777777" w:rsidTr="00423F99">
        <w:trPr>
          <w:trHeight w:val="275"/>
        </w:trPr>
        <w:tc>
          <w:tcPr>
            <w:tcW w:w="9353" w:type="dxa"/>
            <w:gridSpan w:val="5"/>
            <w:shd w:val="clear" w:color="auto" w:fill="FFFFFF"/>
            <w:vAlign w:val="center"/>
          </w:tcPr>
          <w:p w14:paraId="73D646DF" w14:textId="77777777" w:rsidR="00767EBC" w:rsidRPr="00767EBC" w:rsidRDefault="00767EBC" w:rsidP="00E66937">
            <w:pPr>
              <w:spacing w:line="276" w:lineRule="auto"/>
              <w:rPr>
                <w:rFonts w:eastAsia="Calibri"/>
                <w:lang w:eastAsia="en-US"/>
              </w:rPr>
            </w:pPr>
            <w:r w:rsidRPr="00767EBC">
              <w:rPr>
                <w:rFonts w:eastAsia="Calibri"/>
                <w:lang w:eastAsia="en-US"/>
              </w:rPr>
              <w:t>ochranná vzdálenost od povrchové vody s ohledem na ochranu vodních organismů [m]</w:t>
            </w:r>
          </w:p>
        </w:tc>
      </w:tr>
      <w:tr w:rsidR="00767EBC" w:rsidRPr="00767EBC" w14:paraId="00B674D1" w14:textId="77777777" w:rsidTr="00423F99">
        <w:trPr>
          <w:trHeight w:val="275"/>
        </w:trPr>
        <w:tc>
          <w:tcPr>
            <w:tcW w:w="2974" w:type="dxa"/>
            <w:shd w:val="clear" w:color="auto" w:fill="FFFFFF"/>
            <w:vAlign w:val="center"/>
          </w:tcPr>
          <w:p w14:paraId="3C49358A" w14:textId="77777777" w:rsidR="00767EBC" w:rsidRPr="00767EBC" w:rsidRDefault="00767EBC" w:rsidP="00E66937">
            <w:pPr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767EBC">
              <w:rPr>
                <w:rFonts w:eastAsia="Calibri"/>
                <w:bCs/>
                <w:iCs/>
                <w:lang w:eastAsia="en-US"/>
              </w:rPr>
              <w:t>řepka olejka</w:t>
            </w:r>
          </w:p>
        </w:tc>
        <w:tc>
          <w:tcPr>
            <w:tcW w:w="1560" w:type="dxa"/>
            <w:vAlign w:val="center"/>
          </w:tcPr>
          <w:p w14:paraId="5F97CE37" w14:textId="77777777" w:rsidR="00767EBC" w:rsidRPr="00767EBC" w:rsidRDefault="00767EBC" w:rsidP="00E6693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67EB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14:paraId="5DCF0113" w14:textId="77777777" w:rsidR="00767EBC" w:rsidRPr="00767EBC" w:rsidRDefault="00767EBC" w:rsidP="00E6693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67EB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14:paraId="696921B9" w14:textId="77777777" w:rsidR="00767EBC" w:rsidRPr="00767EBC" w:rsidRDefault="00767EBC" w:rsidP="00E6693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67EB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14:paraId="013F9EA9" w14:textId="77777777" w:rsidR="00767EBC" w:rsidRPr="00767EBC" w:rsidRDefault="00767EBC" w:rsidP="00E6693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67EBC">
              <w:rPr>
                <w:rFonts w:eastAsia="Calibri"/>
                <w:lang w:eastAsia="en-US"/>
              </w:rPr>
              <w:t>4</w:t>
            </w:r>
          </w:p>
        </w:tc>
      </w:tr>
    </w:tbl>
    <w:p w14:paraId="72AC2AF9" w14:textId="77777777" w:rsidR="00767EBC" w:rsidRPr="00767EBC" w:rsidRDefault="00767EBC" w:rsidP="00E66937">
      <w:pPr>
        <w:spacing w:line="276" w:lineRule="auto"/>
        <w:jc w:val="both"/>
      </w:pPr>
      <w:r w:rsidRPr="00767EBC">
        <w:t>Za účelem ochrany vodních organismů neaplikujte na svažitých pozemcích (≥ 3° svažitosti), jejichž okraje jsou vzdáleny od povrchových vod &lt; 12 m.</w:t>
      </w:r>
    </w:p>
    <w:p w14:paraId="51F98EDF" w14:textId="5E3E9BC0" w:rsidR="00767EBC" w:rsidRDefault="00767EBC" w:rsidP="00E66937">
      <w:pPr>
        <w:spacing w:line="276" w:lineRule="auto"/>
        <w:jc w:val="both"/>
      </w:pPr>
    </w:p>
    <w:p w14:paraId="22E9ECA5" w14:textId="20AC4C5B" w:rsidR="00423F99" w:rsidRDefault="00423F99" w:rsidP="00E66937">
      <w:pPr>
        <w:spacing w:line="276" w:lineRule="auto"/>
        <w:jc w:val="both"/>
      </w:pPr>
    </w:p>
    <w:p w14:paraId="0CFA02DF" w14:textId="6E4CE73F" w:rsidR="00E66937" w:rsidRDefault="00E66937" w:rsidP="00E66937">
      <w:pPr>
        <w:spacing w:line="276" w:lineRule="auto"/>
        <w:jc w:val="both"/>
      </w:pPr>
    </w:p>
    <w:p w14:paraId="17504B9C" w14:textId="7E714C8D" w:rsidR="00E66937" w:rsidRDefault="00E66937" w:rsidP="00E66937">
      <w:pPr>
        <w:spacing w:line="276" w:lineRule="auto"/>
        <w:jc w:val="both"/>
      </w:pPr>
    </w:p>
    <w:p w14:paraId="5B92B5DB" w14:textId="26577D7C" w:rsidR="00E66937" w:rsidRDefault="00E66937" w:rsidP="00E66937">
      <w:pPr>
        <w:spacing w:line="276" w:lineRule="auto"/>
        <w:jc w:val="both"/>
      </w:pPr>
    </w:p>
    <w:p w14:paraId="0575B93E" w14:textId="77777777" w:rsidR="00E66937" w:rsidRPr="00767EBC" w:rsidRDefault="00E66937" w:rsidP="00E66937">
      <w:pPr>
        <w:spacing w:line="276" w:lineRule="auto"/>
        <w:jc w:val="both"/>
      </w:pPr>
    </w:p>
    <w:p w14:paraId="729B77D2" w14:textId="77777777" w:rsidR="00E66937" w:rsidRDefault="00E66937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3F7B9F12" w14:textId="10504609" w:rsidR="00D50E78" w:rsidRDefault="00D50E78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D50E78">
        <w:rPr>
          <w:b/>
          <w:sz w:val="28"/>
          <w:szCs w:val="28"/>
        </w:rPr>
        <w:t>Roundup</w:t>
      </w:r>
      <w:proofErr w:type="spellEnd"/>
      <w:r w:rsidRPr="00D50E78">
        <w:rPr>
          <w:b/>
          <w:sz w:val="28"/>
          <w:szCs w:val="28"/>
        </w:rPr>
        <w:t xml:space="preserve"> Rapid</w:t>
      </w:r>
    </w:p>
    <w:p w14:paraId="503C2BF0" w14:textId="3E47AABD" w:rsidR="00D50E78" w:rsidRPr="003C66B0" w:rsidRDefault="00D50E78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3C66B0">
        <w:t xml:space="preserve">držitel rozhodnutí o povolení: </w:t>
      </w:r>
      <w:r w:rsidRPr="00D50E78">
        <w:t>Bayer AG</w:t>
      </w:r>
      <w:r>
        <w:t xml:space="preserve">, </w:t>
      </w:r>
      <w:r w:rsidRPr="00D50E78">
        <w:t>Kaiser-Wilhelm-</w:t>
      </w:r>
      <w:proofErr w:type="spellStart"/>
      <w:r w:rsidRPr="00D50E78">
        <w:t>Allee</w:t>
      </w:r>
      <w:proofErr w:type="spellEnd"/>
      <w:r w:rsidRPr="00D50E78">
        <w:t xml:space="preserve"> 1, D-51373 </w:t>
      </w:r>
      <w:proofErr w:type="spellStart"/>
      <w:r w:rsidRPr="00D50E78">
        <w:t>Leverkusen</w:t>
      </w:r>
      <w:proofErr w:type="spellEnd"/>
      <w:r w:rsidRPr="00D50E78">
        <w:t xml:space="preserve">, </w:t>
      </w:r>
      <w:r>
        <w:t>Německo</w:t>
      </w:r>
    </w:p>
    <w:p w14:paraId="2F6E732D" w14:textId="0A86E3A9" w:rsidR="00D50E78" w:rsidRPr="003C66B0" w:rsidRDefault="00D50E78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3C66B0">
        <w:t>evidenční číslo:</w:t>
      </w:r>
      <w:r w:rsidRPr="003C66B0">
        <w:rPr>
          <w:iCs/>
        </w:rPr>
        <w:t xml:space="preserve"> </w:t>
      </w:r>
      <w:r w:rsidRPr="00D50E78">
        <w:rPr>
          <w:iCs/>
        </w:rPr>
        <w:t>4461-2</w:t>
      </w:r>
    </w:p>
    <w:p w14:paraId="3B4548C9" w14:textId="22C1839F" w:rsidR="00D50E78" w:rsidRPr="003C66B0" w:rsidRDefault="00D50E78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3C66B0">
        <w:t>účinná látka:</w:t>
      </w:r>
      <w:r w:rsidRPr="003C66B0">
        <w:rPr>
          <w:iCs/>
        </w:rPr>
        <w:t xml:space="preserve"> </w:t>
      </w:r>
      <w:r w:rsidRPr="007E34C3">
        <w:rPr>
          <w:iCs/>
          <w:snapToGrid w:val="0"/>
        </w:rPr>
        <w:t>glyfosát     450 g/l (ve formě draselné soli 551 g/l)</w:t>
      </w:r>
    </w:p>
    <w:p w14:paraId="5A367BF6" w14:textId="77777777" w:rsidR="00D50E78" w:rsidRDefault="00D50E78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3C66B0">
        <w:t xml:space="preserve">platnost povolení končí dne: </w:t>
      </w:r>
      <w:r>
        <w:t>15.12.2023</w:t>
      </w:r>
      <w:bookmarkStart w:id="7" w:name="_Hlk75519223"/>
    </w:p>
    <w:p w14:paraId="32D20F2C" w14:textId="77777777" w:rsidR="00D50E78" w:rsidRDefault="00D50E78" w:rsidP="00E66937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BCE5757" w14:textId="3F9CE307" w:rsidR="00D50E78" w:rsidRPr="00D50E78" w:rsidRDefault="00D50E78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bCs/>
          <w:lang w:eastAsia="en-US"/>
        </w:rPr>
      </w:pPr>
      <w:r w:rsidRPr="00D50E78">
        <w:rPr>
          <w:i/>
          <w:iCs/>
          <w:snapToGrid w:val="0"/>
        </w:rPr>
        <w:t>Rozsah povoleného použití:</w:t>
      </w:r>
    </w:p>
    <w:tbl>
      <w:tblPr>
        <w:tblpPr w:leftFromText="141" w:rightFromText="141" w:vertAnchor="text" w:tblpX="-103" w:tblpY="1"/>
        <w:tblOverlap w:val="never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977"/>
        <w:gridCol w:w="1985"/>
        <w:gridCol w:w="708"/>
        <w:gridCol w:w="1560"/>
        <w:gridCol w:w="1559"/>
      </w:tblGrid>
      <w:tr w:rsidR="00D50E78" w:rsidRPr="00D50E78" w14:paraId="4A07B255" w14:textId="77777777" w:rsidTr="00423F99">
        <w:tc>
          <w:tcPr>
            <w:tcW w:w="1559" w:type="dxa"/>
          </w:tcPr>
          <w:p w14:paraId="45F99286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bookmarkStart w:id="8" w:name="_Hlk75519307"/>
            <w:bookmarkStart w:id="9" w:name="_Hlk75519240"/>
            <w:bookmarkEnd w:id="7"/>
            <w:r w:rsidRPr="00D50E78">
              <w:rPr>
                <w:bCs/>
                <w:iCs/>
              </w:rPr>
              <w:t xml:space="preserve">1) Plodina, </w:t>
            </w:r>
          </w:p>
          <w:p w14:paraId="12770A6E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D50E78">
              <w:rPr>
                <w:bCs/>
                <w:iCs/>
              </w:rPr>
              <w:t>oblast použití</w:t>
            </w:r>
          </w:p>
        </w:tc>
        <w:tc>
          <w:tcPr>
            <w:tcW w:w="1977" w:type="dxa"/>
          </w:tcPr>
          <w:p w14:paraId="7BD7D913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0E78">
              <w:rPr>
                <w:bCs/>
                <w:iCs/>
              </w:rPr>
              <w:t xml:space="preserve">2) Škodlivý organismus, </w:t>
            </w:r>
          </w:p>
          <w:p w14:paraId="22AFBA2C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0E78">
              <w:rPr>
                <w:bCs/>
                <w:iCs/>
              </w:rPr>
              <w:t>jiný účel použití</w:t>
            </w:r>
          </w:p>
        </w:tc>
        <w:tc>
          <w:tcPr>
            <w:tcW w:w="1985" w:type="dxa"/>
          </w:tcPr>
          <w:p w14:paraId="4A85DEA9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D50E78">
              <w:rPr>
                <w:bCs/>
                <w:iCs/>
              </w:rPr>
              <w:t>Dávkování, mísitelnost</w:t>
            </w:r>
          </w:p>
        </w:tc>
        <w:tc>
          <w:tcPr>
            <w:tcW w:w="708" w:type="dxa"/>
          </w:tcPr>
          <w:p w14:paraId="0CBBC779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D50E78">
              <w:rPr>
                <w:bCs/>
                <w:iCs/>
              </w:rPr>
              <w:t>OL</w:t>
            </w:r>
          </w:p>
        </w:tc>
        <w:tc>
          <w:tcPr>
            <w:tcW w:w="1560" w:type="dxa"/>
          </w:tcPr>
          <w:p w14:paraId="1AE02AC7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D50E78">
              <w:rPr>
                <w:bCs/>
                <w:iCs/>
              </w:rPr>
              <w:t>Poznámka</w:t>
            </w:r>
          </w:p>
          <w:p w14:paraId="24D5C227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D50E78">
              <w:rPr>
                <w:bCs/>
                <w:iCs/>
              </w:rPr>
              <w:t>1) k plodině</w:t>
            </w:r>
          </w:p>
          <w:p w14:paraId="37860BF0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D50E78">
              <w:rPr>
                <w:bCs/>
                <w:iCs/>
              </w:rPr>
              <w:t>2) k ŠO</w:t>
            </w:r>
          </w:p>
          <w:p w14:paraId="2C84D1C0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D50E78">
              <w:rPr>
                <w:bCs/>
                <w:iCs/>
              </w:rPr>
              <w:t>3) k OL</w:t>
            </w:r>
          </w:p>
        </w:tc>
        <w:tc>
          <w:tcPr>
            <w:tcW w:w="1559" w:type="dxa"/>
          </w:tcPr>
          <w:p w14:paraId="7E6F8B3D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0E78">
              <w:rPr>
                <w:bCs/>
                <w:iCs/>
              </w:rPr>
              <w:t xml:space="preserve">4) Pozn. </w:t>
            </w:r>
          </w:p>
          <w:p w14:paraId="183D90DC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0E78">
              <w:rPr>
                <w:bCs/>
                <w:iCs/>
              </w:rPr>
              <w:t>k dávkování</w:t>
            </w:r>
          </w:p>
          <w:p w14:paraId="0CEAF867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0E78">
              <w:rPr>
                <w:bCs/>
                <w:iCs/>
              </w:rPr>
              <w:t>5) Umístění</w:t>
            </w:r>
          </w:p>
          <w:p w14:paraId="2D484EE7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D50E78">
              <w:rPr>
                <w:bCs/>
                <w:iCs/>
              </w:rPr>
              <w:t>6) Určení sklizně</w:t>
            </w:r>
          </w:p>
        </w:tc>
      </w:tr>
      <w:tr w:rsidR="00D50E78" w:rsidRPr="00D50E78" w14:paraId="0CB0A67B" w14:textId="77777777" w:rsidTr="00423F99">
        <w:tc>
          <w:tcPr>
            <w:tcW w:w="1559" w:type="dxa"/>
          </w:tcPr>
          <w:p w14:paraId="24514C7C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orná půda</w:t>
            </w:r>
          </w:p>
        </w:tc>
        <w:tc>
          <w:tcPr>
            <w:tcW w:w="1977" w:type="dxa"/>
          </w:tcPr>
          <w:p w14:paraId="5DEFF036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plevele jednoleté</w:t>
            </w:r>
          </w:p>
        </w:tc>
        <w:tc>
          <w:tcPr>
            <w:tcW w:w="1985" w:type="dxa"/>
          </w:tcPr>
          <w:p w14:paraId="58DF262D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1,5-2,5 l/ha </w:t>
            </w:r>
          </w:p>
          <w:p w14:paraId="03C86F08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100-150 l vody/ha</w:t>
            </w:r>
          </w:p>
        </w:tc>
        <w:tc>
          <w:tcPr>
            <w:tcW w:w="708" w:type="dxa"/>
          </w:tcPr>
          <w:p w14:paraId="3B5841D9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43E307A9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1) před setím,</w:t>
            </w:r>
          </w:p>
          <w:p w14:paraId="77A9B276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před výsadbou </w:t>
            </w:r>
          </w:p>
        </w:tc>
        <w:tc>
          <w:tcPr>
            <w:tcW w:w="1559" w:type="dxa"/>
          </w:tcPr>
          <w:p w14:paraId="4430516D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50E78">
              <w:t>4) max. 1x za rok</w:t>
            </w:r>
          </w:p>
        </w:tc>
      </w:tr>
      <w:tr w:rsidR="00D50E78" w:rsidRPr="00D50E78" w14:paraId="08CE8E69" w14:textId="77777777" w:rsidTr="00423F99">
        <w:tc>
          <w:tcPr>
            <w:tcW w:w="1559" w:type="dxa"/>
          </w:tcPr>
          <w:p w14:paraId="6FEF7507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orná půda</w:t>
            </w:r>
          </w:p>
        </w:tc>
        <w:tc>
          <w:tcPr>
            <w:tcW w:w="1977" w:type="dxa"/>
          </w:tcPr>
          <w:p w14:paraId="50697E29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pýr plazivý, </w:t>
            </w:r>
          </w:p>
          <w:p w14:paraId="7A19C508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plevele vytrvalé</w:t>
            </w:r>
          </w:p>
        </w:tc>
        <w:tc>
          <w:tcPr>
            <w:tcW w:w="1985" w:type="dxa"/>
          </w:tcPr>
          <w:p w14:paraId="49A8B173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2,5-4 l/ha  </w:t>
            </w:r>
          </w:p>
          <w:p w14:paraId="67AC7832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100-150 l vody/ha</w:t>
            </w:r>
          </w:p>
        </w:tc>
        <w:tc>
          <w:tcPr>
            <w:tcW w:w="708" w:type="dxa"/>
          </w:tcPr>
          <w:p w14:paraId="5E8BF3D3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3A15C171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1) před setím,  </w:t>
            </w:r>
          </w:p>
          <w:p w14:paraId="6FAAD315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před výsadbou </w:t>
            </w:r>
          </w:p>
        </w:tc>
        <w:tc>
          <w:tcPr>
            <w:tcW w:w="1559" w:type="dxa"/>
          </w:tcPr>
          <w:p w14:paraId="0770ADF7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t>4) max. 1x za rok</w:t>
            </w:r>
          </w:p>
        </w:tc>
      </w:tr>
      <w:tr w:rsidR="00D50E78" w:rsidRPr="00D50E78" w14:paraId="661DAB2B" w14:textId="77777777" w:rsidTr="00423F99">
        <w:tc>
          <w:tcPr>
            <w:tcW w:w="1559" w:type="dxa"/>
          </w:tcPr>
          <w:p w14:paraId="773A1607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orná půda</w:t>
            </w:r>
          </w:p>
        </w:tc>
        <w:tc>
          <w:tcPr>
            <w:tcW w:w="1977" w:type="dxa"/>
          </w:tcPr>
          <w:p w14:paraId="0A6BFA1D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pýr plazivý, </w:t>
            </w:r>
          </w:p>
          <w:p w14:paraId="6B66EFD7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plevele vytrvalé</w:t>
            </w:r>
          </w:p>
        </w:tc>
        <w:tc>
          <w:tcPr>
            <w:tcW w:w="1985" w:type="dxa"/>
          </w:tcPr>
          <w:p w14:paraId="670C0BFB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2,5-4 l/ha   </w:t>
            </w:r>
          </w:p>
          <w:p w14:paraId="54348635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max. 200 l vody/ha</w:t>
            </w:r>
          </w:p>
        </w:tc>
        <w:tc>
          <w:tcPr>
            <w:tcW w:w="708" w:type="dxa"/>
          </w:tcPr>
          <w:p w14:paraId="7E0D79EA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660AFDF7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1) po sklizni </w:t>
            </w:r>
          </w:p>
        </w:tc>
        <w:tc>
          <w:tcPr>
            <w:tcW w:w="1559" w:type="dxa"/>
          </w:tcPr>
          <w:p w14:paraId="4EBDE597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t>4) max. 1x za rok</w:t>
            </w:r>
          </w:p>
        </w:tc>
      </w:tr>
      <w:tr w:rsidR="00D50E78" w:rsidRPr="00D50E78" w14:paraId="3E16862B" w14:textId="77777777" w:rsidTr="00423F99">
        <w:tc>
          <w:tcPr>
            <w:tcW w:w="1559" w:type="dxa"/>
          </w:tcPr>
          <w:p w14:paraId="1B3C7E3E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orná půda</w:t>
            </w:r>
          </w:p>
        </w:tc>
        <w:tc>
          <w:tcPr>
            <w:tcW w:w="1977" w:type="dxa"/>
          </w:tcPr>
          <w:p w14:paraId="7AC3E065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plevele jednoleté</w:t>
            </w:r>
          </w:p>
        </w:tc>
        <w:tc>
          <w:tcPr>
            <w:tcW w:w="1985" w:type="dxa"/>
          </w:tcPr>
          <w:p w14:paraId="478474A8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1,5-2,5 l/ha   </w:t>
            </w:r>
          </w:p>
          <w:p w14:paraId="3F7C3583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max. 200 l vody/ha </w:t>
            </w:r>
          </w:p>
          <w:p w14:paraId="1B1DAC52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 </w:t>
            </w:r>
          </w:p>
        </w:tc>
        <w:tc>
          <w:tcPr>
            <w:tcW w:w="708" w:type="dxa"/>
          </w:tcPr>
          <w:p w14:paraId="5C689570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3339C6C0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1) po sklizni </w:t>
            </w:r>
          </w:p>
        </w:tc>
        <w:tc>
          <w:tcPr>
            <w:tcW w:w="1559" w:type="dxa"/>
          </w:tcPr>
          <w:p w14:paraId="4A8A7E27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t>4) max. 1x za rok</w:t>
            </w:r>
          </w:p>
        </w:tc>
      </w:tr>
      <w:tr w:rsidR="00D50E78" w:rsidRPr="00D50E78" w14:paraId="58A9B4F7" w14:textId="77777777" w:rsidTr="00423F99">
        <w:tc>
          <w:tcPr>
            <w:tcW w:w="1559" w:type="dxa"/>
          </w:tcPr>
          <w:p w14:paraId="0125FDF6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sady ovocné, aleje a jiné porosty</w:t>
            </w:r>
          </w:p>
        </w:tc>
        <w:tc>
          <w:tcPr>
            <w:tcW w:w="1977" w:type="dxa"/>
          </w:tcPr>
          <w:p w14:paraId="298C6DC8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likvidace pařezů, potlačení pařezové výmladnosti</w:t>
            </w:r>
          </w:p>
        </w:tc>
        <w:tc>
          <w:tcPr>
            <w:tcW w:w="1985" w:type="dxa"/>
          </w:tcPr>
          <w:p w14:paraId="0B5C59F7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4 % roztok</w:t>
            </w:r>
          </w:p>
        </w:tc>
        <w:tc>
          <w:tcPr>
            <w:tcW w:w="708" w:type="dxa"/>
          </w:tcPr>
          <w:p w14:paraId="70F42292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60DF2852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6C1ABBF6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D50E78" w:rsidRPr="00D50E78" w14:paraId="78773203" w14:textId="77777777" w:rsidTr="00423F99">
        <w:tc>
          <w:tcPr>
            <w:tcW w:w="1559" w:type="dxa"/>
          </w:tcPr>
          <w:p w14:paraId="01905774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jahodník</w:t>
            </w:r>
          </w:p>
        </w:tc>
        <w:tc>
          <w:tcPr>
            <w:tcW w:w="1977" w:type="dxa"/>
          </w:tcPr>
          <w:p w14:paraId="1977A9F3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plevele přerostlé</w:t>
            </w:r>
          </w:p>
        </w:tc>
        <w:tc>
          <w:tcPr>
            <w:tcW w:w="1985" w:type="dxa"/>
          </w:tcPr>
          <w:p w14:paraId="1EBF9A95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1-1,5 l/ha    </w:t>
            </w:r>
          </w:p>
          <w:p w14:paraId="379A1A29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(25-40 % roztok)</w:t>
            </w:r>
          </w:p>
        </w:tc>
        <w:tc>
          <w:tcPr>
            <w:tcW w:w="708" w:type="dxa"/>
          </w:tcPr>
          <w:p w14:paraId="2DEA78CA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1728B01B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0EF8C3AB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D50E78" w:rsidRPr="00D50E78" w14:paraId="42FBB95F" w14:textId="77777777" w:rsidTr="00423F99">
        <w:tc>
          <w:tcPr>
            <w:tcW w:w="1559" w:type="dxa"/>
          </w:tcPr>
          <w:p w14:paraId="0FC69474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jádroviny, peckoviny mimo broskvoň, réva </w:t>
            </w:r>
          </w:p>
        </w:tc>
        <w:tc>
          <w:tcPr>
            <w:tcW w:w="1977" w:type="dxa"/>
          </w:tcPr>
          <w:p w14:paraId="5039E741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pýr plazivý, pcháč, mléč</w:t>
            </w:r>
          </w:p>
        </w:tc>
        <w:tc>
          <w:tcPr>
            <w:tcW w:w="1985" w:type="dxa"/>
          </w:tcPr>
          <w:p w14:paraId="58697C88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2,5-4 l/ha  </w:t>
            </w:r>
          </w:p>
        </w:tc>
        <w:tc>
          <w:tcPr>
            <w:tcW w:w="708" w:type="dxa"/>
          </w:tcPr>
          <w:p w14:paraId="61DB5807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AT, 14</w:t>
            </w:r>
          </w:p>
        </w:tc>
        <w:tc>
          <w:tcPr>
            <w:tcW w:w="1560" w:type="dxa"/>
          </w:tcPr>
          <w:p w14:paraId="36CCF097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3) OL 14 </w:t>
            </w:r>
          </w:p>
          <w:p w14:paraId="6F36A7D8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pro révu,</w:t>
            </w:r>
          </w:p>
          <w:p w14:paraId="1ED20541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OL AT pro jádroviny, peckoviny mimo broskvoň </w:t>
            </w:r>
          </w:p>
        </w:tc>
        <w:tc>
          <w:tcPr>
            <w:tcW w:w="1559" w:type="dxa"/>
          </w:tcPr>
          <w:p w14:paraId="7A2044C9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4) max. 2x za rok</w:t>
            </w:r>
          </w:p>
        </w:tc>
      </w:tr>
      <w:tr w:rsidR="00D50E78" w:rsidRPr="00D50E78" w14:paraId="3D9ACDFE" w14:textId="77777777" w:rsidTr="00423F99">
        <w:tc>
          <w:tcPr>
            <w:tcW w:w="1559" w:type="dxa"/>
            <w:shd w:val="clear" w:color="auto" w:fill="auto"/>
          </w:tcPr>
          <w:p w14:paraId="4E035025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jádroviny, peckoviny mimo broskvoň, réva </w:t>
            </w:r>
          </w:p>
        </w:tc>
        <w:tc>
          <w:tcPr>
            <w:tcW w:w="1977" w:type="dxa"/>
            <w:shd w:val="clear" w:color="auto" w:fill="auto"/>
          </w:tcPr>
          <w:p w14:paraId="70268516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svlačec rolní, pampeliška lékařská, kopřiva dvoudomá</w:t>
            </w:r>
          </w:p>
        </w:tc>
        <w:tc>
          <w:tcPr>
            <w:tcW w:w="1985" w:type="dxa"/>
            <w:shd w:val="clear" w:color="auto" w:fill="auto"/>
          </w:tcPr>
          <w:p w14:paraId="10CCA18B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6 l/ha  </w:t>
            </w:r>
          </w:p>
        </w:tc>
        <w:tc>
          <w:tcPr>
            <w:tcW w:w="708" w:type="dxa"/>
            <w:shd w:val="clear" w:color="auto" w:fill="auto"/>
          </w:tcPr>
          <w:p w14:paraId="155E116A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AT, 14</w:t>
            </w:r>
          </w:p>
        </w:tc>
        <w:tc>
          <w:tcPr>
            <w:tcW w:w="1560" w:type="dxa"/>
            <w:shd w:val="clear" w:color="auto" w:fill="auto"/>
          </w:tcPr>
          <w:p w14:paraId="54CEC0A9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3) OL 14 </w:t>
            </w:r>
          </w:p>
          <w:p w14:paraId="1AC1F33B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pro révu, </w:t>
            </w:r>
          </w:p>
          <w:p w14:paraId="1D9CDE20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OL AT pro jádroviny, peckoviny mimo broskvoň </w:t>
            </w:r>
          </w:p>
        </w:tc>
        <w:tc>
          <w:tcPr>
            <w:tcW w:w="1559" w:type="dxa"/>
            <w:shd w:val="clear" w:color="auto" w:fill="auto"/>
          </w:tcPr>
          <w:p w14:paraId="2602343D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4) max. 1x za rok</w:t>
            </w:r>
          </w:p>
        </w:tc>
      </w:tr>
      <w:tr w:rsidR="00D50E78" w:rsidRPr="00D50E78" w14:paraId="7ED9EC32" w14:textId="37FFC295" w:rsidTr="00423F99">
        <w:tc>
          <w:tcPr>
            <w:tcW w:w="1559" w:type="dxa"/>
          </w:tcPr>
          <w:p w14:paraId="76DD6E33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lastRenderedPageBreak/>
              <w:t xml:space="preserve">jádroviny, peckoviny mimo broskvoň, réva </w:t>
            </w:r>
          </w:p>
        </w:tc>
        <w:tc>
          <w:tcPr>
            <w:tcW w:w="1977" w:type="dxa"/>
          </w:tcPr>
          <w:p w14:paraId="27D98E12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turanka kanadská</w:t>
            </w:r>
          </w:p>
        </w:tc>
        <w:tc>
          <w:tcPr>
            <w:tcW w:w="1985" w:type="dxa"/>
          </w:tcPr>
          <w:p w14:paraId="602BFF9C" w14:textId="289173CB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1,5 l/ha  </w:t>
            </w:r>
          </w:p>
        </w:tc>
        <w:tc>
          <w:tcPr>
            <w:tcW w:w="708" w:type="dxa"/>
          </w:tcPr>
          <w:p w14:paraId="12F9F0EC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AT, 14</w:t>
            </w:r>
          </w:p>
        </w:tc>
        <w:tc>
          <w:tcPr>
            <w:tcW w:w="1560" w:type="dxa"/>
          </w:tcPr>
          <w:p w14:paraId="199C3AC5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3) OL 14 </w:t>
            </w:r>
          </w:p>
          <w:p w14:paraId="1987516A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pro révu, </w:t>
            </w:r>
          </w:p>
          <w:p w14:paraId="774B0BAC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OL AT pro jádroviny, peckoviny mimo broskvoň </w:t>
            </w:r>
          </w:p>
        </w:tc>
        <w:tc>
          <w:tcPr>
            <w:tcW w:w="1559" w:type="dxa"/>
          </w:tcPr>
          <w:p w14:paraId="150BC038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4) max. 2x za rok</w:t>
            </w:r>
          </w:p>
        </w:tc>
      </w:tr>
      <w:tr w:rsidR="00D50E78" w:rsidRPr="00D50E78" w14:paraId="57DCF087" w14:textId="77777777" w:rsidTr="00423F99">
        <w:tc>
          <w:tcPr>
            <w:tcW w:w="1559" w:type="dxa"/>
          </w:tcPr>
          <w:p w14:paraId="094741CA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bookmarkStart w:id="10" w:name="_Hlk75519328"/>
            <w:bookmarkEnd w:id="8"/>
            <w:r w:rsidRPr="00D50E78">
              <w:rPr>
                <w:iCs/>
              </w:rPr>
              <w:t>lesní hospodářství – chemická příprava pro obnovu lesa</w:t>
            </w:r>
          </w:p>
        </w:tc>
        <w:tc>
          <w:tcPr>
            <w:tcW w:w="1977" w:type="dxa"/>
          </w:tcPr>
          <w:p w14:paraId="0DB38D2C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plevele, nežádoucí dřeviny</w:t>
            </w:r>
          </w:p>
        </w:tc>
        <w:tc>
          <w:tcPr>
            <w:tcW w:w="1985" w:type="dxa"/>
          </w:tcPr>
          <w:p w14:paraId="3C3B7999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2,5-5,5 l/ha  </w:t>
            </w:r>
          </w:p>
        </w:tc>
        <w:tc>
          <w:tcPr>
            <w:tcW w:w="708" w:type="dxa"/>
          </w:tcPr>
          <w:p w14:paraId="50B4A74A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3D82B160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59DB9481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color w:val="FF0000"/>
              </w:rPr>
            </w:pPr>
            <w:r w:rsidRPr="00D50E78">
              <w:rPr>
                <w:iCs/>
              </w:rPr>
              <w:t>4) max. 1x za rok</w:t>
            </w:r>
          </w:p>
        </w:tc>
      </w:tr>
      <w:tr w:rsidR="00D50E78" w:rsidRPr="00D50E78" w14:paraId="6B2F0B66" w14:textId="77777777" w:rsidTr="00423F99">
        <w:tc>
          <w:tcPr>
            <w:tcW w:w="1559" w:type="dxa"/>
          </w:tcPr>
          <w:p w14:paraId="520458D0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lesní hospodářství – lesní porosty</w:t>
            </w:r>
          </w:p>
        </w:tc>
        <w:tc>
          <w:tcPr>
            <w:tcW w:w="1977" w:type="dxa"/>
          </w:tcPr>
          <w:p w14:paraId="0BD00160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plevele, nežádoucí dřeviny</w:t>
            </w:r>
          </w:p>
        </w:tc>
        <w:tc>
          <w:tcPr>
            <w:tcW w:w="1985" w:type="dxa"/>
          </w:tcPr>
          <w:p w14:paraId="45D1833C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2,5-5,5 l/ha  </w:t>
            </w:r>
          </w:p>
        </w:tc>
        <w:tc>
          <w:tcPr>
            <w:tcW w:w="708" w:type="dxa"/>
          </w:tcPr>
          <w:p w14:paraId="11A479F4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6DE7415B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5BC33758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4) max. 2x za rok</w:t>
            </w:r>
          </w:p>
        </w:tc>
      </w:tr>
      <w:tr w:rsidR="00D50E78" w:rsidRPr="00D50E78" w14:paraId="023DD454" w14:textId="77777777" w:rsidTr="00423F99">
        <w:tc>
          <w:tcPr>
            <w:tcW w:w="1559" w:type="dxa"/>
          </w:tcPr>
          <w:p w14:paraId="06D53F7F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lesní hospodářství – lesní školky</w:t>
            </w:r>
          </w:p>
        </w:tc>
        <w:tc>
          <w:tcPr>
            <w:tcW w:w="1977" w:type="dxa"/>
          </w:tcPr>
          <w:p w14:paraId="3DF18CEE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proofErr w:type="spellStart"/>
            <w:r w:rsidRPr="00D50E78">
              <w:rPr>
                <w:iCs/>
              </w:rPr>
              <w:t>buřeň</w:t>
            </w:r>
            <w:proofErr w:type="spellEnd"/>
          </w:p>
        </w:tc>
        <w:tc>
          <w:tcPr>
            <w:tcW w:w="1985" w:type="dxa"/>
          </w:tcPr>
          <w:p w14:paraId="76B85D3A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2,5-4 l/ha  </w:t>
            </w:r>
          </w:p>
        </w:tc>
        <w:tc>
          <w:tcPr>
            <w:tcW w:w="708" w:type="dxa"/>
          </w:tcPr>
          <w:p w14:paraId="19DD60F3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5CDD0CE3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27444CAA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4) max. 1x za rok</w:t>
            </w:r>
          </w:p>
        </w:tc>
      </w:tr>
      <w:tr w:rsidR="00D50E78" w:rsidRPr="00D50E78" w14:paraId="1AE40984" w14:textId="77777777" w:rsidTr="00423F99">
        <w:tc>
          <w:tcPr>
            <w:tcW w:w="1559" w:type="dxa"/>
          </w:tcPr>
          <w:p w14:paraId="19074155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lesní hospodářství – prořezávky a probírky</w:t>
            </w:r>
          </w:p>
        </w:tc>
        <w:tc>
          <w:tcPr>
            <w:tcW w:w="1977" w:type="dxa"/>
          </w:tcPr>
          <w:p w14:paraId="466210CE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hubení výmladků, potlačení pařezové výmladnosti</w:t>
            </w:r>
          </w:p>
        </w:tc>
        <w:tc>
          <w:tcPr>
            <w:tcW w:w="1985" w:type="dxa"/>
          </w:tcPr>
          <w:p w14:paraId="3B2B7EC9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15 % nátěr, </w:t>
            </w:r>
          </w:p>
          <w:p w14:paraId="0EABB798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4 % postřik</w:t>
            </w:r>
          </w:p>
        </w:tc>
        <w:tc>
          <w:tcPr>
            <w:tcW w:w="708" w:type="dxa"/>
          </w:tcPr>
          <w:p w14:paraId="6CAEFC23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100BB438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2C0D723B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4) max. 1x</w:t>
            </w:r>
          </w:p>
        </w:tc>
      </w:tr>
      <w:tr w:rsidR="00D50E78" w:rsidRPr="00D50E78" w14:paraId="51DA3D93" w14:textId="77777777" w:rsidTr="00423F99">
        <w:tc>
          <w:tcPr>
            <w:tcW w:w="1559" w:type="dxa"/>
          </w:tcPr>
          <w:p w14:paraId="394DDCC1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louky, pastviny</w:t>
            </w:r>
          </w:p>
        </w:tc>
        <w:tc>
          <w:tcPr>
            <w:tcW w:w="1977" w:type="dxa"/>
          </w:tcPr>
          <w:p w14:paraId="7B1A9CBF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obnova TTP</w:t>
            </w:r>
          </w:p>
        </w:tc>
        <w:tc>
          <w:tcPr>
            <w:tcW w:w="1985" w:type="dxa"/>
          </w:tcPr>
          <w:p w14:paraId="46FC33E9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2,5 -5 l/ha  </w:t>
            </w:r>
          </w:p>
        </w:tc>
        <w:tc>
          <w:tcPr>
            <w:tcW w:w="708" w:type="dxa"/>
          </w:tcPr>
          <w:p w14:paraId="54605A78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21</w:t>
            </w:r>
          </w:p>
        </w:tc>
        <w:tc>
          <w:tcPr>
            <w:tcW w:w="1560" w:type="dxa"/>
          </w:tcPr>
          <w:p w14:paraId="0F7B8BDB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11B1175E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D50E78" w:rsidRPr="00D50E78" w14:paraId="65E60546" w14:textId="77777777" w:rsidTr="00423F99">
        <w:tc>
          <w:tcPr>
            <w:tcW w:w="1559" w:type="dxa"/>
          </w:tcPr>
          <w:p w14:paraId="3C7914BB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nezemědělská půda</w:t>
            </w:r>
          </w:p>
        </w:tc>
        <w:tc>
          <w:tcPr>
            <w:tcW w:w="1977" w:type="dxa"/>
          </w:tcPr>
          <w:p w14:paraId="5631463F" w14:textId="2EB6AEA4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bolševník velkolepý, křídlatka sachalinská, plevele – expandující druhy</w:t>
            </w:r>
          </w:p>
        </w:tc>
        <w:tc>
          <w:tcPr>
            <w:tcW w:w="1985" w:type="dxa"/>
          </w:tcPr>
          <w:p w14:paraId="3B60BB33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5,5-6,4 l/ha, </w:t>
            </w:r>
          </w:p>
          <w:p w14:paraId="08FA64FA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300-400 l vody/ha</w:t>
            </w:r>
          </w:p>
        </w:tc>
        <w:tc>
          <w:tcPr>
            <w:tcW w:w="708" w:type="dxa"/>
          </w:tcPr>
          <w:p w14:paraId="09008F4F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75867DEC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4399B7BA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4) aplikace </w:t>
            </w:r>
          </w:p>
          <w:p w14:paraId="7B2A311C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plošná  </w:t>
            </w:r>
          </w:p>
          <w:p w14:paraId="1CAAF782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max. 1x za rok</w:t>
            </w:r>
          </w:p>
        </w:tc>
      </w:tr>
      <w:tr w:rsidR="00D50E78" w:rsidRPr="00D50E78" w14:paraId="11F0F43B" w14:textId="77777777" w:rsidTr="00423F99">
        <w:tc>
          <w:tcPr>
            <w:tcW w:w="1559" w:type="dxa"/>
          </w:tcPr>
          <w:p w14:paraId="44654078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nezemědělská půda</w:t>
            </w:r>
          </w:p>
        </w:tc>
        <w:tc>
          <w:tcPr>
            <w:tcW w:w="1977" w:type="dxa"/>
          </w:tcPr>
          <w:p w14:paraId="7B6726F6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nežádoucí vegetace</w:t>
            </w:r>
          </w:p>
        </w:tc>
        <w:tc>
          <w:tcPr>
            <w:tcW w:w="1985" w:type="dxa"/>
          </w:tcPr>
          <w:p w14:paraId="3F4EB6BC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2,5-5 l/ha   </w:t>
            </w:r>
          </w:p>
          <w:p w14:paraId="49C51E71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max. 300 l vody/ha  </w:t>
            </w:r>
          </w:p>
        </w:tc>
        <w:tc>
          <w:tcPr>
            <w:tcW w:w="708" w:type="dxa"/>
          </w:tcPr>
          <w:p w14:paraId="2A2DAE38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358153AA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3D7378E0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4) max. 2x za rok</w:t>
            </w:r>
          </w:p>
        </w:tc>
      </w:tr>
      <w:tr w:rsidR="00D50E78" w:rsidRPr="00D50E78" w14:paraId="529ACF86" w14:textId="77777777" w:rsidTr="00423F99">
        <w:tc>
          <w:tcPr>
            <w:tcW w:w="1559" w:type="dxa"/>
          </w:tcPr>
          <w:p w14:paraId="63D64084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nezemědělská půda</w:t>
            </w:r>
          </w:p>
        </w:tc>
        <w:tc>
          <w:tcPr>
            <w:tcW w:w="1977" w:type="dxa"/>
          </w:tcPr>
          <w:p w14:paraId="2D75F3ED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bolševník velkolepý, křídlatka sachalinská, plevele – expandující druhy</w:t>
            </w:r>
          </w:p>
        </w:tc>
        <w:tc>
          <w:tcPr>
            <w:tcW w:w="1985" w:type="dxa"/>
          </w:tcPr>
          <w:p w14:paraId="211B9B20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4 % roztok</w:t>
            </w:r>
          </w:p>
        </w:tc>
        <w:tc>
          <w:tcPr>
            <w:tcW w:w="708" w:type="dxa"/>
          </w:tcPr>
          <w:p w14:paraId="3B1ACDCD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560" w:type="dxa"/>
          </w:tcPr>
          <w:p w14:paraId="0E560DA3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1655E9BA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4) bodová </w:t>
            </w:r>
          </w:p>
          <w:p w14:paraId="78F4514B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aplikace  </w:t>
            </w:r>
          </w:p>
          <w:p w14:paraId="4FDFAA73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max. 1x za rok</w:t>
            </w:r>
          </w:p>
        </w:tc>
      </w:tr>
      <w:tr w:rsidR="00D50E78" w:rsidRPr="00D50E78" w14:paraId="5B90ABAC" w14:textId="77777777" w:rsidTr="00423F99">
        <w:tc>
          <w:tcPr>
            <w:tcW w:w="1559" w:type="dxa"/>
          </w:tcPr>
          <w:p w14:paraId="1818280A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zavlažovací kanály</w:t>
            </w:r>
          </w:p>
        </w:tc>
        <w:tc>
          <w:tcPr>
            <w:tcW w:w="1977" w:type="dxa"/>
          </w:tcPr>
          <w:p w14:paraId="71C4D1BC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plevele pobřežní, nežádoucí dřeviny</w:t>
            </w:r>
          </w:p>
        </w:tc>
        <w:tc>
          <w:tcPr>
            <w:tcW w:w="1985" w:type="dxa"/>
          </w:tcPr>
          <w:p w14:paraId="26AF0BCA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4 l/ha  </w:t>
            </w:r>
          </w:p>
        </w:tc>
        <w:tc>
          <w:tcPr>
            <w:tcW w:w="708" w:type="dxa"/>
          </w:tcPr>
          <w:p w14:paraId="24640CD7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2D4D6062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0C7765FF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</w:p>
        </w:tc>
      </w:tr>
      <w:tr w:rsidR="00D50E78" w:rsidRPr="00D50E78" w14:paraId="7FFF71FD" w14:textId="77777777" w:rsidTr="00423F99">
        <w:tc>
          <w:tcPr>
            <w:tcW w:w="1559" w:type="dxa"/>
          </w:tcPr>
          <w:p w14:paraId="5816BCA0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železnice</w:t>
            </w:r>
          </w:p>
        </w:tc>
        <w:tc>
          <w:tcPr>
            <w:tcW w:w="1977" w:type="dxa"/>
          </w:tcPr>
          <w:p w14:paraId="7B4F297A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>nežádoucí vegetace</w:t>
            </w:r>
          </w:p>
        </w:tc>
        <w:tc>
          <w:tcPr>
            <w:tcW w:w="1985" w:type="dxa"/>
          </w:tcPr>
          <w:p w14:paraId="26F727FB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4-6,4 l/ha  </w:t>
            </w:r>
          </w:p>
        </w:tc>
        <w:tc>
          <w:tcPr>
            <w:tcW w:w="708" w:type="dxa"/>
          </w:tcPr>
          <w:p w14:paraId="72C588FE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1F257D0C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iCs/>
              </w:rPr>
              <w:t xml:space="preserve"> </w:t>
            </w:r>
          </w:p>
        </w:tc>
        <w:tc>
          <w:tcPr>
            <w:tcW w:w="1559" w:type="dxa"/>
          </w:tcPr>
          <w:p w14:paraId="7C3B0A1A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D50E78">
              <w:t>4) max. 1x za rok</w:t>
            </w:r>
          </w:p>
        </w:tc>
      </w:tr>
      <w:tr w:rsidR="00D50E78" w:rsidRPr="00D50E78" w14:paraId="2638B4DE" w14:textId="77777777" w:rsidTr="00423F99">
        <w:tc>
          <w:tcPr>
            <w:tcW w:w="1559" w:type="dxa"/>
          </w:tcPr>
          <w:p w14:paraId="05C50281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rFonts w:eastAsiaTheme="minorHAnsi"/>
                <w:lang w:eastAsia="en-US"/>
              </w:rPr>
              <w:lastRenderedPageBreak/>
              <w:t>železnice</w:t>
            </w:r>
          </w:p>
        </w:tc>
        <w:tc>
          <w:tcPr>
            <w:tcW w:w="1977" w:type="dxa"/>
          </w:tcPr>
          <w:p w14:paraId="71FDD19F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rFonts w:eastAsiaTheme="minorHAnsi"/>
                <w:lang w:eastAsia="en-US"/>
              </w:rPr>
              <w:t>nežádoucí vegetace</w:t>
            </w:r>
          </w:p>
        </w:tc>
        <w:tc>
          <w:tcPr>
            <w:tcW w:w="1985" w:type="dxa"/>
          </w:tcPr>
          <w:p w14:paraId="315FBAE5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rFonts w:eastAsiaTheme="minorHAnsi"/>
                <w:lang w:eastAsia="en-US"/>
              </w:rPr>
              <w:t>3,2 l/ha</w:t>
            </w:r>
          </w:p>
        </w:tc>
        <w:tc>
          <w:tcPr>
            <w:tcW w:w="708" w:type="dxa"/>
          </w:tcPr>
          <w:p w14:paraId="4091C007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</w:rPr>
            </w:pPr>
            <w:r w:rsidRPr="00D50E78">
              <w:rPr>
                <w:iCs/>
              </w:rPr>
              <w:t>AT</w:t>
            </w:r>
          </w:p>
        </w:tc>
        <w:tc>
          <w:tcPr>
            <w:tcW w:w="1560" w:type="dxa"/>
          </w:tcPr>
          <w:p w14:paraId="3280A868" w14:textId="77777777" w:rsidR="00D50E78" w:rsidRPr="00D50E78" w:rsidRDefault="00D50E78" w:rsidP="00E66937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14:paraId="0CC96BC9" w14:textId="77777777" w:rsidR="00D50E78" w:rsidRPr="00D50E78" w:rsidRDefault="00D50E78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D50E78">
              <w:rPr>
                <w:rFonts w:eastAsiaTheme="minorHAnsi"/>
                <w:lang w:eastAsia="en-US"/>
              </w:rPr>
              <w:t>4) max. 2x za rok</w:t>
            </w:r>
          </w:p>
        </w:tc>
      </w:tr>
      <w:bookmarkEnd w:id="9"/>
      <w:bookmarkEnd w:id="10"/>
    </w:tbl>
    <w:p w14:paraId="687F80FD" w14:textId="77777777" w:rsidR="00D50E78" w:rsidRPr="00D50E78" w:rsidRDefault="00D50E78" w:rsidP="00E66937">
      <w:pPr>
        <w:widowControl w:val="0"/>
        <w:spacing w:line="276" w:lineRule="auto"/>
        <w:ind w:left="142"/>
        <w:jc w:val="both"/>
      </w:pPr>
    </w:p>
    <w:p w14:paraId="7E8449AA" w14:textId="77777777" w:rsidR="00D50E78" w:rsidRPr="00D50E78" w:rsidRDefault="00D50E78" w:rsidP="00E66937">
      <w:pPr>
        <w:widowControl w:val="0"/>
        <w:spacing w:line="276" w:lineRule="auto"/>
        <w:jc w:val="both"/>
      </w:pPr>
      <w:bookmarkStart w:id="11" w:name="_Hlk75519370"/>
      <w:r w:rsidRPr="00D50E78">
        <w:t>OL (ochranná lhůta)</w:t>
      </w:r>
      <w:r w:rsidRPr="00D50E78">
        <w:rPr>
          <w:b/>
        </w:rPr>
        <w:t xml:space="preserve"> </w:t>
      </w:r>
      <w:r w:rsidRPr="00D50E78">
        <w:t>je dána počtem dnů, které je nutné dodržet mezi termínem poslední aplikace a sklizní</w:t>
      </w:r>
    </w:p>
    <w:p w14:paraId="340B0435" w14:textId="77777777" w:rsidR="00D50E78" w:rsidRPr="00D50E78" w:rsidRDefault="00D50E78" w:rsidP="00E66937">
      <w:pPr>
        <w:widowControl w:val="0"/>
        <w:spacing w:line="276" w:lineRule="auto"/>
        <w:jc w:val="both"/>
      </w:pPr>
      <w:r w:rsidRPr="00D50E78">
        <w:t>AT – ochranná lhůta je dána odstupem mezi termínem poslední aplikace a sklizní.</w:t>
      </w:r>
    </w:p>
    <w:p w14:paraId="25AD2C10" w14:textId="77777777" w:rsidR="00D50E78" w:rsidRPr="00D50E78" w:rsidRDefault="00D50E78" w:rsidP="00E66937">
      <w:pPr>
        <w:widowControl w:val="0"/>
        <w:spacing w:line="276" w:lineRule="auto"/>
        <w:jc w:val="both"/>
      </w:pPr>
      <w:r w:rsidRPr="00D50E78">
        <w:t>(-) – ochrannou lhůtu není nutné stanovit</w:t>
      </w:r>
    </w:p>
    <w:p w14:paraId="7F802E3C" w14:textId="1EC7102B" w:rsidR="00D50E78" w:rsidRDefault="00D50E78" w:rsidP="00E66937">
      <w:pPr>
        <w:widowControl w:val="0"/>
        <w:spacing w:line="276" w:lineRule="auto"/>
        <w:ind w:left="142"/>
        <w:jc w:val="both"/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2977"/>
        <w:gridCol w:w="1418"/>
      </w:tblGrid>
      <w:tr w:rsidR="00423F99" w:rsidRPr="00D50E78" w14:paraId="476ECC25" w14:textId="77777777" w:rsidTr="00423F99">
        <w:tc>
          <w:tcPr>
            <w:tcW w:w="2552" w:type="dxa"/>
            <w:shd w:val="clear" w:color="auto" w:fill="auto"/>
          </w:tcPr>
          <w:p w14:paraId="737ABE7D" w14:textId="77777777" w:rsidR="00423F99" w:rsidRPr="00D50E78" w:rsidRDefault="00423F99" w:rsidP="00E66937">
            <w:pPr>
              <w:widowControl w:val="0"/>
              <w:spacing w:line="276" w:lineRule="auto"/>
              <w:rPr>
                <w:bCs/>
                <w:iCs/>
              </w:rPr>
            </w:pPr>
            <w:r w:rsidRPr="00D50E78">
              <w:rPr>
                <w:bCs/>
                <w:iCs/>
              </w:rPr>
              <w:t xml:space="preserve">Plodina, </w:t>
            </w:r>
          </w:p>
          <w:p w14:paraId="46EAA3A4" w14:textId="77777777" w:rsidR="00423F99" w:rsidRPr="00D50E78" w:rsidRDefault="00423F99" w:rsidP="00E66937">
            <w:pPr>
              <w:widowControl w:val="0"/>
              <w:spacing w:line="276" w:lineRule="auto"/>
            </w:pPr>
            <w:r w:rsidRPr="00D50E78">
              <w:rPr>
                <w:bCs/>
                <w:iCs/>
              </w:rPr>
              <w:t>oblast použití</w:t>
            </w:r>
          </w:p>
        </w:tc>
        <w:tc>
          <w:tcPr>
            <w:tcW w:w="2126" w:type="dxa"/>
            <w:shd w:val="clear" w:color="auto" w:fill="auto"/>
          </w:tcPr>
          <w:p w14:paraId="3294A983" w14:textId="77777777" w:rsidR="00423F99" w:rsidRPr="00D50E78" w:rsidRDefault="00423F99" w:rsidP="00E66937">
            <w:pPr>
              <w:widowControl w:val="0"/>
              <w:spacing w:line="276" w:lineRule="auto"/>
              <w:ind w:left="34" w:hanging="34"/>
            </w:pPr>
            <w:r w:rsidRPr="00D50E78">
              <w:rPr>
                <w:bCs/>
                <w:iCs/>
              </w:rPr>
              <w:t>Dávka vody</w:t>
            </w:r>
          </w:p>
        </w:tc>
        <w:tc>
          <w:tcPr>
            <w:tcW w:w="2977" w:type="dxa"/>
            <w:shd w:val="clear" w:color="auto" w:fill="auto"/>
          </w:tcPr>
          <w:p w14:paraId="0C37E5C1" w14:textId="77777777" w:rsidR="00423F99" w:rsidRPr="00D50E78" w:rsidRDefault="00423F99" w:rsidP="00E66937">
            <w:pPr>
              <w:widowControl w:val="0"/>
              <w:spacing w:line="276" w:lineRule="auto"/>
              <w:ind w:left="34" w:hanging="34"/>
            </w:pPr>
            <w:r w:rsidRPr="00D50E78">
              <w:rPr>
                <w:bCs/>
                <w:iCs/>
              </w:rPr>
              <w:t>Způsob aplikace</w:t>
            </w:r>
          </w:p>
        </w:tc>
        <w:tc>
          <w:tcPr>
            <w:tcW w:w="1418" w:type="dxa"/>
            <w:shd w:val="clear" w:color="auto" w:fill="auto"/>
          </w:tcPr>
          <w:p w14:paraId="5775C473" w14:textId="77777777" w:rsidR="00423F99" w:rsidRPr="00D50E78" w:rsidRDefault="00423F99" w:rsidP="00E66937">
            <w:pPr>
              <w:widowControl w:val="0"/>
              <w:spacing w:line="276" w:lineRule="auto"/>
              <w:ind w:left="34" w:hanging="34"/>
              <w:rPr>
                <w:bCs/>
                <w:iCs/>
              </w:rPr>
            </w:pPr>
            <w:r w:rsidRPr="00D50E78">
              <w:rPr>
                <w:bCs/>
                <w:iCs/>
              </w:rPr>
              <w:t>Max. počet aplikací v plodině</w:t>
            </w:r>
          </w:p>
        </w:tc>
      </w:tr>
      <w:tr w:rsidR="00423F99" w:rsidRPr="00D50E78" w14:paraId="24C0606A" w14:textId="77777777" w:rsidTr="00423F99">
        <w:tc>
          <w:tcPr>
            <w:tcW w:w="2552" w:type="dxa"/>
            <w:shd w:val="clear" w:color="auto" w:fill="auto"/>
          </w:tcPr>
          <w:p w14:paraId="009A85B5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</w:rPr>
            </w:pPr>
            <w:r w:rsidRPr="00D50E78">
              <w:rPr>
                <w:iCs/>
              </w:rPr>
              <w:t xml:space="preserve">sady ovocné, </w:t>
            </w:r>
          </w:p>
          <w:p w14:paraId="43081133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</w:rPr>
              <w:t>aleje a jiné porosty</w:t>
            </w:r>
          </w:p>
        </w:tc>
        <w:tc>
          <w:tcPr>
            <w:tcW w:w="2126" w:type="dxa"/>
            <w:shd w:val="clear" w:color="auto" w:fill="auto"/>
          </w:tcPr>
          <w:p w14:paraId="27889DF5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  <w:lang w:val="de-DE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3F20896F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D50E78">
              <w:rPr>
                <w:iCs/>
                <w:lang w:val="de-DE"/>
              </w:rPr>
              <w:t>nátěr</w:t>
            </w:r>
            <w:proofErr w:type="spellEnd"/>
            <w:r w:rsidRPr="00D50E78">
              <w:rPr>
                <w:iCs/>
                <w:lang w:val="de-DE"/>
              </w:rPr>
              <w:t xml:space="preserve">, </w:t>
            </w:r>
            <w:proofErr w:type="spellStart"/>
            <w:r w:rsidRPr="00D50E78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E454176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  <w:lang w:val="de-DE"/>
              </w:rPr>
              <w:t>1x</w:t>
            </w:r>
          </w:p>
        </w:tc>
      </w:tr>
      <w:tr w:rsidR="00423F99" w:rsidRPr="00D50E78" w14:paraId="0412C378" w14:textId="77777777" w:rsidTr="00423F99">
        <w:tc>
          <w:tcPr>
            <w:tcW w:w="2552" w:type="dxa"/>
            <w:shd w:val="clear" w:color="auto" w:fill="auto"/>
          </w:tcPr>
          <w:p w14:paraId="033F923C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D50E78">
              <w:rPr>
                <w:iCs/>
                <w:lang w:val="de-DE"/>
              </w:rPr>
              <w:t>jádroviny</w:t>
            </w:r>
            <w:proofErr w:type="spellEnd"/>
            <w:r w:rsidRPr="00D50E78">
              <w:rPr>
                <w:iCs/>
                <w:lang w:val="de-DE"/>
              </w:rPr>
              <w:t xml:space="preserve">, </w:t>
            </w:r>
            <w:proofErr w:type="spellStart"/>
            <w:r w:rsidRPr="00D50E78">
              <w:rPr>
                <w:iCs/>
                <w:lang w:val="de-DE"/>
              </w:rPr>
              <w:t>peckoviny</w:t>
            </w:r>
            <w:proofErr w:type="spellEnd"/>
            <w:r w:rsidRPr="00D50E78">
              <w:rPr>
                <w:iCs/>
                <w:lang w:val="de-DE"/>
              </w:rPr>
              <w:t xml:space="preserve"> (</w:t>
            </w:r>
            <w:proofErr w:type="spellStart"/>
            <w:r w:rsidRPr="00D50E78">
              <w:rPr>
                <w:iCs/>
                <w:lang w:val="de-DE"/>
              </w:rPr>
              <w:t>mimo</w:t>
            </w:r>
            <w:proofErr w:type="spellEnd"/>
            <w:r w:rsidRPr="00D50E78">
              <w:rPr>
                <w:iCs/>
                <w:lang w:val="de-DE"/>
              </w:rPr>
              <w:t> </w:t>
            </w:r>
            <w:proofErr w:type="spellStart"/>
            <w:r w:rsidRPr="00D50E78">
              <w:rPr>
                <w:iCs/>
                <w:lang w:val="de-DE"/>
              </w:rPr>
              <w:t>broskvoň</w:t>
            </w:r>
            <w:proofErr w:type="spellEnd"/>
            <w:r w:rsidRPr="00D50E78">
              <w:rPr>
                <w:iCs/>
                <w:lang w:val="de-DE"/>
              </w:rPr>
              <w:t xml:space="preserve">), </w:t>
            </w:r>
            <w:proofErr w:type="spellStart"/>
            <w:r w:rsidRPr="00D50E78">
              <w:rPr>
                <w:iCs/>
                <w:lang w:val="de-DE"/>
              </w:rPr>
              <w:t>réva</w:t>
            </w:r>
            <w:proofErr w:type="spellEnd"/>
            <w:r w:rsidRPr="00D50E78">
              <w:rPr>
                <w:iCs/>
                <w:lang w:val="de-DE"/>
              </w:rPr>
              <w:t xml:space="preserve">, </w:t>
            </w:r>
            <w:proofErr w:type="spellStart"/>
            <w:r w:rsidRPr="00D50E78">
              <w:rPr>
                <w:iCs/>
                <w:lang w:val="de-DE"/>
              </w:rPr>
              <w:t>louky</w:t>
            </w:r>
            <w:proofErr w:type="spellEnd"/>
            <w:r w:rsidRPr="00D50E78">
              <w:rPr>
                <w:iCs/>
                <w:lang w:val="de-DE"/>
              </w:rPr>
              <w:t xml:space="preserve">, </w:t>
            </w:r>
            <w:proofErr w:type="spellStart"/>
            <w:r w:rsidRPr="00D50E78">
              <w:rPr>
                <w:iCs/>
                <w:lang w:val="de-DE"/>
              </w:rPr>
              <w:t>pastviny</w:t>
            </w:r>
            <w:proofErr w:type="spellEnd"/>
            <w:r w:rsidRPr="00D50E78">
              <w:rPr>
                <w:iCs/>
                <w:lang w:val="de-D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8D9C577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  <w:lang w:val="de-DE"/>
              </w:rPr>
              <w:t>max. 200 l/ha</w:t>
            </w:r>
          </w:p>
        </w:tc>
        <w:tc>
          <w:tcPr>
            <w:tcW w:w="2977" w:type="dxa"/>
            <w:shd w:val="clear" w:color="auto" w:fill="auto"/>
          </w:tcPr>
          <w:p w14:paraId="15792C85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D50E78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4AD9CF7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  <w:lang w:val="de-DE"/>
              </w:rPr>
              <w:t xml:space="preserve">2x </w:t>
            </w:r>
            <w:proofErr w:type="spellStart"/>
            <w:r w:rsidRPr="00D50E78">
              <w:rPr>
                <w:iCs/>
                <w:lang w:val="de-DE"/>
              </w:rPr>
              <w:t>za</w:t>
            </w:r>
            <w:proofErr w:type="spellEnd"/>
            <w:r w:rsidRPr="00D50E78">
              <w:rPr>
                <w:iCs/>
                <w:lang w:val="de-DE"/>
              </w:rPr>
              <w:t xml:space="preserve"> </w:t>
            </w:r>
            <w:proofErr w:type="spellStart"/>
            <w:r w:rsidRPr="00D50E78">
              <w:rPr>
                <w:iCs/>
                <w:lang w:val="de-DE"/>
              </w:rPr>
              <w:t>rok</w:t>
            </w:r>
            <w:proofErr w:type="spellEnd"/>
          </w:p>
        </w:tc>
      </w:tr>
      <w:tr w:rsidR="00423F99" w:rsidRPr="00D50E78" w14:paraId="31BFEF21" w14:textId="77777777" w:rsidTr="00423F99">
        <w:tc>
          <w:tcPr>
            <w:tcW w:w="2552" w:type="dxa"/>
            <w:shd w:val="clear" w:color="auto" w:fill="auto"/>
          </w:tcPr>
          <w:p w14:paraId="5EE1767C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D50E78">
              <w:rPr>
                <w:iCs/>
                <w:lang w:val="de-DE"/>
              </w:rPr>
              <w:t>jahodník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A8B4D1D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  <w:lang w:val="de-DE"/>
              </w:rPr>
              <w:t xml:space="preserve">(25-40 % </w:t>
            </w:r>
            <w:proofErr w:type="spellStart"/>
            <w:r w:rsidRPr="00D50E78">
              <w:rPr>
                <w:iCs/>
                <w:lang w:val="de-DE"/>
              </w:rPr>
              <w:t>roztok</w:t>
            </w:r>
            <w:proofErr w:type="spellEnd"/>
            <w:r w:rsidRPr="00D50E78">
              <w:rPr>
                <w:iCs/>
                <w:lang w:val="de-DE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D1A11C0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D50E78">
              <w:rPr>
                <w:iCs/>
                <w:lang w:val="de-DE"/>
              </w:rPr>
              <w:t>aplikace</w:t>
            </w:r>
            <w:proofErr w:type="spellEnd"/>
            <w:r w:rsidRPr="00D50E78">
              <w:rPr>
                <w:iCs/>
                <w:lang w:val="de-DE"/>
              </w:rPr>
              <w:t xml:space="preserve"> </w:t>
            </w:r>
            <w:proofErr w:type="spellStart"/>
            <w:r w:rsidRPr="00D50E78">
              <w:rPr>
                <w:iCs/>
                <w:lang w:val="de-DE"/>
              </w:rPr>
              <w:t>knotovým</w:t>
            </w:r>
            <w:proofErr w:type="spellEnd"/>
            <w:r w:rsidRPr="00D50E78">
              <w:rPr>
                <w:iCs/>
                <w:lang w:val="de-DE"/>
              </w:rPr>
              <w:t xml:space="preserve"> </w:t>
            </w:r>
            <w:proofErr w:type="spellStart"/>
            <w:r w:rsidRPr="00D50E78">
              <w:rPr>
                <w:iCs/>
                <w:lang w:val="de-DE"/>
              </w:rPr>
              <w:t>rámem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C27BFC8" w14:textId="77777777" w:rsidR="00423F99" w:rsidRPr="00D50E78" w:rsidRDefault="00423F99" w:rsidP="00E66937">
            <w:pPr>
              <w:widowControl w:val="0"/>
              <w:spacing w:line="276" w:lineRule="auto"/>
              <w:rPr>
                <w:iCs/>
                <w:lang w:val="de-DE"/>
              </w:rPr>
            </w:pPr>
            <w:r w:rsidRPr="00D50E78">
              <w:rPr>
                <w:iCs/>
                <w:lang w:val="de-DE"/>
              </w:rPr>
              <w:t xml:space="preserve">1x </w:t>
            </w:r>
            <w:proofErr w:type="spellStart"/>
            <w:r w:rsidRPr="00D50E78">
              <w:rPr>
                <w:iCs/>
                <w:lang w:val="de-DE"/>
              </w:rPr>
              <w:t>za</w:t>
            </w:r>
            <w:proofErr w:type="spellEnd"/>
            <w:r w:rsidRPr="00D50E78">
              <w:rPr>
                <w:iCs/>
                <w:lang w:val="de-DE"/>
              </w:rPr>
              <w:t xml:space="preserve"> </w:t>
            </w:r>
            <w:proofErr w:type="spellStart"/>
            <w:r w:rsidRPr="00D50E78">
              <w:rPr>
                <w:iCs/>
                <w:lang w:val="de-DE"/>
              </w:rPr>
              <w:t>rok</w:t>
            </w:r>
            <w:proofErr w:type="spellEnd"/>
          </w:p>
        </w:tc>
      </w:tr>
      <w:tr w:rsidR="00423F99" w:rsidRPr="00D50E78" w14:paraId="5BEFDDC6" w14:textId="77777777" w:rsidTr="00423F99">
        <w:tc>
          <w:tcPr>
            <w:tcW w:w="2552" w:type="dxa"/>
            <w:shd w:val="clear" w:color="auto" w:fill="auto"/>
          </w:tcPr>
          <w:p w14:paraId="2B45A007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D50E78">
              <w:rPr>
                <w:iCs/>
                <w:lang w:val="de-DE"/>
              </w:rPr>
              <w:t>lesní</w:t>
            </w:r>
            <w:proofErr w:type="spellEnd"/>
            <w:r w:rsidRPr="00D50E78">
              <w:rPr>
                <w:iCs/>
                <w:lang w:val="de-DE"/>
              </w:rPr>
              <w:t xml:space="preserve"> </w:t>
            </w:r>
            <w:proofErr w:type="spellStart"/>
            <w:r w:rsidRPr="00D50E78">
              <w:rPr>
                <w:iCs/>
                <w:lang w:val="de-DE"/>
              </w:rPr>
              <w:t>hospodářství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918FA9F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  <w:lang w:val="de-DE"/>
              </w:rPr>
              <w:t>200 l/ha</w:t>
            </w:r>
          </w:p>
        </w:tc>
        <w:tc>
          <w:tcPr>
            <w:tcW w:w="2977" w:type="dxa"/>
            <w:shd w:val="clear" w:color="auto" w:fill="auto"/>
          </w:tcPr>
          <w:p w14:paraId="3E536394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D50E78">
              <w:rPr>
                <w:iCs/>
                <w:lang w:val="de-DE"/>
              </w:rPr>
              <w:t>postřik</w:t>
            </w:r>
            <w:proofErr w:type="spellEnd"/>
            <w:r w:rsidRPr="00D50E78">
              <w:rPr>
                <w:iCs/>
                <w:lang w:val="de-DE"/>
              </w:rPr>
              <w:t xml:space="preserve">, </w:t>
            </w:r>
            <w:proofErr w:type="spellStart"/>
            <w:r w:rsidRPr="00D50E78">
              <w:rPr>
                <w:iCs/>
                <w:lang w:val="de-DE"/>
              </w:rPr>
              <w:t>nátěr</w:t>
            </w:r>
            <w:proofErr w:type="spellEnd"/>
            <w:r w:rsidRPr="00D50E78">
              <w:rPr>
                <w:iCs/>
                <w:lang w:val="de-DE"/>
              </w:rPr>
              <w:t xml:space="preserve"> (</w:t>
            </w:r>
            <w:proofErr w:type="spellStart"/>
            <w:r w:rsidRPr="00D50E78">
              <w:rPr>
                <w:iCs/>
                <w:lang w:val="de-DE"/>
              </w:rPr>
              <w:t>nátěr</w:t>
            </w:r>
            <w:proofErr w:type="spellEnd"/>
            <w:r w:rsidRPr="00D50E78">
              <w:rPr>
                <w:iCs/>
                <w:lang w:val="de-DE"/>
              </w:rPr>
              <w:t xml:space="preserve"> </w:t>
            </w:r>
            <w:proofErr w:type="spellStart"/>
            <w:r w:rsidRPr="00D50E78">
              <w:rPr>
                <w:iCs/>
                <w:lang w:val="de-DE"/>
              </w:rPr>
              <w:t>pouze</w:t>
            </w:r>
            <w:proofErr w:type="spellEnd"/>
            <w:r w:rsidRPr="00D50E78">
              <w:rPr>
                <w:iCs/>
                <w:lang w:val="de-DE"/>
              </w:rPr>
              <w:t xml:space="preserve"> u </w:t>
            </w:r>
            <w:proofErr w:type="spellStart"/>
            <w:r w:rsidRPr="00D50E78">
              <w:rPr>
                <w:iCs/>
                <w:lang w:val="de-DE"/>
              </w:rPr>
              <w:t>prořezávek</w:t>
            </w:r>
            <w:proofErr w:type="spellEnd"/>
            <w:r w:rsidRPr="00D50E78">
              <w:rPr>
                <w:iCs/>
                <w:lang w:val="de-DE"/>
              </w:rPr>
              <w:t xml:space="preserve"> a </w:t>
            </w:r>
            <w:proofErr w:type="spellStart"/>
            <w:r w:rsidRPr="00D50E78">
              <w:rPr>
                <w:iCs/>
                <w:lang w:val="de-DE"/>
              </w:rPr>
              <w:t>probírek</w:t>
            </w:r>
            <w:proofErr w:type="spellEnd"/>
            <w:r w:rsidRPr="00D50E78">
              <w:rPr>
                <w:iCs/>
                <w:lang w:val="de-DE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201FF8FD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  <w:lang w:val="de-DE"/>
              </w:rPr>
              <w:t xml:space="preserve">2x </w:t>
            </w:r>
            <w:proofErr w:type="spellStart"/>
            <w:r w:rsidRPr="00D50E78">
              <w:rPr>
                <w:iCs/>
                <w:lang w:val="de-DE"/>
              </w:rPr>
              <w:t>za</w:t>
            </w:r>
            <w:proofErr w:type="spellEnd"/>
            <w:r w:rsidRPr="00D50E78">
              <w:rPr>
                <w:iCs/>
                <w:lang w:val="de-DE"/>
              </w:rPr>
              <w:t xml:space="preserve"> </w:t>
            </w:r>
            <w:proofErr w:type="spellStart"/>
            <w:r w:rsidRPr="00D50E78">
              <w:rPr>
                <w:iCs/>
                <w:lang w:val="de-DE"/>
              </w:rPr>
              <w:t>rok</w:t>
            </w:r>
            <w:proofErr w:type="spellEnd"/>
          </w:p>
        </w:tc>
      </w:tr>
      <w:tr w:rsidR="00423F99" w:rsidRPr="00D50E78" w14:paraId="34EEC2F6" w14:textId="77777777" w:rsidTr="00423F99">
        <w:tc>
          <w:tcPr>
            <w:tcW w:w="2552" w:type="dxa"/>
            <w:shd w:val="clear" w:color="auto" w:fill="auto"/>
          </w:tcPr>
          <w:p w14:paraId="1C1BCD6C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D50E78">
              <w:rPr>
                <w:iCs/>
                <w:lang w:val="de-DE"/>
              </w:rPr>
              <w:t>nezemědělská</w:t>
            </w:r>
            <w:proofErr w:type="spellEnd"/>
            <w:r w:rsidRPr="00D50E78">
              <w:rPr>
                <w:iCs/>
                <w:lang w:val="de-DE"/>
              </w:rPr>
              <w:t xml:space="preserve"> </w:t>
            </w:r>
            <w:proofErr w:type="spellStart"/>
            <w:r w:rsidRPr="00D50E78">
              <w:rPr>
                <w:iCs/>
                <w:lang w:val="de-DE"/>
              </w:rPr>
              <w:t>půda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1A46F90" w14:textId="52265B71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  <w:lang w:val="de-DE"/>
              </w:rPr>
              <w:t>300-400 l/ha</w:t>
            </w:r>
          </w:p>
        </w:tc>
        <w:tc>
          <w:tcPr>
            <w:tcW w:w="2977" w:type="dxa"/>
            <w:shd w:val="clear" w:color="auto" w:fill="auto"/>
          </w:tcPr>
          <w:p w14:paraId="4C58E484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D50E78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94389E0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  <w:lang w:val="de-DE"/>
              </w:rPr>
              <w:t xml:space="preserve">2x </w:t>
            </w:r>
            <w:proofErr w:type="spellStart"/>
            <w:r w:rsidRPr="00D50E78">
              <w:rPr>
                <w:iCs/>
                <w:lang w:val="de-DE"/>
              </w:rPr>
              <w:t>za</w:t>
            </w:r>
            <w:proofErr w:type="spellEnd"/>
            <w:r w:rsidRPr="00D50E78">
              <w:rPr>
                <w:iCs/>
                <w:lang w:val="de-DE"/>
              </w:rPr>
              <w:t xml:space="preserve"> </w:t>
            </w:r>
            <w:proofErr w:type="spellStart"/>
            <w:r w:rsidRPr="00D50E78">
              <w:rPr>
                <w:iCs/>
                <w:lang w:val="de-DE"/>
              </w:rPr>
              <w:t>rok</w:t>
            </w:r>
            <w:proofErr w:type="spellEnd"/>
          </w:p>
        </w:tc>
      </w:tr>
      <w:tr w:rsidR="00423F99" w:rsidRPr="00D50E78" w14:paraId="6D5B5FB4" w14:textId="77777777" w:rsidTr="00423F99">
        <w:tc>
          <w:tcPr>
            <w:tcW w:w="2552" w:type="dxa"/>
            <w:shd w:val="clear" w:color="auto" w:fill="auto"/>
          </w:tcPr>
          <w:p w14:paraId="46BA16FB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D50E78">
              <w:rPr>
                <w:iCs/>
                <w:lang w:val="de-DE"/>
              </w:rPr>
              <w:t>orná</w:t>
            </w:r>
            <w:proofErr w:type="spellEnd"/>
            <w:r w:rsidRPr="00D50E78">
              <w:rPr>
                <w:iCs/>
                <w:lang w:val="de-DE"/>
              </w:rPr>
              <w:t xml:space="preserve"> </w:t>
            </w:r>
            <w:proofErr w:type="spellStart"/>
            <w:r w:rsidRPr="00D50E78">
              <w:rPr>
                <w:iCs/>
                <w:lang w:val="de-DE"/>
              </w:rPr>
              <w:t>půda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C107D30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  <w:lang w:val="de-DE"/>
              </w:rPr>
              <w:t>max. 200 l/ha</w:t>
            </w:r>
          </w:p>
        </w:tc>
        <w:tc>
          <w:tcPr>
            <w:tcW w:w="2977" w:type="dxa"/>
            <w:shd w:val="clear" w:color="auto" w:fill="auto"/>
          </w:tcPr>
          <w:p w14:paraId="4F9F8AC1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D50E78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69AF2BE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  <w:lang w:val="de-DE"/>
              </w:rPr>
              <w:t xml:space="preserve">2x </w:t>
            </w:r>
            <w:proofErr w:type="spellStart"/>
            <w:r w:rsidRPr="00D50E78">
              <w:rPr>
                <w:iCs/>
                <w:lang w:val="de-DE"/>
              </w:rPr>
              <w:t>za</w:t>
            </w:r>
            <w:proofErr w:type="spellEnd"/>
            <w:r w:rsidRPr="00D50E78">
              <w:rPr>
                <w:iCs/>
                <w:lang w:val="de-DE"/>
              </w:rPr>
              <w:t xml:space="preserve"> </w:t>
            </w:r>
            <w:proofErr w:type="spellStart"/>
            <w:r w:rsidRPr="00D50E78">
              <w:rPr>
                <w:iCs/>
                <w:lang w:val="de-DE"/>
              </w:rPr>
              <w:t>rok</w:t>
            </w:r>
            <w:proofErr w:type="spellEnd"/>
          </w:p>
        </w:tc>
      </w:tr>
      <w:tr w:rsidR="00423F99" w:rsidRPr="00D50E78" w14:paraId="2C4BC1FD" w14:textId="77777777" w:rsidTr="00423F99">
        <w:tc>
          <w:tcPr>
            <w:tcW w:w="2552" w:type="dxa"/>
            <w:shd w:val="clear" w:color="auto" w:fill="auto"/>
          </w:tcPr>
          <w:p w14:paraId="657380A3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</w:rPr>
              <w:t>zavlažovací kanály</w:t>
            </w:r>
          </w:p>
        </w:tc>
        <w:tc>
          <w:tcPr>
            <w:tcW w:w="2126" w:type="dxa"/>
            <w:shd w:val="clear" w:color="auto" w:fill="auto"/>
          </w:tcPr>
          <w:p w14:paraId="1B1ADDFC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</w:rPr>
              <w:t>200-300 l/ha</w:t>
            </w:r>
          </w:p>
        </w:tc>
        <w:tc>
          <w:tcPr>
            <w:tcW w:w="2977" w:type="dxa"/>
            <w:shd w:val="clear" w:color="auto" w:fill="auto"/>
          </w:tcPr>
          <w:p w14:paraId="70C2CE2E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</w:rPr>
              <w:t>postřik</w:t>
            </w:r>
          </w:p>
        </w:tc>
        <w:tc>
          <w:tcPr>
            <w:tcW w:w="1418" w:type="dxa"/>
            <w:shd w:val="clear" w:color="auto" w:fill="auto"/>
          </w:tcPr>
          <w:p w14:paraId="7C6CBF68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</w:rPr>
              <w:t>1x za rok</w:t>
            </w:r>
          </w:p>
        </w:tc>
      </w:tr>
      <w:tr w:rsidR="00423F99" w:rsidRPr="00D50E78" w14:paraId="0864EDDA" w14:textId="77777777" w:rsidTr="00423F99">
        <w:tc>
          <w:tcPr>
            <w:tcW w:w="2552" w:type="dxa"/>
            <w:shd w:val="clear" w:color="auto" w:fill="auto"/>
          </w:tcPr>
          <w:p w14:paraId="715DC82C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D50E78">
              <w:rPr>
                <w:iCs/>
                <w:lang w:val="de-DE"/>
              </w:rPr>
              <w:t>železnice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5D521D7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  <w:lang w:val="de-DE"/>
              </w:rPr>
              <w:t>300 l/ha</w:t>
            </w:r>
          </w:p>
        </w:tc>
        <w:tc>
          <w:tcPr>
            <w:tcW w:w="2977" w:type="dxa"/>
            <w:shd w:val="clear" w:color="auto" w:fill="auto"/>
          </w:tcPr>
          <w:p w14:paraId="4C8017A3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D50E78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9179C95" w14:textId="77777777" w:rsidR="00423F99" w:rsidRPr="00D50E78" w:rsidRDefault="00423F99" w:rsidP="00E66937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r w:rsidRPr="00D50E78">
              <w:rPr>
                <w:iCs/>
                <w:lang w:val="de-DE"/>
              </w:rPr>
              <w:t xml:space="preserve">2x </w:t>
            </w:r>
            <w:proofErr w:type="spellStart"/>
            <w:r w:rsidRPr="00D50E78">
              <w:rPr>
                <w:iCs/>
                <w:lang w:val="de-DE"/>
              </w:rPr>
              <w:t>za</w:t>
            </w:r>
            <w:proofErr w:type="spellEnd"/>
            <w:r w:rsidRPr="00D50E78">
              <w:rPr>
                <w:iCs/>
                <w:lang w:val="de-DE"/>
              </w:rPr>
              <w:t xml:space="preserve"> </w:t>
            </w:r>
            <w:proofErr w:type="spellStart"/>
            <w:r w:rsidRPr="00D50E78">
              <w:rPr>
                <w:iCs/>
                <w:lang w:val="de-DE"/>
              </w:rPr>
              <w:t>rok</w:t>
            </w:r>
            <w:proofErr w:type="spellEnd"/>
          </w:p>
        </w:tc>
      </w:tr>
    </w:tbl>
    <w:p w14:paraId="23057713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color w:val="000000"/>
        </w:rPr>
      </w:pPr>
      <w:bookmarkStart w:id="12" w:name="_Hlk75519393"/>
      <w:bookmarkEnd w:id="11"/>
      <w:r w:rsidRPr="00D50E78">
        <w:rPr>
          <w:color w:val="000000"/>
        </w:rPr>
        <w:t xml:space="preserve">Přípravkem, ani jeho úletem, nesmějí být zasaženy žádné rostliny a jejich společenstva, která nejsou určena k likvidaci. </w:t>
      </w:r>
    </w:p>
    <w:p w14:paraId="23B5D431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after="160" w:line="276" w:lineRule="auto"/>
        <w:jc w:val="both"/>
      </w:pPr>
      <w:r w:rsidRPr="00D50E78">
        <w:t xml:space="preserve">V případě opakovaného ošetření u indikací jádroviny, peckoviny mimo broskvoň, réva; lesní hospodářství, louky, pastviny, nezemědělská půda, orná půda, nesmí maximální dávka přípravku překročit 6,4 l/ha za vegetační sezónu. </w:t>
      </w:r>
    </w:p>
    <w:p w14:paraId="119A2FCC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D50E78">
        <w:rPr>
          <w:i/>
          <w:iCs/>
        </w:rPr>
        <w:t xml:space="preserve">Ovocné sady a vinice </w:t>
      </w:r>
    </w:p>
    <w:p w14:paraId="63287056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E78">
        <w:rPr>
          <w:i/>
          <w:iCs/>
        </w:rPr>
        <w:t xml:space="preserve">Jádroviny, réva, peckoviny (kromě broskvoní) </w:t>
      </w:r>
    </w:p>
    <w:p w14:paraId="216A7B2B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after="160" w:line="276" w:lineRule="auto"/>
        <w:jc w:val="both"/>
      </w:pPr>
      <w:r w:rsidRPr="00D50E78">
        <w:t xml:space="preserve">Proti svlačci rolnímu, pampelišce lékařské a kopřivě dvoudomé se vzhledem k jejich odolnosti doporučuje ošetřovat dávkou 6 l/ha po nasazení poupat. U ostatních plevelů se aplikace řídí výškou plevelů během celého vegetačního období. Ošetřované rostliny mají být v plném růstu a nejméně 20 cm vysoké. Víceleté hluboko zakořeňující plevele nesmí být zakryty jinými plevely. Ošetření, při kterých hrozí zasažení kmínků postřikem, se doporučuje provádět nejdříve 3. rokem po výsadbě. </w:t>
      </w:r>
    </w:p>
    <w:p w14:paraId="0D03F7FE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E78">
        <w:rPr>
          <w:i/>
          <w:iCs/>
        </w:rPr>
        <w:t xml:space="preserve">Dřeviny v sadech, alejích a jiných porostech </w:t>
      </w:r>
    </w:p>
    <w:p w14:paraId="6C4D76CE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E78">
        <w:t xml:space="preserve">Nátěr či postřik pařezů je nutno provést do 8-9 hodin po řezu kmínků. </w:t>
      </w:r>
    </w:p>
    <w:p w14:paraId="72D3AB21" w14:textId="31568B4B" w:rsidR="00D50E78" w:rsidRDefault="00D50E78" w:rsidP="00E66937">
      <w:pPr>
        <w:widowControl w:val="0"/>
        <w:autoSpaceDE w:val="0"/>
        <w:autoSpaceDN w:val="0"/>
        <w:adjustRightInd w:val="0"/>
        <w:spacing w:after="160" w:line="276" w:lineRule="auto"/>
        <w:jc w:val="both"/>
      </w:pPr>
      <w:r w:rsidRPr="00D50E78">
        <w:t xml:space="preserve">Nejvhodnější termín aplikace je léto a podzim. Hubení výmladků se provádí cíleným postřikem výmladků 4 % vodním roztokem. </w:t>
      </w:r>
    </w:p>
    <w:p w14:paraId="602A7B2F" w14:textId="58C4AA17" w:rsidR="00F82B84" w:rsidRDefault="00F82B84" w:rsidP="00E66937">
      <w:pPr>
        <w:widowControl w:val="0"/>
        <w:autoSpaceDE w:val="0"/>
        <w:autoSpaceDN w:val="0"/>
        <w:adjustRightInd w:val="0"/>
        <w:spacing w:after="160" w:line="276" w:lineRule="auto"/>
        <w:jc w:val="both"/>
      </w:pPr>
    </w:p>
    <w:p w14:paraId="0BBE2367" w14:textId="77777777" w:rsidR="00F82B84" w:rsidRPr="00D50E78" w:rsidRDefault="00F82B84" w:rsidP="00E66937">
      <w:pPr>
        <w:widowControl w:val="0"/>
        <w:autoSpaceDE w:val="0"/>
        <w:autoSpaceDN w:val="0"/>
        <w:adjustRightInd w:val="0"/>
        <w:spacing w:after="160" w:line="276" w:lineRule="auto"/>
        <w:jc w:val="both"/>
      </w:pPr>
    </w:p>
    <w:p w14:paraId="3D58F937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D50E78">
        <w:rPr>
          <w:i/>
          <w:iCs/>
        </w:rPr>
        <w:lastRenderedPageBreak/>
        <w:t xml:space="preserve">Orná půda </w:t>
      </w:r>
    </w:p>
    <w:p w14:paraId="195D7FEF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E78">
        <w:rPr>
          <w:i/>
          <w:iCs/>
        </w:rPr>
        <w:t xml:space="preserve">Po sklizni kulturních plodin </w:t>
      </w:r>
    </w:p>
    <w:p w14:paraId="3301BC35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D50E78">
        <w:t xml:space="preserve">Ošetření se provádí po sklizni, kdy pýr dosáhne výšky 15-25 cm, tj. má vyvinuté nejméně 3-4 listy. </w:t>
      </w:r>
    </w:p>
    <w:p w14:paraId="649E0290" w14:textId="5D85753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D50E78">
        <w:rPr>
          <w:i/>
          <w:iCs/>
        </w:rPr>
        <w:t>Před setím nebo sázením plodin</w:t>
      </w:r>
    </w:p>
    <w:p w14:paraId="1CD528D4" w14:textId="77777777" w:rsidR="00D50E78" w:rsidRPr="00D50E78" w:rsidRDefault="00D50E78" w:rsidP="00E66937">
      <w:pPr>
        <w:widowControl w:val="0"/>
        <w:spacing w:after="120" w:line="276" w:lineRule="auto"/>
        <w:jc w:val="both"/>
        <w:rPr>
          <w:spacing w:val="-3"/>
          <w:lang w:eastAsia="en-US"/>
        </w:rPr>
      </w:pPr>
      <w:r w:rsidRPr="00D50E78">
        <w:rPr>
          <w:spacing w:val="-3"/>
          <w:lang w:eastAsia="en-US"/>
        </w:rPr>
        <w:t xml:space="preserve">Přípravek se aplikuje na vzešlé plevele před setím nebo výsadbou plodin jako jsou brambory, sója, kukuřice, slunečnice, cukrová řepa apod. </w:t>
      </w:r>
    </w:p>
    <w:p w14:paraId="388C10AD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50E78">
        <w:rPr>
          <w:i/>
        </w:rPr>
        <w:t>Jahodník</w:t>
      </w:r>
    </w:p>
    <w:p w14:paraId="70689782" w14:textId="77777777" w:rsidR="00D50E78" w:rsidRPr="00D50E78" w:rsidRDefault="00D50E78" w:rsidP="00E66937">
      <w:pPr>
        <w:widowControl w:val="0"/>
        <w:tabs>
          <w:tab w:val="left" w:pos="-1440"/>
          <w:tab w:val="left" w:pos="-720"/>
          <w:tab w:val="left" w:pos="0"/>
          <w:tab w:val="left" w:pos="487"/>
          <w:tab w:val="left" w:pos="2017"/>
          <w:tab w:val="left" w:pos="2880"/>
          <w:tab w:val="left" w:pos="5040"/>
        </w:tabs>
        <w:suppressAutoHyphens/>
        <w:spacing w:after="160" w:line="276" w:lineRule="auto"/>
        <w:ind w:right="-22"/>
        <w:jc w:val="both"/>
        <w:rPr>
          <w:spacing w:val="-3"/>
          <w:lang w:eastAsia="en-GB"/>
        </w:rPr>
      </w:pPr>
      <w:r w:rsidRPr="00D50E78">
        <w:rPr>
          <w:spacing w:val="-3"/>
          <w:lang w:eastAsia="en-GB"/>
        </w:rPr>
        <w:t>V jahodníku se přípravek proti přerostlým plevelům aplikuje speciálním knotovým rámem, použije se dávka 1-1,5 l přípravku na ha a ředí se na koncentraci 25-40 %. Jahody se ošetřují pouze po sklizni.</w:t>
      </w:r>
    </w:p>
    <w:p w14:paraId="77894E2F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D50E78">
        <w:rPr>
          <w:i/>
          <w:iCs/>
        </w:rPr>
        <w:t xml:space="preserve">Louky a pastviny </w:t>
      </w:r>
    </w:p>
    <w:p w14:paraId="698959EE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E78">
        <w:rPr>
          <w:i/>
          <w:iCs/>
        </w:rPr>
        <w:t xml:space="preserve">Obnova trvalých travních porostů </w:t>
      </w:r>
    </w:p>
    <w:p w14:paraId="554BFF36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strike/>
        </w:rPr>
      </w:pPr>
      <w:r w:rsidRPr="00D50E78">
        <w:t>Proti pampelišce lékařské se vzhledem k její odolnosti doporučuje ošetřovat dávkou 5 l/ha.</w:t>
      </w:r>
      <w:r w:rsidRPr="00D50E78">
        <w:rPr>
          <w:strike/>
        </w:rPr>
        <w:t xml:space="preserve"> </w:t>
      </w:r>
    </w:p>
    <w:p w14:paraId="5F8AAF34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50E78">
        <w:rPr>
          <w:i/>
        </w:rPr>
        <w:t xml:space="preserve">Zavlažovací kanály </w:t>
      </w:r>
    </w:p>
    <w:p w14:paraId="66705001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after="160" w:line="276" w:lineRule="auto"/>
        <w:jc w:val="both"/>
      </w:pPr>
      <w:r w:rsidRPr="00D50E78">
        <w:t xml:space="preserve">Účinek přípravku je zpomalován chladným a suchým počasím v údobí aplikace. Proti svlačci rolnímu a kopřivě dvoudomé se doporučuje ošetřovat po nasazení poupat. U ostatních plevelů se aplikace řídí výškou plevelů během celého vegetačního období. Ošetřované rostliny mají být v plném růstu a nejméně 20 cm vysoké. Víceleté hluboko zakořeňující plevele nesmí být zakryty jinými plevely. Uživatel musí mít na paměti, že přípravek může zahubit veškerou vegetaci. </w:t>
      </w:r>
    </w:p>
    <w:p w14:paraId="7DBA28B3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D50E78">
        <w:rPr>
          <w:i/>
        </w:rPr>
        <w:t xml:space="preserve">Železnice </w:t>
      </w:r>
    </w:p>
    <w:p w14:paraId="69B86245" w14:textId="77777777" w:rsidR="00D50E78" w:rsidRPr="00D50E78" w:rsidRDefault="00D50E78" w:rsidP="00E66937">
      <w:pPr>
        <w:keepNext/>
        <w:autoSpaceDE w:val="0"/>
        <w:autoSpaceDN w:val="0"/>
        <w:adjustRightInd w:val="0"/>
        <w:spacing w:after="160" w:line="276" w:lineRule="auto"/>
        <w:jc w:val="both"/>
      </w:pPr>
      <w:r w:rsidRPr="00D50E78">
        <w:t xml:space="preserve">Ošetření lze provádět po celé období vegetace, nejlépe od poloviny května do konce června na plevele ve fázi BBCH 15-79. </w:t>
      </w:r>
    </w:p>
    <w:p w14:paraId="619EEC06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D50E78">
        <w:rPr>
          <w:i/>
          <w:iCs/>
        </w:rPr>
        <w:t xml:space="preserve">Nezemědělská půda </w:t>
      </w:r>
    </w:p>
    <w:p w14:paraId="28D17ECB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E78">
        <w:rPr>
          <w:i/>
          <w:iCs/>
        </w:rPr>
        <w:t xml:space="preserve">Nežádoucí vegetace </w:t>
      </w:r>
    </w:p>
    <w:p w14:paraId="07F9F8B5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proofErr w:type="spellStart"/>
      <w:r w:rsidRPr="00D50E78">
        <w:t>Roundup</w:t>
      </w:r>
      <w:proofErr w:type="spellEnd"/>
      <w:r w:rsidRPr="00D50E78">
        <w:t xml:space="preserve"> Rapid lze použít k odstranění nežádoucí vegetace na hřištích, chodnících, parkovištích, hřbitovech, skladovacích plochách a v areálech podniků a ostatních plochách. </w:t>
      </w:r>
    </w:p>
    <w:p w14:paraId="1BC6EBC2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E78">
        <w:rPr>
          <w:i/>
          <w:iCs/>
        </w:rPr>
        <w:t xml:space="preserve">Bolševník velkolepý, křídlatka sachalinská a jiné expandující druhy plevelů </w:t>
      </w:r>
    </w:p>
    <w:p w14:paraId="394F2733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after="160" w:line="276" w:lineRule="auto"/>
        <w:jc w:val="both"/>
      </w:pPr>
      <w:r w:rsidRPr="00D50E78">
        <w:t xml:space="preserve">Při aplikaci je nutno zabezpečit rovnoměrné zvlhčení celé rostliny. Aplikace se provádí od počátku tvorby květních orgánů do odkvětu, aby se zabránilo vzniku klíčivých semen. </w:t>
      </w:r>
    </w:p>
    <w:p w14:paraId="2C9FB26F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D50E78">
        <w:rPr>
          <w:i/>
          <w:iCs/>
        </w:rPr>
        <w:t xml:space="preserve">Lesní hospodářství </w:t>
      </w:r>
    </w:p>
    <w:p w14:paraId="058D1D2D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E78">
        <w:rPr>
          <w:i/>
          <w:iCs/>
        </w:rPr>
        <w:t xml:space="preserve">Školky </w:t>
      </w:r>
    </w:p>
    <w:p w14:paraId="11A4FA74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D50E78">
        <w:t xml:space="preserve">Komposty se ošetřují od července do poloviny září. Na </w:t>
      </w:r>
      <w:proofErr w:type="spellStart"/>
      <w:r w:rsidRPr="00D50E78">
        <w:t>úhorovaných</w:t>
      </w:r>
      <w:proofErr w:type="spellEnd"/>
      <w:r w:rsidRPr="00D50E78">
        <w:t xml:space="preserve"> produkčních plochách se provádí předseťová aplikace před síjí nebo školkováním, při plném růstu plevelů. Na záhonech se zaškolkovanými sazenicemi jehličnanů (mimo modřín) se provádí ošetření maximální dávkou 2,5 l na 1 ha koncem srpna nebo začátkem září po vyzrání letorostů. Pokud je nezbytně nutné ošetřovat dříve, nebo jedná-li se o sazenice listnáčů, pak musí být sazenice chráněny ochranným krytem. </w:t>
      </w:r>
    </w:p>
    <w:p w14:paraId="4C55F10B" w14:textId="1860E13D" w:rsidR="003B4389" w:rsidRDefault="003B4389" w:rsidP="00E6693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14:paraId="57ADAB30" w14:textId="77777777" w:rsidR="00F82B84" w:rsidRDefault="00F82B84" w:rsidP="00E66937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14:paraId="0128E2FA" w14:textId="35DBCD0B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E78">
        <w:rPr>
          <w:i/>
          <w:iCs/>
        </w:rPr>
        <w:lastRenderedPageBreak/>
        <w:t xml:space="preserve">Lesní porosty </w:t>
      </w:r>
    </w:p>
    <w:p w14:paraId="18983217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E78">
        <w:t xml:space="preserve">V kulturách jehličnanů (s výjimkou modřínů) při aplikaci přes vrcholky stromků se ošetřuje až po vyzrání letorostů, tj. v srpnu až září, dokud je nežádoucí vegetace v plném růstu a listy jsou zelené. Při použití dávky nad 3 l/ha je nutno vyhnout se postřiku přes vrcholky stromků a účinným způsobem zamezit úletu postřikové kapaliny na kulturu (trysky s krytem). </w:t>
      </w:r>
    </w:p>
    <w:p w14:paraId="21C668B6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E78">
        <w:t xml:space="preserve">Aplikace během vegetačního období jehličnatých a listnatých dřevin je možná pouze při účinném clonění úletu postřikové kapaliny, tj. použitím postřikovačů s kryty trysek. </w:t>
      </w:r>
    </w:p>
    <w:p w14:paraId="53ABD09D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D50E78">
        <w:t xml:space="preserve">Dávka se řídí stupněm zaplevelení a vzrůstem </w:t>
      </w:r>
      <w:proofErr w:type="spellStart"/>
      <w:r w:rsidRPr="00D50E78">
        <w:t>buřeně</w:t>
      </w:r>
      <w:proofErr w:type="spellEnd"/>
      <w:r w:rsidRPr="00D50E78">
        <w:t xml:space="preserve">. Proti hasivce orličí se ošetřuje až v době, kdy jsou čepele plně vyvinuté, tj. od poloviny srpna do konce září. V případě odolných dřevin, jako např. jeřáb obecný, krušina olšová, zimolez nebo maliníky a ostružiníky je nutno zvýšit dávku až na 5,5 l na ha. Na přesličku rolní </w:t>
      </w:r>
      <w:proofErr w:type="spellStart"/>
      <w:r w:rsidRPr="00D50E78">
        <w:t>Roundup</w:t>
      </w:r>
      <w:proofErr w:type="spellEnd"/>
      <w:r w:rsidRPr="00D50E78">
        <w:t xml:space="preserve"> Rapid nepůsobí. </w:t>
      </w:r>
    </w:p>
    <w:p w14:paraId="016F0BF7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E78">
        <w:rPr>
          <w:i/>
          <w:iCs/>
        </w:rPr>
        <w:t xml:space="preserve">Prořezávky a probírky </w:t>
      </w:r>
    </w:p>
    <w:p w14:paraId="1C2AB456" w14:textId="772723DB" w:rsidR="00D50E78" w:rsidRDefault="00D50E78" w:rsidP="00E66937">
      <w:pPr>
        <w:widowControl w:val="0"/>
        <w:autoSpaceDE w:val="0"/>
        <w:autoSpaceDN w:val="0"/>
        <w:adjustRightInd w:val="0"/>
        <w:spacing w:after="120" w:line="276" w:lineRule="auto"/>
        <w:jc w:val="both"/>
      </w:pPr>
      <w:r w:rsidRPr="00D50E78">
        <w:t xml:space="preserve">Hubení výmladků se provádí cíleným postřikem výmladků 4 % vodním roztokem. K potlačení zmlazování pařezů se používá nátěr (15 % roztok) nebo postřik (4 % roztok) pařezů ve vegetačním období mimo jarního období zesíleného toku mízy. Ošetření je nutno provést do 8-9 hodin po prořezání kmínků. </w:t>
      </w:r>
    </w:p>
    <w:p w14:paraId="2D550429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50E78">
        <w:rPr>
          <w:i/>
          <w:iCs/>
        </w:rPr>
        <w:t xml:space="preserve">Chemická příprava pro obnovu lesa </w:t>
      </w:r>
    </w:p>
    <w:p w14:paraId="318D71B9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after="160" w:line="276" w:lineRule="auto"/>
        <w:jc w:val="both"/>
      </w:pPr>
      <w:r w:rsidRPr="00D50E78">
        <w:t xml:space="preserve">Dávka se řídí stupněm zaplevelení a vzrůstem </w:t>
      </w:r>
      <w:proofErr w:type="spellStart"/>
      <w:r w:rsidRPr="00D50E78">
        <w:t>buřeně</w:t>
      </w:r>
      <w:proofErr w:type="spellEnd"/>
      <w:r w:rsidRPr="00D50E78">
        <w:t xml:space="preserve">. V případě odolných dřevin, jako např. jeřáb obecný, krušina olšová, zimolez nebo maliníky a ostružiníky je nutno zvýšit dávku až na 5,5 l na ha. </w:t>
      </w:r>
    </w:p>
    <w:p w14:paraId="1A5099B8" w14:textId="77777777" w:rsidR="00D50E78" w:rsidRPr="00D50E78" w:rsidRDefault="00D50E78" w:rsidP="00E66937">
      <w:pPr>
        <w:widowControl w:val="0"/>
        <w:autoSpaceDE w:val="0"/>
        <w:autoSpaceDN w:val="0"/>
        <w:adjustRightInd w:val="0"/>
        <w:spacing w:after="160" w:line="276" w:lineRule="auto"/>
        <w:jc w:val="both"/>
      </w:pPr>
      <w:r w:rsidRPr="00D50E78">
        <w:t xml:space="preserve">Vzhledem k charakteru přípravku nelze v případě nedostatečného vypláchnutí použitého aplikačního zařízení vyloučit poškození následně ošetřovaných rostlin zbytky přípravku </w:t>
      </w:r>
      <w:proofErr w:type="spellStart"/>
      <w:r w:rsidRPr="00D50E78">
        <w:t>Roundup</w:t>
      </w:r>
      <w:proofErr w:type="spellEnd"/>
      <w:r w:rsidRPr="00D50E78">
        <w:t xml:space="preserve"> Rapid. </w:t>
      </w:r>
    </w:p>
    <w:p w14:paraId="2125D8F6" w14:textId="77777777" w:rsidR="00D50E78" w:rsidRPr="00D50E78" w:rsidRDefault="00D50E78" w:rsidP="00E66937">
      <w:pPr>
        <w:widowControl w:val="0"/>
        <w:numPr>
          <w:ilvl w:val="12"/>
          <w:numId w:val="0"/>
        </w:numPr>
        <w:spacing w:line="276" w:lineRule="auto"/>
        <w:ind w:right="-284"/>
      </w:pPr>
      <w:r w:rsidRPr="00D50E78"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1459"/>
        <w:gridCol w:w="1411"/>
        <w:gridCol w:w="1411"/>
        <w:gridCol w:w="1411"/>
      </w:tblGrid>
      <w:tr w:rsidR="00D50E78" w:rsidRPr="00D50E78" w14:paraId="6A2B1A11" w14:textId="77777777" w:rsidTr="005A2439">
        <w:trPr>
          <w:trHeight w:val="220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44011E89" w14:textId="77777777" w:rsidR="00D50E78" w:rsidRPr="00D50E78" w:rsidRDefault="00D50E78" w:rsidP="00E66937">
            <w:pPr>
              <w:widowControl w:val="0"/>
              <w:spacing w:line="276" w:lineRule="auto"/>
              <w:ind w:right="-141"/>
            </w:pPr>
            <w:r w:rsidRPr="00D50E78">
              <w:t>Plodina</w:t>
            </w:r>
          </w:p>
        </w:tc>
        <w:tc>
          <w:tcPr>
            <w:tcW w:w="1644" w:type="dxa"/>
            <w:vAlign w:val="center"/>
          </w:tcPr>
          <w:p w14:paraId="79FD42B3" w14:textId="77777777" w:rsidR="00D50E78" w:rsidRPr="00D50E78" w:rsidRDefault="00D50E78" w:rsidP="00E66937">
            <w:pPr>
              <w:widowControl w:val="0"/>
              <w:spacing w:line="276" w:lineRule="auto"/>
              <w:jc w:val="center"/>
            </w:pPr>
            <w:r w:rsidRPr="00D50E78">
              <w:t>bez redukce</w:t>
            </w:r>
          </w:p>
        </w:tc>
        <w:tc>
          <w:tcPr>
            <w:tcW w:w="1644" w:type="dxa"/>
            <w:vAlign w:val="center"/>
          </w:tcPr>
          <w:p w14:paraId="03F4B5C8" w14:textId="77777777" w:rsidR="00D50E78" w:rsidRPr="00D50E78" w:rsidRDefault="00D50E78" w:rsidP="00E66937">
            <w:pPr>
              <w:widowControl w:val="0"/>
              <w:spacing w:line="276" w:lineRule="auto"/>
              <w:jc w:val="center"/>
            </w:pPr>
            <w:r w:rsidRPr="00D50E78">
              <w:t>tryska 50 %</w:t>
            </w:r>
          </w:p>
        </w:tc>
        <w:tc>
          <w:tcPr>
            <w:tcW w:w="1644" w:type="dxa"/>
            <w:vAlign w:val="center"/>
          </w:tcPr>
          <w:p w14:paraId="5DEE6ABC" w14:textId="77777777" w:rsidR="00D50E78" w:rsidRPr="00D50E78" w:rsidRDefault="00D50E78" w:rsidP="00E66937">
            <w:pPr>
              <w:widowControl w:val="0"/>
              <w:spacing w:line="276" w:lineRule="auto"/>
              <w:jc w:val="center"/>
            </w:pPr>
            <w:r w:rsidRPr="00D50E78">
              <w:t>tryska 75 %</w:t>
            </w:r>
          </w:p>
        </w:tc>
        <w:tc>
          <w:tcPr>
            <w:tcW w:w="1644" w:type="dxa"/>
            <w:vAlign w:val="center"/>
          </w:tcPr>
          <w:p w14:paraId="1E81872A" w14:textId="77777777" w:rsidR="00D50E78" w:rsidRPr="00D50E78" w:rsidRDefault="00D50E78" w:rsidP="00E66937">
            <w:pPr>
              <w:widowControl w:val="0"/>
              <w:spacing w:line="276" w:lineRule="auto"/>
              <w:jc w:val="center"/>
            </w:pPr>
            <w:r w:rsidRPr="00D50E78">
              <w:t>tryska 90 %</w:t>
            </w:r>
          </w:p>
        </w:tc>
      </w:tr>
      <w:tr w:rsidR="00D50E78" w:rsidRPr="00D50E78" w14:paraId="4F0929A6" w14:textId="77777777" w:rsidTr="005A2439">
        <w:trPr>
          <w:trHeight w:val="275"/>
          <w:jc w:val="center"/>
        </w:trPr>
        <w:tc>
          <w:tcPr>
            <w:tcW w:w="9618" w:type="dxa"/>
            <w:gridSpan w:val="5"/>
            <w:shd w:val="clear" w:color="auto" w:fill="FFFFFF"/>
            <w:vAlign w:val="center"/>
          </w:tcPr>
          <w:p w14:paraId="1293E6C7" w14:textId="77777777" w:rsidR="00D50E78" w:rsidRPr="00D50E78" w:rsidRDefault="00D50E78" w:rsidP="00E66937">
            <w:pPr>
              <w:widowControl w:val="0"/>
              <w:spacing w:line="276" w:lineRule="auto"/>
              <w:ind w:right="-141"/>
            </w:pPr>
            <w:r w:rsidRPr="00D50E78">
              <w:rPr>
                <w:sz w:val="22"/>
                <w:szCs w:val="22"/>
              </w:rPr>
              <w:t>Ochranná vzdálenost od okraje ošetřovaného pozemku s ohledem na ochranu necílových rostlin [m]</w:t>
            </w:r>
          </w:p>
        </w:tc>
      </w:tr>
      <w:tr w:rsidR="00D50E78" w:rsidRPr="00D50E78" w14:paraId="68CA3395" w14:textId="77777777" w:rsidTr="005A2439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2D8F987A" w14:textId="77777777" w:rsidR="00D50E78" w:rsidRPr="00D50E78" w:rsidRDefault="00D50E78" w:rsidP="00E66937">
            <w:pPr>
              <w:widowControl w:val="0"/>
              <w:spacing w:line="276" w:lineRule="auto"/>
              <w:rPr>
                <w:bCs/>
                <w:iCs/>
                <w:sz w:val="20"/>
                <w:szCs w:val="20"/>
              </w:rPr>
            </w:pPr>
            <w:proofErr w:type="spellStart"/>
            <w:r w:rsidRPr="00D50E78">
              <w:rPr>
                <w:sz w:val="22"/>
                <w:szCs w:val="22"/>
              </w:rPr>
              <w:t>Apl</w:t>
            </w:r>
            <w:proofErr w:type="spellEnd"/>
            <w:r w:rsidRPr="00D50E78">
              <w:rPr>
                <w:sz w:val="22"/>
                <w:szCs w:val="22"/>
              </w:rPr>
              <w:t>. dávka 6,4 l/ha, 6 l/ha, 5,5 l/ha, 5 l/ha a 4 l/ha</w:t>
            </w:r>
          </w:p>
        </w:tc>
        <w:tc>
          <w:tcPr>
            <w:tcW w:w="1276" w:type="dxa"/>
            <w:vAlign w:val="center"/>
          </w:tcPr>
          <w:p w14:paraId="78D94B9F" w14:textId="77777777" w:rsidR="00D50E78" w:rsidRPr="00D50E78" w:rsidRDefault="00D50E78" w:rsidP="00E66937">
            <w:pPr>
              <w:widowControl w:val="0"/>
              <w:spacing w:line="276" w:lineRule="auto"/>
              <w:ind w:right="-141"/>
              <w:jc w:val="center"/>
            </w:pPr>
            <w:r w:rsidRPr="00D50E78">
              <w:t>5</w:t>
            </w:r>
          </w:p>
        </w:tc>
        <w:tc>
          <w:tcPr>
            <w:tcW w:w="1417" w:type="dxa"/>
            <w:vAlign w:val="center"/>
          </w:tcPr>
          <w:p w14:paraId="433701A8" w14:textId="77777777" w:rsidR="00D50E78" w:rsidRPr="00D50E78" w:rsidRDefault="00D50E78" w:rsidP="00E66937">
            <w:pPr>
              <w:widowControl w:val="0"/>
              <w:spacing w:line="276" w:lineRule="auto"/>
              <w:ind w:right="-141"/>
              <w:jc w:val="center"/>
            </w:pPr>
            <w:r w:rsidRPr="00D50E78">
              <w:t>5</w:t>
            </w:r>
          </w:p>
        </w:tc>
        <w:tc>
          <w:tcPr>
            <w:tcW w:w="1276" w:type="dxa"/>
            <w:vAlign w:val="center"/>
          </w:tcPr>
          <w:p w14:paraId="30475D47" w14:textId="77777777" w:rsidR="00D50E78" w:rsidRPr="00D50E78" w:rsidRDefault="00D50E78" w:rsidP="00E66937">
            <w:pPr>
              <w:widowControl w:val="0"/>
              <w:spacing w:line="276" w:lineRule="auto"/>
              <w:ind w:right="-141"/>
              <w:jc w:val="center"/>
            </w:pPr>
            <w:r w:rsidRPr="00D50E78">
              <w:t>0</w:t>
            </w:r>
          </w:p>
        </w:tc>
        <w:tc>
          <w:tcPr>
            <w:tcW w:w="1355" w:type="dxa"/>
            <w:vAlign w:val="center"/>
          </w:tcPr>
          <w:p w14:paraId="3CD23F11" w14:textId="77777777" w:rsidR="00D50E78" w:rsidRPr="00D50E78" w:rsidRDefault="00D50E78" w:rsidP="00E66937">
            <w:pPr>
              <w:widowControl w:val="0"/>
              <w:spacing w:line="276" w:lineRule="auto"/>
              <w:ind w:right="-141"/>
              <w:jc w:val="center"/>
            </w:pPr>
            <w:r w:rsidRPr="00D50E78">
              <w:t>0</w:t>
            </w:r>
          </w:p>
        </w:tc>
      </w:tr>
      <w:tr w:rsidR="00D50E78" w:rsidRPr="00D50E78" w14:paraId="60CCBD76" w14:textId="77777777" w:rsidTr="005A2439">
        <w:trPr>
          <w:trHeight w:val="275"/>
          <w:jc w:val="center"/>
        </w:trPr>
        <w:tc>
          <w:tcPr>
            <w:tcW w:w="4294" w:type="dxa"/>
            <w:shd w:val="clear" w:color="auto" w:fill="FFFFFF"/>
            <w:vAlign w:val="center"/>
          </w:tcPr>
          <w:p w14:paraId="3029D51D" w14:textId="77777777" w:rsidR="00D50E78" w:rsidRPr="00D50E78" w:rsidRDefault="00D50E78" w:rsidP="00E66937">
            <w:pPr>
              <w:widowControl w:val="0"/>
              <w:spacing w:line="276" w:lineRule="auto"/>
              <w:ind w:right="-141"/>
              <w:rPr>
                <w:sz w:val="22"/>
                <w:szCs w:val="22"/>
              </w:rPr>
            </w:pPr>
            <w:proofErr w:type="spellStart"/>
            <w:r w:rsidRPr="00D50E78">
              <w:rPr>
                <w:sz w:val="22"/>
                <w:szCs w:val="22"/>
              </w:rPr>
              <w:t>Apl</w:t>
            </w:r>
            <w:proofErr w:type="spellEnd"/>
            <w:r w:rsidRPr="00D50E78">
              <w:rPr>
                <w:sz w:val="22"/>
                <w:szCs w:val="22"/>
              </w:rPr>
              <w:t>. dávka 3 l/ha a 2,5 l/ha</w:t>
            </w:r>
          </w:p>
        </w:tc>
        <w:tc>
          <w:tcPr>
            <w:tcW w:w="1276" w:type="dxa"/>
            <w:vAlign w:val="center"/>
          </w:tcPr>
          <w:p w14:paraId="4FE18849" w14:textId="77777777" w:rsidR="00D50E78" w:rsidRPr="00D50E78" w:rsidRDefault="00D50E78" w:rsidP="00E66937">
            <w:pPr>
              <w:widowControl w:val="0"/>
              <w:spacing w:line="276" w:lineRule="auto"/>
              <w:ind w:right="-141"/>
              <w:jc w:val="center"/>
            </w:pPr>
            <w:r w:rsidRPr="00D50E78">
              <w:t>5</w:t>
            </w:r>
          </w:p>
        </w:tc>
        <w:tc>
          <w:tcPr>
            <w:tcW w:w="1417" w:type="dxa"/>
            <w:vAlign w:val="center"/>
          </w:tcPr>
          <w:p w14:paraId="1A362EB1" w14:textId="77777777" w:rsidR="00D50E78" w:rsidRPr="00D50E78" w:rsidRDefault="00D50E78" w:rsidP="00E66937">
            <w:pPr>
              <w:widowControl w:val="0"/>
              <w:spacing w:line="276" w:lineRule="auto"/>
              <w:ind w:right="-141"/>
              <w:jc w:val="center"/>
            </w:pPr>
            <w:r w:rsidRPr="00D50E78">
              <w:t>0</w:t>
            </w:r>
          </w:p>
        </w:tc>
        <w:tc>
          <w:tcPr>
            <w:tcW w:w="1276" w:type="dxa"/>
            <w:vAlign w:val="center"/>
          </w:tcPr>
          <w:p w14:paraId="2BA9EB6F" w14:textId="77777777" w:rsidR="00D50E78" w:rsidRPr="00D50E78" w:rsidRDefault="00D50E78" w:rsidP="00E66937">
            <w:pPr>
              <w:widowControl w:val="0"/>
              <w:spacing w:line="276" w:lineRule="auto"/>
              <w:ind w:right="-141"/>
              <w:jc w:val="center"/>
            </w:pPr>
            <w:r w:rsidRPr="00D50E78">
              <w:t>0</w:t>
            </w:r>
          </w:p>
        </w:tc>
        <w:tc>
          <w:tcPr>
            <w:tcW w:w="1355" w:type="dxa"/>
            <w:vAlign w:val="center"/>
          </w:tcPr>
          <w:p w14:paraId="30B9BE78" w14:textId="77777777" w:rsidR="00D50E78" w:rsidRPr="00D50E78" w:rsidRDefault="00D50E78" w:rsidP="00E66937">
            <w:pPr>
              <w:widowControl w:val="0"/>
              <w:spacing w:line="276" w:lineRule="auto"/>
              <w:ind w:right="-141"/>
              <w:jc w:val="center"/>
            </w:pPr>
            <w:r w:rsidRPr="00D50E78">
              <w:t>0</w:t>
            </w:r>
          </w:p>
        </w:tc>
      </w:tr>
    </w:tbl>
    <w:p w14:paraId="298D36BA" w14:textId="77777777" w:rsidR="00D50E78" w:rsidRPr="00D50E78" w:rsidRDefault="00D50E78" w:rsidP="00E66937">
      <w:pPr>
        <w:widowControl w:val="0"/>
        <w:spacing w:line="276" w:lineRule="auto"/>
        <w:jc w:val="both"/>
        <w:rPr>
          <w:u w:val="single"/>
        </w:rPr>
      </w:pPr>
      <w:r w:rsidRPr="00D50E78">
        <w:rPr>
          <w:u w:val="single"/>
        </w:rPr>
        <w:t>Nepropustné povrchy:</w:t>
      </w:r>
    </w:p>
    <w:p w14:paraId="297955C3" w14:textId="77777777" w:rsidR="00D50E78" w:rsidRPr="00D50E78" w:rsidRDefault="00D50E78" w:rsidP="00E66937">
      <w:pPr>
        <w:widowControl w:val="0"/>
        <w:spacing w:line="276" w:lineRule="auto"/>
        <w:ind w:right="-141"/>
        <w:jc w:val="both"/>
      </w:pPr>
      <w:r w:rsidRPr="00D50E78">
        <w:t>Za účelem ochrany vodních organismů lze přípravek aplikovat maximálně na 50% celkové ošetřované plochy.</w:t>
      </w:r>
    </w:p>
    <w:bookmarkEnd w:id="12"/>
    <w:p w14:paraId="2EDBEBAA" w14:textId="77777777" w:rsidR="00D50E78" w:rsidRPr="00D50E78" w:rsidRDefault="00D50E78" w:rsidP="00E66937">
      <w:pPr>
        <w:keepLines/>
        <w:widowControl w:val="0"/>
        <w:tabs>
          <w:tab w:val="left" w:pos="975"/>
        </w:tabs>
        <w:spacing w:line="276" w:lineRule="auto"/>
        <w:jc w:val="both"/>
        <w:outlineLvl w:val="0"/>
      </w:pPr>
    </w:p>
    <w:p w14:paraId="130B9E2D" w14:textId="77777777" w:rsidR="00D50E78" w:rsidRDefault="00D50E78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</w:p>
    <w:p w14:paraId="6C49BDA9" w14:textId="3FBFD846" w:rsidR="00C73D20" w:rsidRDefault="00C73D20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C73D20">
        <w:rPr>
          <w:b/>
          <w:sz w:val="28"/>
          <w:szCs w:val="28"/>
        </w:rPr>
        <w:t>Xilon</w:t>
      </w:r>
      <w:proofErr w:type="spellEnd"/>
    </w:p>
    <w:p w14:paraId="1ABF5DC2" w14:textId="023FDFCD" w:rsidR="00ED6D92" w:rsidRPr="003C66B0" w:rsidRDefault="00ED6D92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3C66B0">
        <w:t xml:space="preserve">držitel rozhodnutí o povolení: </w:t>
      </w:r>
      <w:proofErr w:type="spellStart"/>
      <w:r w:rsidR="00C73D20" w:rsidRPr="00C73D20">
        <w:t>Kwizda</w:t>
      </w:r>
      <w:proofErr w:type="spellEnd"/>
      <w:r w:rsidR="00C73D20" w:rsidRPr="00C73D20">
        <w:t xml:space="preserve"> Agro </w:t>
      </w:r>
      <w:proofErr w:type="spellStart"/>
      <w:r w:rsidR="00C73D20" w:rsidRPr="00C73D20">
        <w:t>GmbH</w:t>
      </w:r>
      <w:proofErr w:type="spellEnd"/>
      <w:r w:rsidR="00C73D20" w:rsidRPr="00C73D20">
        <w:t>.</w:t>
      </w:r>
      <w:r w:rsidR="00C73D20">
        <w:t xml:space="preserve">, </w:t>
      </w:r>
      <w:proofErr w:type="spellStart"/>
      <w:r w:rsidR="00C73D20" w:rsidRPr="00C73D20">
        <w:t>Universitätsring</w:t>
      </w:r>
      <w:proofErr w:type="spellEnd"/>
      <w:r w:rsidR="00C73D20" w:rsidRPr="00C73D20">
        <w:t xml:space="preserve"> 6, A-1010 </w:t>
      </w:r>
      <w:proofErr w:type="spellStart"/>
      <w:r w:rsidR="00C73D20" w:rsidRPr="00C73D20">
        <w:t>Wien</w:t>
      </w:r>
      <w:proofErr w:type="spellEnd"/>
      <w:r w:rsidR="00C73D20" w:rsidRPr="00C73D20">
        <w:t>, Rakousko</w:t>
      </w:r>
    </w:p>
    <w:p w14:paraId="3A7C9D57" w14:textId="3CE46774" w:rsidR="00ED6D92" w:rsidRPr="003C66B0" w:rsidRDefault="00ED6D92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3C66B0">
        <w:t>evidenční číslo:</w:t>
      </w:r>
      <w:r w:rsidRPr="003C66B0">
        <w:rPr>
          <w:iCs/>
        </w:rPr>
        <w:t xml:space="preserve"> </w:t>
      </w:r>
      <w:r w:rsidR="00C73D20" w:rsidRPr="00F61988">
        <w:rPr>
          <w:rFonts w:eastAsiaTheme="minorHAnsi"/>
          <w:iCs/>
          <w:snapToGrid w:val="0"/>
        </w:rPr>
        <w:t>5647-</w:t>
      </w:r>
      <w:r w:rsidR="00C73D20">
        <w:rPr>
          <w:rFonts w:eastAsiaTheme="minorHAnsi"/>
          <w:iCs/>
          <w:snapToGrid w:val="0"/>
        </w:rPr>
        <w:t>1</w:t>
      </w:r>
    </w:p>
    <w:p w14:paraId="59ACDF7B" w14:textId="6C779A61" w:rsidR="00ED6D92" w:rsidRPr="003C66B0" w:rsidRDefault="00ED6D92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Cs/>
          <w:snapToGrid w:val="0"/>
        </w:rPr>
      </w:pPr>
      <w:r w:rsidRPr="003C66B0">
        <w:t>účinná látka:</w:t>
      </w:r>
      <w:r w:rsidRPr="003C66B0">
        <w:rPr>
          <w:iCs/>
        </w:rPr>
        <w:t xml:space="preserve"> </w:t>
      </w:r>
      <w:proofErr w:type="spellStart"/>
      <w:r w:rsidR="00C73D20" w:rsidRPr="00F61988">
        <w:rPr>
          <w:i/>
        </w:rPr>
        <w:t>Trichoderma</w:t>
      </w:r>
      <w:proofErr w:type="spellEnd"/>
      <w:r w:rsidR="00C73D20" w:rsidRPr="00F61988">
        <w:rPr>
          <w:i/>
        </w:rPr>
        <w:t xml:space="preserve"> </w:t>
      </w:r>
      <w:proofErr w:type="spellStart"/>
      <w:r w:rsidR="00C73D20" w:rsidRPr="00F61988">
        <w:rPr>
          <w:i/>
        </w:rPr>
        <w:t>asperellum</w:t>
      </w:r>
      <w:proofErr w:type="spellEnd"/>
      <w:r w:rsidR="00C73D20" w:rsidRPr="00F61988">
        <w:rPr>
          <w:i/>
        </w:rPr>
        <w:t xml:space="preserve"> </w:t>
      </w:r>
      <w:r w:rsidR="00C73D20" w:rsidRPr="00F61988">
        <w:t>kmen T</w:t>
      </w:r>
      <w:proofErr w:type="gramStart"/>
      <w:r w:rsidR="00C73D20" w:rsidRPr="00F61988">
        <w:t>34  1</w:t>
      </w:r>
      <w:proofErr w:type="gramEnd"/>
      <w:r w:rsidR="00C73D20" w:rsidRPr="00F61988">
        <w:t xml:space="preserve"> x 10</w:t>
      </w:r>
      <w:r w:rsidR="00C73D20" w:rsidRPr="00F61988">
        <w:rPr>
          <w:vertAlign w:val="superscript"/>
        </w:rPr>
        <w:t>7</w:t>
      </w:r>
      <w:r w:rsidR="00C73D20" w:rsidRPr="00F61988">
        <w:t xml:space="preserve"> CFU/g</w:t>
      </w:r>
    </w:p>
    <w:p w14:paraId="01867860" w14:textId="77777777" w:rsidR="00E8638F" w:rsidRDefault="00ED6D92" w:rsidP="00E66937">
      <w:pPr>
        <w:widowControl w:val="0"/>
        <w:tabs>
          <w:tab w:val="left" w:pos="1560"/>
        </w:tabs>
        <w:spacing w:line="276" w:lineRule="auto"/>
        <w:ind w:left="2835" w:hanging="2835"/>
      </w:pPr>
      <w:r w:rsidRPr="003C66B0">
        <w:t xml:space="preserve">platnost povolení končí dne: </w:t>
      </w:r>
      <w:r w:rsidR="00C73D20">
        <w:t>31.5.2024</w:t>
      </w:r>
    </w:p>
    <w:p w14:paraId="7C9D8AA1" w14:textId="77777777" w:rsidR="00E8638F" w:rsidRDefault="00E8638F" w:rsidP="00E66937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6E0B1108" w14:textId="3C8D3BF6" w:rsidR="003B4389" w:rsidRDefault="003B4389" w:rsidP="00E66937">
      <w:pPr>
        <w:widowControl w:val="0"/>
        <w:tabs>
          <w:tab w:val="left" w:pos="1560"/>
        </w:tabs>
        <w:spacing w:line="276" w:lineRule="auto"/>
        <w:rPr>
          <w:rFonts w:eastAsiaTheme="minorHAnsi"/>
          <w:snapToGrid w:val="0"/>
          <w:lang w:eastAsia="en-US"/>
        </w:rPr>
      </w:pPr>
    </w:p>
    <w:p w14:paraId="114218F2" w14:textId="77777777" w:rsidR="00F82B84" w:rsidRPr="00423F99" w:rsidRDefault="00F82B84" w:rsidP="00E66937">
      <w:pPr>
        <w:widowControl w:val="0"/>
        <w:tabs>
          <w:tab w:val="left" w:pos="1560"/>
        </w:tabs>
        <w:spacing w:line="276" w:lineRule="auto"/>
        <w:rPr>
          <w:rFonts w:eastAsiaTheme="minorHAnsi"/>
          <w:snapToGrid w:val="0"/>
          <w:lang w:eastAsia="en-US"/>
        </w:rPr>
      </w:pPr>
    </w:p>
    <w:p w14:paraId="45D22276" w14:textId="47A3B2B1" w:rsidR="00C73D20" w:rsidRPr="00C73D20" w:rsidRDefault="00C73D20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C73D20">
        <w:rPr>
          <w:rFonts w:eastAsiaTheme="minorHAnsi"/>
          <w:i/>
          <w:iCs/>
          <w:snapToGrid w:val="0"/>
          <w:lang w:eastAsia="en-US"/>
        </w:rPr>
        <w:lastRenderedPageBreak/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008"/>
        <w:gridCol w:w="1820"/>
        <w:gridCol w:w="567"/>
        <w:gridCol w:w="1508"/>
        <w:gridCol w:w="1468"/>
      </w:tblGrid>
      <w:tr w:rsidR="00C73D20" w:rsidRPr="00C73D20" w14:paraId="58298D1B" w14:textId="77777777" w:rsidTr="00F82B84">
        <w:tc>
          <w:tcPr>
            <w:tcW w:w="1843" w:type="dxa"/>
          </w:tcPr>
          <w:p w14:paraId="51215B72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bCs/>
                <w:iCs/>
              </w:rPr>
            </w:pPr>
            <w:r w:rsidRPr="00C73D20">
              <w:rPr>
                <w:rFonts w:cstheme="minorBidi"/>
                <w:bCs/>
                <w:iCs/>
              </w:rPr>
              <w:t>1) Plodina,</w:t>
            </w:r>
          </w:p>
          <w:p w14:paraId="07BDFC62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bCs/>
                <w:iCs/>
              </w:rPr>
            </w:pPr>
            <w:r w:rsidRPr="00C73D20">
              <w:rPr>
                <w:rFonts w:cstheme="minorBidi"/>
                <w:bCs/>
                <w:iCs/>
              </w:rPr>
              <w:t>oblast použití</w:t>
            </w:r>
          </w:p>
        </w:tc>
        <w:tc>
          <w:tcPr>
            <w:tcW w:w="2008" w:type="dxa"/>
          </w:tcPr>
          <w:p w14:paraId="1E87F885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bCs/>
                <w:iCs/>
              </w:rPr>
            </w:pPr>
            <w:r w:rsidRPr="00C73D20">
              <w:rPr>
                <w:rFonts w:cstheme="minorBidi"/>
                <w:bCs/>
                <w:iCs/>
              </w:rPr>
              <w:t xml:space="preserve">2) Škodlivý organismus, </w:t>
            </w:r>
          </w:p>
          <w:p w14:paraId="6155D3A4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bCs/>
                <w:iCs/>
              </w:rPr>
            </w:pPr>
            <w:r w:rsidRPr="00C73D20">
              <w:rPr>
                <w:rFonts w:cstheme="minorBidi"/>
                <w:bCs/>
                <w:iCs/>
              </w:rPr>
              <w:t>jiný účel použití</w:t>
            </w:r>
          </w:p>
        </w:tc>
        <w:tc>
          <w:tcPr>
            <w:tcW w:w="1820" w:type="dxa"/>
          </w:tcPr>
          <w:p w14:paraId="34A525CD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bCs/>
                <w:iCs/>
              </w:rPr>
            </w:pPr>
            <w:r w:rsidRPr="00C73D20">
              <w:rPr>
                <w:rFonts w:cstheme="minorBidi"/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3EA8008A" w14:textId="77777777" w:rsidR="00C73D20" w:rsidRPr="00C73D20" w:rsidRDefault="00C73D20" w:rsidP="00E66937">
            <w:pPr>
              <w:keepNext/>
              <w:autoSpaceDE w:val="0"/>
              <w:autoSpaceDN w:val="0"/>
              <w:adjustRightInd w:val="0"/>
              <w:spacing w:line="276" w:lineRule="auto"/>
              <w:rPr>
                <w:rFonts w:cstheme="minorBidi"/>
                <w:bCs/>
                <w:iCs/>
              </w:rPr>
            </w:pPr>
            <w:r w:rsidRPr="00C73D20">
              <w:rPr>
                <w:rFonts w:cstheme="minorBidi"/>
                <w:bCs/>
                <w:iCs/>
              </w:rPr>
              <w:t>OL</w:t>
            </w:r>
          </w:p>
        </w:tc>
        <w:tc>
          <w:tcPr>
            <w:tcW w:w="1508" w:type="dxa"/>
          </w:tcPr>
          <w:p w14:paraId="4E298A85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bCs/>
                <w:iCs/>
              </w:rPr>
            </w:pPr>
            <w:r w:rsidRPr="00C73D20">
              <w:rPr>
                <w:rFonts w:cstheme="minorBidi"/>
                <w:bCs/>
                <w:iCs/>
              </w:rPr>
              <w:t>Poznámka</w:t>
            </w:r>
          </w:p>
          <w:p w14:paraId="2AB3E8BC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bCs/>
                <w:iCs/>
              </w:rPr>
            </w:pPr>
            <w:r w:rsidRPr="00C73D20">
              <w:rPr>
                <w:rFonts w:cstheme="minorBidi"/>
                <w:bCs/>
                <w:iCs/>
              </w:rPr>
              <w:t>1) k plodině</w:t>
            </w:r>
          </w:p>
          <w:p w14:paraId="52F434A9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bCs/>
                <w:iCs/>
              </w:rPr>
            </w:pPr>
            <w:r w:rsidRPr="00C73D20">
              <w:rPr>
                <w:rFonts w:cstheme="minorBidi"/>
                <w:bCs/>
                <w:iCs/>
              </w:rPr>
              <w:t>2) k ŠO</w:t>
            </w:r>
          </w:p>
          <w:p w14:paraId="7D95125B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bCs/>
                <w:iCs/>
              </w:rPr>
            </w:pPr>
            <w:r w:rsidRPr="00C73D20">
              <w:rPr>
                <w:rFonts w:cstheme="minorBidi"/>
                <w:bCs/>
                <w:iCs/>
              </w:rPr>
              <w:t>3) k OL</w:t>
            </w:r>
          </w:p>
        </w:tc>
        <w:tc>
          <w:tcPr>
            <w:tcW w:w="1468" w:type="dxa"/>
          </w:tcPr>
          <w:p w14:paraId="5AEE1A87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bCs/>
                <w:iCs/>
              </w:rPr>
            </w:pPr>
            <w:r w:rsidRPr="00C73D20">
              <w:rPr>
                <w:rFonts w:cstheme="minorBidi"/>
                <w:bCs/>
                <w:iCs/>
              </w:rPr>
              <w:t>4) Pozn. k dávkování</w:t>
            </w:r>
          </w:p>
          <w:p w14:paraId="7B7C956A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bCs/>
                <w:iCs/>
              </w:rPr>
            </w:pPr>
            <w:r w:rsidRPr="00C73D20">
              <w:rPr>
                <w:rFonts w:cstheme="minorBidi"/>
                <w:bCs/>
                <w:iCs/>
              </w:rPr>
              <w:t>5) Umístění</w:t>
            </w:r>
          </w:p>
          <w:p w14:paraId="757D04AE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bCs/>
                <w:iCs/>
              </w:rPr>
            </w:pPr>
            <w:r w:rsidRPr="00C73D20">
              <w:rPr>
                <w:rFonts w:cstheme="minorBidi"/>
                <w:bCs/>
                <w:iCs/>
              </w:rPr>
              <w:t>6) Určení sklizně</w:t>
            </w:r>
          </w:p>
        </w:tc>
      </w:tr>
      <w:tr w:rsidR="00C73D20" w:rsidRPr="00C73D20" w14:paraId="58DE158F" w14:textId="77777777" w:rsidTr="00F82B84">
        <w:tc>
          <w:tcPr>
            <w:tcW w:w="1843" w:type="dxa"/>
            <w:tcBorders>
              <w:bottom w:val="single" w:sz="4" w:space="0" w:color="auto"/>
            </w:tcBorders>
          </w:tcPr>
          <w:p w14:paraId="4D17356D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iCs/>
              </w:rPr>
            </w:pPr>
            <w:r w:rsidRPr="00C73D20">
              <w:rPr>
                <w:rFonts w:eastAsiaTheme="minorHAnsi" w:cstheme="minorBidi"/>
                <w:iCs/>
                <w:lang w:eastAsia="en-US"/>
              </w:rPr>
              <w:t>slunečnice, sója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0E6970AA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iCs/>
              </w:rPr>
            </w:pPr>
            <w:proofErr w:type="spellStart"/>
            <w:r w:rsidRPr="00C73D20">
              <w:rPr>
                <w:rFonts w:eastAsiaTheme="minorHAnsi" w:cstheme="minorBidi"/>
                <w:iCs/>
                <w:lang w:eastAsia="en-US"/>
              </w:rPr>
              <w:t>hlízenka</w:t>
            </w:r>
            <w:proofErr w:type="spellEnd"/>
            <w:r w:rsidRPr="00C73D20">
              <w:rPr>
                <w:rFonts w:eastAsiaTheme="minorHAnsi" w:cstheme="minorBidi"/>
                <w:iCs/>
                <w:lang w:eastAsia="en-US"/>
              </w:rPr>
              <w:t xml:space="preserve"> obecná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7E13E9F8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iCs/>
              </w:rPr>
            </w:pPr>
            <w:r w:rsidRPr="00C73D20">
              <w:rPr>
                <w:rFonts w:cstheme="minorBidi"/>
                <w:iCs/>
              </w:rPr>
              <w:t>10 kg/ha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03C27B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  <w:iCs/>
              </w:rPr>
            </w:pPr>
            <w:r w:rsidRPr="00C73D20">
              <w:rPr>
                <w:rFonts w:cstheme="minorBidi"/>
                <w:iCs/>
              </w:rPr>
              <w:t>AT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7448DE65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iCs/>
              </w:rPr>
            </w:pPr>
            <w:r w:rsidRPr="00C73D20">
              <w:rPr>
                <w:rFonts w:cstheme="minorBidi"/>
                <w:iCs/>
              </w:rPr>
              <w:t xml:space="preserve"> 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2A88B03E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iCs/>
              </w:rPr>
            </w:pPr>
          </w:p>
        </w:tc>
      </w:tr>
      <w:tr w:rsidR="00C73D20" w:rsidRPr="00C73D20" w14:paraId="5F31C4B2" w14:textId="77777777" w:rsidTr="00F82B84">
        <w:trPr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E0363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iCs/>
              </w:rPr>
            </w:pPr>
            <w:r w:rsidRPr="00C73D20">
              <w:rPr>
                <w:rFonts w:eastAsiaTheme="minorHAnsi" w:cstheme="minorBidi"/>
                <w:iCs/>
                <w:lang w:eastAsia="en-US"/>
              </w:rPr>
              <w:t>kukuřice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</w:tcPr>
          <w:p w14:paraId="7804D124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iCs/>
              </w:rPr>
            </w:pPr>
            <w:r w:rsidRPr="00C73D20">
              <w:rPr>
                <w:rFonts w:eastAsiaTheme="minorHAnsi" w:cstheme="minorBidi"/>
                <w:iCs/>
                <w:lang w:eastAsia="en-US"/>
              </w:rPr>
              <w:t>fuzariózy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</w:tcPr>
          <w:p w14:paraId="6BD84CA9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iCs/>
              </w:rPr>
            </w:pPr>
            <w:r w:rsidRPr="00C73D20">
              <w:rPr>
                <w:rFonts w:cstheme="minorBidi"/>
                <w:iCs/>
              </w:rPr>
              <w:t>10 kg/ha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01CF87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  <w:iCs/>
              </w:rPr>
            </w:pPr>
            <w:r w:rsidRPr="00C73D20">
              <w:rPr>
                <w:rFonts w:cstheme="minorBidi"/>
                <w:iCs/>
              </w:rPr>
              <w:t>AT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348349AE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iCs/>
              </w:rPr>
            </w:pPr>
            <w:r w:rsidRPr="00C73D20">
              <w:rPr>
                <w:rFonts w:cstheme="minorBidi"/>
                <w:iCs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7AC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iCs/>
              </w:rPr>
            </w:pPr>
          </w:p>
        </w:tc>
      </w:tr>
      <w:tr w:rsidR="00C73D20" w:rsidRPr="00C73D20" w14:paraId="62011332" w14:textId="77777777" w:rsidTr="00F82B84">
        <w:trPr>
          <w:trHeight w:val="57"/>
        </w:trPr>
        <w:tc>
          <w:tcPr>
            <w:tcW w:w="1843" w:type="dxa"/>
          </w:tcPr>
          <w:p w14:paraId="1353B7E2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C73D20">
              <w:rPr>
                <w:rFonts w:eastAsiaTheme="minorHAnsi"/>
                <w:lang w:eastAsia="en-US"/>
              </w:rPr>
              <w:t>řepka olejka</w:t>
            </w:r>
          </w:p>
        </w:tc>
        <w:tc>
          <w:tcPr>
            <w:tcW w:w="2008" w:type="dxa"/>
          </w:tcPr>
          <w:p w14:paraId="0DC21D11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lang w:eastAsia="en-US"/>
              </w:rPr>
            </w:pPr>
            <w:proofErr w:type="spellStart"/>
            <w:r w:rsidRPr="00C73D20">
              <w:rPr>
                <w:rFonts w:eastAsiaTheme="minorHAnsi"/>
                <w:lang w:eastAsia="en-US"/>
              </w:rPr>
              <w:t>hlízenka</w:t>
            </w:r>
            <w:proofErr w:type="spellEnd"/>
            <w:r w:rsidRPr="00C73D20">
              <w:rPr>
                <w:rFonts w:eastAsiaTheme="minorHAnsi"/>
                <w:lang w:eastAsia="en-US"/>
              </w:rPr>
              <w:t xml:space="preserve"> obecná</w:t>
            </w:r>
          </w:p>
        </w:tc>
        <w:tc>
          <w:tcPr>
            <w:tcW w:w="1820" w:type="dxa"/>
          </w:tcPr>
          <w:p w14:paraId="6AE1BEFC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</w:rPr>
            </w:pPr>
            <w:r w:rsidRPr="00C73D20">
              <w:rPr>
                <w:rFonts w:eastAsiaTheme="minorHAnsi"/>
                <w:lang w:eastAsia="en-US"/>
              </w:rPr>
              <w:t>10 kg/ha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68B105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Bidi"/>
                <w:iCs/>
              </w:rPr>
            </w:pPr>
            <w:r w:rsidRPr="00C73D20">
              <w:rPr>
                <w:rFonts w:cstheme="minorBidi"/>
                <w:iCs/>
              </w:rPr>
              <w:t>AT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585C072C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iCs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4A6" w14:textId="77777777" w:rsidR="00C73D20" w:rsidRPr="00C73D20" w:rsidRDefault="00C73D20" w:rsidP="00E66937">
            <w:pPr>
              <w:autoSpaceDE w:val="0"/>
              <w:autoSpaceDN w:val="0"/>
              <w:adjustRightInd w:val="0"/>
              <w:spacing w:line="276" w:lineRule="auto"/>
              <w:rPr>
                <w:rFonts w:cstheme="minorBidi"/>
                <w:iCs/>
              </w:rPr>
            </w:pPr>
          </w:p>
        </w:tc>
      </w:tr>
    </w:tbl>
    <w:p w14:paraId="7F5B3E20" w14:textId="77777777" w:rsidR="00423F99" w:rsidRDefault="00423F99" w:rsidP="00E66937">
      <w:pPr>
        <w:widowControl w:val="0"/>
        <w:autoSpaceDE w:val="0"/>
        <w:autoSpaceDN w:val="0"/>
        <w:spacing w:line="276" w:lineRule="auto"/>
        <w:rPr>
          <w:rFonts w:eastAsiaTheme="minorHAnsi" w:cstheme="minorBidi"/>
          <w:iCs/>
          <w:snapToGrid w:val="0"/>
          <w:lang w:eastAsia="en-US"/>
        </w:rPr>
      </w:pPr>
    </w:p>
    <w:p w14:paraId="5E4A5EC5" w14:textId="6A6B48D5" w:rsidR="00C73D20" w:rsidRDefault="00C73D20" w:rsidP="00E66937">
      <w:pPr>
        <w:widowControl w:val="0"/>
        <w:autoSpaceDE w:val="0"/>
        <w:autoSpaceDN w:val="0"/>
        <w:spacing w:line="276" w:lineRule="auto"/>
        <w:rPr>
          <w:rFonts w:eastAsiaTheme="minorHAnsi" w:cstheme="minorBidi"/>
          <w:iCs/>
          <w:snapToGrid w:val="0"/>
          <w:lang w:eastAsia="en-US"/>
        </w:rPr>
      </w:pPr>
      <w:r w:rsidRPr="00C73D20">
        <w:rPr>
          <w:rFonts w:eastAsiaTheme="minorHAnsi" w:cstheme="minorBidi"/>
          <w:iCs/>
          <w:snapToGrid w:val="0"/>
          <w:lang w:eastAsia="en-US"/>
        </w:rPr>
        <w:t>AT – ochranná lhůta je dána odstupem mezi termínem aplikace a sklizní.</w:t>
      </w:r>
    </w:p>
    <w:p w14:paraId="30D61348" w14:textId="77777777" w:rsidR="00423F99" w:rsidRPr="00C73D20" w:rsidRDefault="00423F99" w:rsidP="00E66937">
      <w:pPr>
        <w:widowControl w:val="0"/>
        <w:autoSpaceDE w:val="0"/>
        <w:autoSpaceDN w:val="0"/>
        <w:spacing w:line="276" w:lineRule="auto"/>
        <w:rPr>
          <w:rFonts w:eastAsiaTheme="minorHAnsi" w:cstheme="minorBidi"/>
          <w:iCs/>
          <w:snapToGrid w:val="0"/>
          <w:lang w:eastAsia="en-US"/>
        </w:rPr>
      </w:pPr>
    </w:p>
    <w:tbl>
      <w:tblPr>
        <w:tblStyle w:val="Mkatabulky8"/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579"/>
        <w:gridCol w:w="1673"/>
      </w:tblGrid>
      <w:tr w:rsidR="00C73D20" w:rsidRPr="00C73D20" w14:paraId="162740FC" w14:textId="77777777" w:rsidTr="00F82B84">
        <w:tc>
          <w:tcPr>
            <w:tcW w:w="2552" w:type="dxa"/>
          </w:tcPr>
          <w:p w14:paraId="5A02234D" w14:textId="0670464E" w:rsidR="00C73D20" w:rsidRPr="00C73D20" w:rsidRDefault="00C73D20" w:rsidP="00E66937">
            <w:pPr>
              <w:keepNext/>
              <w:spacing w:before="0" w:after="0" w:line="276" w:lineRule="auto"/>
              <w:ind w:left="0"/>
              <w:jc w:val="left"/>
            </w:pPr>
            <w:r w:rsidRPr="00C73D20">
              <w:rPr>
                <w:bCs/>
                <w:iCs/>
              </w:rPr>
              <w:t>Plodina,</w:t>
            </w:r>
            <w:r w:rsidR="00423F99">
              <w:rPr>
                <w:bCs/>
                <w:iCs/>
              </w:rPr>
              <w:t xml:space="preserve"> </w:t>
            </w:r>
            <w:r w:rsidRPr="00C73D20">
              <w:rPr>
                <w:bCs/>
                <w:iCs/>
              </w:rPr>
              <w:t>oblast použití</w:t>
            </w:r>
          </w:p>
        </w:tc>
        <w:tc>
          <w:tcPr>
            <w:tcW w:w="2268" w:type="dxa"/>
          </w:tcPr>
          <w:p w14:paraId="1F111498" w14:textId="77777777" w:rsidR="00C73D20" w:rsidRPr="00C73D20" w:rsidRDefault="00C73D20" w:rsidP="00E66937">
            <w:pPr>
              <w:keepNext/>
              <w:spacing w:before="0" w:after="0" w:line="276" w:lineRule="auto"/>
              <w:ind w:left="0"/>
              <w:jc w:val="left"/>
            </w:pPr>
            <w:r w:rsidRPr="00C73D20">
              <w:rPr>
                <w:bCs/>
                <w:iCs/>
              </w:rPr>
              <w:t>Dávka vody</w:t>
            </w:r>
          </w:p>
        </w:tc>
        <w:tc>
          <w:tcPr>
            <w:tcW w:w="2579" w:type="dxa"/>
          </w:tcPr>
          <w:p w14:paraId="6D4FD9F7" w14:textId="77777777" w:rsidR="00C73D20" w:rsidRPr="00C73D20" w:rsidRDefault="00C73D20" w:rsidP="00E66937">
            <w:pPr>
              <w:keepNext/>
              <w:spacing w:before="0" w:after="0" w:line="276" w:lineRule="auto"/>
              <w:ind w:left="0"/>
              <w:jc w:val="left"/>
            </w:pPr>
            <w:r w:rsidRPr="00C73D20">
              <w:rPr>
                <w:bCs/>
                <w:iCs/>
              </w:rPr>
              <w:t>Způsob aplikace</w:t>
            </w:r>
          </w:p>
        </w:tc>
        <w:tc>
          <w:tcPr>
            <w:tcW w:w="1673" w:type="dxa"/>
          </w:tcPr>
          <w:p w14:paraId="2B69D543" w14:textId="77777777" w:rsidR="00C73D20" w:rsidRPr="00C73D20" w:rsidRDefault="00C73D20" w:rsidP="00E66937">
            <w:pPr>
              <w:keepNext/>
              <w:spacing w:before="0" w:after="0" w:line="276" w:lineRule="auto"/>
              <w:ind w:left="0"/>
              <w:jc w:val="left"/>
              <w:rPr>
                <w:bCs/>
                <w:iCs/>
              </w:rPr>
            </w:pPr>
            <w:r w:rsidRPr="00C73D20">
              <w:rPr>
                <w:bCs/>
                <w:iCs/>
              </w:rPr>
              <w:t>Max. počet aplikací v plodině</w:t>
            </w:r>
          </w:p>
        </w:tc>
      </w:tr>
      <w:tr w:rsidR="00C73D20" w:rsidRPr="00C73D20" w14:paraId="01B08FBA" w14:textId="77777777" w:rsidTr="00F82B84">
        <w:tc>
          <w:tcPr>
            <w:tcW w:w="2552" w:type="dxa"/>
            <w:shd w:val="clear" w:color="auto" w:fill="auto"/>
          </w:tcPr>
          <w:p w14:paraId="7AF4CE9F" w14:textId="77777777" w:rsidR="00C73D20" w:rsidRPr="00C73D20" w:rsidRDefault="00C73D20" w:rsidP="00E66937">
            <w:pPr>
              <w:spacing w:before="0" w:after="0" w:line="276" w:lineRule="auto"/>
              <w:ind w:left="0" w:right="-156"/>
              <w:jc w:val="left"/>
            </w:pPr>
            <w:r w:rsidRPr="00C73D20">
              <w:t>kukuřice, sója, slunečnice, řepka olejka</w:t>
            </w:r>
          </w:p>
        </w:tc>
        <w:tc>
          <w:tcPr>
            <w:tcW w:w="2268" w:type="dxa"/>
            <w:shd w:val="clear" w:color="auto" w:fill="auto"/>
          </w:tcPr>
          <w:p w14:paraId="1CA7AA1E" w14:textId="1C45C4B4" w:rsidR="00C73D20" w:rsidRPr="00C73D20" w:rsidRDefault="00C73D20" w:rsidP="00E66937">
            <w:pPr>
              <w:spacing w:before="0" w:after="0" w:line="276" w:lineRule="auto"/>
              <w:ind w:left="0"/>
              <w:jc w:val="left"/>
            </w:pPr>
            <w:r w:rsidRPr="00C73D20">
              <w:t>200-500 l/ha postřik</w:t>
            </w:r>
          </w:p>
        </w:tc>
        <w:tc>
          <w:tcPr>
            <w:tcW w:w="2579" w:type="dxa"/>
            <w:shd w:val="clear" w:color="auto" w:fill="auto"/>
          </w:tcPr>
          <w:p w14:paraId="6735FA37" w14:textId="77777777" w:rsidR="00C73D20" w:rsidRPr="00C73D20" w:rsidRDefault="00C73D20" w:rsidP="00E66937">
            <w:pPr>
              <w:spacing w:before="0" w:after="0" w:line="276" w:lineRule="auto"/>
              <w:ind w:left="0"/>
              <w:jc w:val="left"/>
            </w:pPr>
            <w:r w:rsidRPr="00C73D20">
              <w:t>aplikace do půdy při výsevu, postřik na půdu</w:t>
            </w:r>
          </w:p>
        </w:tc>
        <w:tc>
          <w:tcPr>
            <w:tcW w:w="1673" w:type="dxa"/>
            <w:shd w:val="clear" w:color="auto" w:fill="auto"/>
          </w:tcPr>
          <w:p w14:paraId="1CCD0E76" w14:textId="77777777" w:rsidR="00C73D20" w:rsidRPr="00C73D20" w:rsidRDefault="00C73D20" w:rsidP="00E66937">
            <w:pPr>
              <w:spacing w:before="0" w:after="0" w:line="276" w:lineRule="auto"/>
              <w:ind w:left="0"/>
              <w:jc w:val="left"/>
            </w:pPr>
            <w:r w:rsidRPr="00C73D20">
              <w:t>1x</w:t>
            </w:r>
          </w:p>
        </w:tc>
      </w:tr>
    </w:tbl>
    <w:p w14:paraId="6D86714A" w14:textId="77777777" w:rsidR="00C73D20" w:rsidRPr="00C73D20" w:rsidRDefault="00C73D20" w:rsidP="00E66937">
      <w:pPr>
        <w:tabs>
          <w:tab w:val="left" w:pos="540"/>
          <w:tab w:val="left" w:pos="900"/>
          <w:tab w:val="left" w:pos="4680"/>
          <w:tab w:val="left" w:pos="6300"/>
        </w:tabs>
        <w:autoSpaceDE w:val="0"/>
        <w:autoSpaceDN w:val="0"/>
        <w:adjustRightInd w:val="0"/>
        <w:spacing w:line="276" w:lineRule="auto"/>
        <w:ind w:right="283"/>
        <w:jc w:val="both"/>
        <w:rPr>
          <w:rFonts w:cstheme="minorBidi"/>
        </w:rPr>
      </w:pPr>
    </w:p>
    <w:p w14:paraId="59B50FDB" w14:textId="77777777" w:rsidR="00C73D20" w:rsidRPr="00C73D20" w:rsidRDefault="00C73D20" w:rsidP="00E66937">
      <w:pPr>
        <w:autoSpaceDE w:val="0"/>
        <w:autoSpaceDN w:val="0"/>
        <w:adjustRightInd w:val="0"/>
        <w:spacing w:line="276" w:lineRule="auto"/>
        <w:ind w:right="425"/>
        <w:jc w:val="both"/>
        <w:rPr>
          <w:rFonts w:cs="Arial"/>
        </w:rPr>
      </w:pPr>
      <w:r w:rsidRPr="00C73D20">
        <w:rPr>
          <w:rFonts w:cs="Arial"/>
        </w:rPr>
        <w:t>Přípravek dosahuje průměrné účinnosti.</w:t>
      </w:r>
    </w:p>
    <w:p w14:paraId="104AE9F8" w14:textId="77777777" w:rsidR="00C73D20" w:rsidRPr="00C73D20" w:rsidRDefault="00C73D20" w:rsidP="00E66937">
      <w:pPr>
        <w:autoSpaceDE w:val="0"/>
        <w:autoSpaceDN w:val="0"/>
        <w:adjustRightInd w:val="0"/>
        <w:spacing w:line="276" w:lineRule="auto"/>
        <w:ind w:right="425"/>
        <w:jc w:val="both"/>
        <w:rPr>
          <w:rFonts w:cs="Arial"/>
        </w:rPr>
      </w:pPr>
    </w:p>
    <w:p w14:paraId="33889860" w14:textId="77777777" w:rsidR="003B4389" w:rsidRDefault="003B4389" w:rsidP="00E66937">
      <w:pPr>
        <w:widowControl w:val="0"/>
        <w:tabs>
          <w:tab w:val="left" w:pos="1560"/>
        </w:tabs>
        <w:spacing w:line="276" w:lineRule="auto"/>
        <w:ind w:left="2835" w:hanging="2835"/>
      </w:pPr>
    </w:p>
    <w:bookmarkEnd w:id="4"/>
    <w:bookmarkEnd w:id="5"/>
    <w:bookmarkEnd w:id="6"/>
    <w:p w14:paraId="434D6353" w14:textId="10A8A08D" w:rsidR="00293D9B" w:rsidRDefault="00293D9B" w:rsidP="00E66937">
      <w:pPr>
        <w:widowControl w:val="0"/>
        <w:spacing w:line="276" w:lineRule="auto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E66937">
      <w:pPr>
        <w:widowControl w:val="0"/>
        <w:spacing w:line="276" w:lineRule="auto"/>
        <w:jc w:val="both"/>
        <w:rPr>
          <w:b/>
          <w:color w:val="000000"/>
        </w:rPr>
      </w:pPr>
    </w:p>
    <w:p w14:paraId="01A6D661" w14:textId="77777777" w:rsidR="003B4389" w:rsidRPr="0009046A" w:rsidRDefault="003B4389" w:rsidP="00E66937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spacing w:line="276" w:lineRule="auto"/>
        <w:ind w:left="720"/>
        <w:rPr>
          <w:iCs/>
          <w:snapToGrid w:val="0"/>
        </w:rPr>
      </w:pPr>
      <w:r w:rsidRPr="0009046A">
        <w:rPr>
          <w:iCs/>
          <w:snapToGrid w:val="0"/>
        </w:rPr>
        <w:t>rozhodnutí nebyla vydána</w:t>
      </w:r>
    </w:p>
    <w:p w14:paraId="3553392E" w14:textId="54C55CEC" w:rsidR="00C95EB6" w:rsidRDefault="00C95EB6" w:rsidP="00E66937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328AA0F4" w14:textId="39994CDA" w:rsidR="00C95EB6" w:rsidRDefault="00C95EB6" w:rsidP="00E66937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4926253B" w14:textId="77777777" w:rsidR="003B4389" w:rsidRDefault="003B4389" w:rsidP="00E66937">
      <w:pPr>
        <w:widowControl w:val="0"/>
        <w:tabs>
          <w:tab w:val="left" w:pos="1560"/>
        </w:tabs>
        <w:spacing w:line="276" w:lineRule="auto"/>
        <w:ind w:left="2835" w:hanging="2835"/>
      </w:pPr>
    </w:p>
    <w:p w14:paraId="744665C3" w14:textId="77777777" w:rsidR="00293D9B" w:rsidRPr="00876A79" w:rsidRDefault="00293D9B" w:rsidP="00E66937">
      <w:pPr>
        <w:widowControl w:val="0"/>
        <w:spacing w:line="276" w:lineRule="auto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E66937">
      <w:pPr>
        <w:widowControl w:val="0"/>
        <w:spacing w:line="276" w:lineRule="auto"/>
        <w:rPr>
          <w:b/>
          <w:bCs/>
          <w:highlight w:val="cyan"/>
          <w:u w:val="single"/>
        </w:rPr>
      </w:pPr>
    </w:p>
    <w:p w14:paraId="5BB1A554" w14:textId="77777777" w:rsidR="0005251F" w:rsidRDefault="003C0FCD" w:rsidP="00E66937">
      <w:pPr>
        <w:widowControl w:val="0"/>
        <w:spacing w:line="276" w:lineRule="auto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E66937">
      <w:pPr>
        <w:widowControl w:val="0"/>
        <w:spacing w:line="276" w:lineRule="auto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6D1E9C4D" w14:textId="77777777" w:rsidR="006B78E7" w:rsidRDefault="006B78E7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</w:p>
    <w:p w14:paraId="7478F698" w14:textId="77777777" w:rsidR="009677CE" w:rsidRDefault="009677CE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9677CE">
        <w:rPr>
          <w:b/>
          <w:sz w:val="28"/>
          <w:szCs w:val="28"/>
        </w:rPr>
        <w:t>Avaunt</w:t>
      </w:r>
      <w:proofErr w:type="spellEnd"/>
      <w:r w:rsidRPr="009677CE">
        <w:rPr>
          <w:b/>
          <w:sz w:val="28"/>
          <w:szCs w:val="28"/>
        </w:rPr>
        <w:t xml:space="preserve"> 15 EC</w:t>
      </w:r>
    </w:p>
    <w:p w14:paraId="6B277585" w14:textId="3E6436BC" w:rsidR="009677CE" w:rsidRPr="000F7A4F" w:rsidRDefault="009677CE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0F7A4F">
        <w:t>evidenční číslo:</w:t>
      </w:r>
      <w:r w:rsidRPr="000F7A4F">
        <w:rPr>
          <w:iCs/>
        </w:rPr>
        <w:t xml:space="preserve"> </w:t>
      </w:r>
      <w:r w:rsidRPr="009677CE">
        <w:rPr>
          <w:iCs/>
        </w:rPr>
        <w:t>4882-1</w:t>
      </w:r>
    </w:p>
    <w:p w14:paraId="63D46D45" w14:textId="2E4C221C" w:rsidR="009677CE" w:rsidRPr="000F7A4F" w:rsidRDefault="009677CE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0F7A4F">
        <w:t>účinná látka:</w:t>
      </w:r>
      <w:r w:rsidRPr="000F7A4F">
        <w:rPr>
          <w:iCs/>
        </w:rPr>
        <w:t xml:space="preserve"> </w:t>
      </w:r>
      <w:proofErr w:type="spellStart"/>
      <w:r>
        <w:rPr>
          <w:iCs/>
        </w:rPr>
        <w:t>i</w:t>
      </w:r>
      <w:r w:rsidRPr="009677CE">
        <w:rPr>
          <w:iCs/>
        </w:rPr>
        <w:t>ndoxakarb</w:t>
      </w:r>
      <w:proofErr w:type="spellEnd"/>
      <w:r>
        <w:rPr>
          <w:iCs/>
        </w:rPr>
        <w:t xml:space="preserve"> 150 g/l</w:t>
      </w:r>
    </w:p>
    <w:p w14:paraId="6B4ACA21" w14:textId="77777777" w:rsidR="009677CE" w:rsidRDefault="009677CE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  <w:r w:rsidRPr="000F7A4F">
        <w:t>platnost povolení končí dne: 31.10.2021</w:t>
      </w:r>
    </w:p>
    <w:p w14:paraId="5D464BD1" w14:textId="1B6A944D" w:rsidR="003B4389" w:rsidRDefault="003B4389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rFonts w:eastAsia="Calibri"/>
          <w:i/>
          <w:iCs/>
          <w:lang w:eastAsia="en-US"/>
        </w:rPr>
      </w:pPr>
    </w:p>
    <w:p w14:paraId="62C809FD" w14:textId="2F341BB5" w:rsidR="00F82B84" w:rsidRDefault="00F82B84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rFonts w:eastAsia="Calibri"/>
          <w:i/>
          <w:iCs/>
          <w:lang w:eastAsia="en-US"/>
        </w:rPr>
      </w:pPr>
    </w:p>
    <w:p w14:paraId="7D17BEB3" w14:textId="12FBD1F7" w:rsidR="00F82B84" w:rsidRDefault="00F82B84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rFonts w:eastAsia="Calibri"/>
          <w:i/>
          <w:iCs/>
          <w:lang w:eastAsia="en-US"/>
        </w:rPr>
      </w:pPr>
    </w:p>
    <w:p w14:paraId="61B2AACC" w14:textId="1E4F4B8C" w:rsidR="00F82B84" w:rsidRDefault="00F82B84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rFonts w:eastAsia="Calibri"/>
          <w:i/>
          <w:iCs/>
          <w:lang w:eastAsia="en-US"/>
        </w:rPr>
      </w:pPr>
    </w:p>
    <w:p w14:paraId="631201DD" w14:textId="44DE6A7B" w:rsidR="00F82B84" w:rsidRDefault="00F82B84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rFonts w:eastAsia="Calibri"/>
          <w:i/>
          <w:iCs/>
          <w:lang w:eastAsia="en-US"/>
        </w:rPr>
      </w:pPr>
    </w:p>
    <w:p w14:paraId="23A7B971" w14:textId="77777777" w:rsidR="00F82B84" w:rsidRDefault="00F82B84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rFonts w:eastAsia="Calibri"/>
          <w:i/>
          <w:iCs/>
          <w:lang w:eastAsia="en-US"/>
        </w:rPr>
      </w:pPr>
    </w:p>
    <w:p w14:paraId="347D6CBB" w14:textId="5E2F3E92" w:rsidR="009677CE" w:rsidRPr="009677CE" w:rsidRDefault="009677CE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rFonts w:eastAsia="Calibri"/>
          <w:i/>
          <w:iCs/>
          <w:lang w:eastAsia="en-US"/>
        </w:rPr>
      </w:pPr>
      <w:r w:rsidRPr="009677CE">
        <w:rPr>
          <w:rFonts w:eastAsia="Calibri"/>
          <w:i/>
          <w:iCs/>
          <w:lang w:eastAsia="en-US"/>
        </w:rPr>
        <w:lastRenderedPageBreak/>
        <w:t>Rozsah povoleného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1659"/>
        <w:gridCol w:w="1708"/>
        <w:gridCol w:w="460"/>
        <w:gridCol w:w="2258"/>
        <w:gridCol w:w="1360"/>
      </w:tblGrid>
      <w:tr w:rsidR="009677CE" w:rsidRPr="009677CE" w14:paraId="12B72AF3" w14:textId="77777777" w:rsidTr="009677CE">
        <w:trPr>
          <w:trHeight w:val="1741"/>
        </w:trPr>
        <w:tc>
          <w:tcPr>
            <w:tcW w:w="892" w:type="pct"/>
          </w:tcPr>
          <w:p w14:paraId="4AC11507" w14:textId="77777777" w:rsidR="009677CE" w:rsidRPr="009677CE" w:rsidRDefault="009677CE" w:rsidP="00E66937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9677CE">
              <w:t>1)Plodina, oblast použití</w:t>
            </w:r>
          </w:p>
        </w:tc>
        <w:tc>
          <w:tcPr>
            <w:tcW w:w="919" w:type="pct"/>
          </w:tcPr>
          <w:p w14:paraId="6C50983D" w14:textId="77777777" w:rsidR="009677CE" w:rsidRPr="009677CE" w:rsidRDefault="009677CE" w:rsidP="00E66937">
            <w:pPr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9677CE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945" w:type="pct"/>
          </w:tcPr>
          <w:p w14:paraId="6AED4F2C" w14:textId="77777777" w:rsidR="009677CE" w:rsidRPr="009677CE" w:rsidRDefault="009677CE" w:rsidP="00E66937">
            <w:pPr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9677CE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242" w:type="pct"/>
          </w:tcPr>
          <w:p w14:paraId="2D03444B" w14:textId="77777777" w:rsidR="009677CE" w:rsidRPr="009677CE" w:rsidRDefault="009677CE" w:rsidP="00E6693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9677CE">
              <w:t>OL</w:t>
            </w:r>
          </w:p>
        </w:tc>
        <w:tc>
          <w:tcPr>
            <w:tcW w:w="1249" w:type="pct"/>
          </w:tcPr>
          <w:p w14:paraId="715FCE14" w14:textId="77777777" w:rsidR="009677CE" w:rsidRPr="009677CE" w:rsidRDefault="009677CE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677CE">
              <w:rPr>
                <w:rFonts w:eastAsiaTheme="minorHAnsi"/>
                <w:lang w:eastAsia="en-US"/>
              </w:rPr>
              <w:t>Poznámka</w:t>
            </w:r>
          </w:p>
          <w:p w14:paraId="0371D77F" w14:textId="77777777" w:rsidR="009677CE" w:rsidRPr="009677CE" w:rsidRDefault="009677CE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677CE">
              <w:rPr>
                <w:rFonts w:eastAsiaTheme="minorHAnsi"/>
                <w:lang w:eastAsia="en-US"/>
              </w:rPr>
              <w:t>1) k plodině</w:t>
            </w:r>
          </w:p>
          <w:p w14:paraId="4164CAED" w14:textId="77777777" w:rsidR="009677CE" w:rsidRPr="009677CE" w:rsidRDefault="009677CE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677CE">
              <w:rPr>
                <w:rFonts w:eastAsiaTheme="minorHAnsi"/>
                <w:lang w:eastAsia="en-US"/>
              </w:rPr>
              <w:t>2) k ŠO</w:t>
            </w:r>
          </w:p>
          <w:p w14:paraId="52C9AAE2" w14:textId="77777777" w:rsidR="009677CE" w:rsidRPr="009677CE" w:rsidRDefault="009677CE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677CE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754" w:type="pct"/>
          </w:tcPr>
          <w:p w14:paraId="1DAD7034" w14:textId="77777777" w:rsidR="009677CE" w:rsidRPr="009677CE" w:rsidRDefault="009677CE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677CE">
              <w:rPr>
                <w:rFonts w:eastAsiaTheme="minorHAnsi"/>
                <w:lang w:eastAsia="en-US"/>
              </w:rPr>
              <w:t>4) Pozn. k dávkování</w:t>
            </w:r>
          </w:p>
          <w:p w14:paraId="21B6350A" w14:textId="77777777" w:rsidR="009677CE" w:rsidRPr="009677CE" w:rsidRDefault="009677CE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677CE">
              <w:rPr>
                <w:rFonts w:eastAsiaTheme="minorHAnsi"/>
                <w:lang w:eastAsia="en-US"/>
              </w:rPr>
              <w:t>5) Umístění</w:t>
            </w:r>
          </w:p>
          <w:p w14:paraId="661D724F" w14:textId="77777777" w:rsidR="009677CE" w:rsidRPr="009677CE" w:rsidRDefault="009677CE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677CE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9677CE" w:rsidRPr="009677CE" w14:paraId="798EDEE2" w14:textId="77777777" w:rsidTr="009677CE">
        <w:tc>
          <w:tcPr>
            <w:tcW w:w="892" w:type="pct"/>
          </w:tcPr>
          <w:p w14:paraId="17F7757C" w14:textId="77777777" w:rsidR="009677CE" w:rsidRPr="009677CE" w:rsidRDefault="009677CE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677CE">
              <w:rPr>
                <w:bCs/>
                <w:iCs/>
              </w:rPr>
              <w:t>řepka olejka ozimá</w:t>
            </w:r>
          </w:p>
        </w:tc>
        <w:tc>
          <w:tcPr>
            <w:tcW w:w="919" w:type="pct"/>
          </w:tcPr>
          <w:p w14:paraId="0B62DB49" w14:textId="77777777" w:rsidR="009677CE" w:rsidRPr="009677CE" w:rsidRDefault="009677CE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677CE">
              <w:rPr>
                <w:bCs/>
                <w:iCs/>
              </w:rPr>
              <w:t>dřepčík olejkový</w:t>
            </w:r>
          </w:p>
        </w:tc>
        <w:tc>
          <w:tcPr>
            <w:tcW w:w="945" w:type="pct"/>
          </w:tcPr>
          <w:p w14:paraId="6A832CB3" w14:textId="77777777" w:rsidR="009677CE" w:rsidRPr="009677CE" w:rsidRDefault="009677CE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677CE">
              <w:rPr>
                <w:bCs/>
                <w:iCs/>
              </w:rPr>
              <w:t>0,17 l/ha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BD2C" w14:textId="77777777" w:rsidR="009677CE" w:rsidRPr="009677CE" w:rsidRDefault="009677CE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677CE">
              <w:rPr>
                <w:bCs/>
                <w:iCs/>
              </w:rPr>
              <w:t>AT</w:t>
            </w:r>
          </w:p>
        </w:tc>
        <w:tc>
          <w:tcPr>
            <w:tcW w:w="1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41B46" w14:textId="77777777" w:rsidR="009677CE" w:rsidRPr="009677CE" w:rsidRDefault="009677CE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677CE">
              <w:rPr>
                <w:bCs/>
                <w:iCs/>
              </w:rPr>
              <w:t>1) od: 10 BBCH, do: 30 BBCH, na podzim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218C" w14:textId="77777777" w:rsidR="009677CE" w:rsidRPr="009677CE" w:rsidRDefault="009677CE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</w:tbl>
    <w:p w14:paraId="20399E6E" w14:textId="77777777" w:rsidR="006D7B26" w:rsidRDefault="006D7B26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79097AEF" w14:textId="21C1BB42" w:rsidR="009677CE" w:rsidRPr="009677CE" w:rsidRDefault="009677CE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677CE">
        <w:t>AT – ochranná lhůta je dána odstupem mezi termínem poslední aplikace a sklizní.</w:t>
      </w:r>
    </w:p>
    <w:p w14:paraId="7BBE2652" w14:textId="77777777" w:rsidR="009677CE" w:rsidRPr="009677CE" w:rsidRDefault="009677CE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557"/>
        <w:gridCol w:w="1814"/>
        <w:gridCol w:w="3282"/>
      </w:tblGrid>
      <w:tr w:rsidR="009677CE" w:rsidRPr="009677CE" w14:paraId="1F5E2E04" w14:textId="77777777" w:rsidTr="006D7B26">
        <w:tc>
          <w:tcPr>
            <w:tcW w:w="1329" w:type="pct"/>
            <w:shd w:val="clear" w:color="auto" w:fill="auto"/>
          </w:tcPr>
          <w:p w14:paraId="48D10F99" w14:textId="77777777" w:rsidR="009677CE" w:rsidRPr="009677CE" w:rsidRDefault="009677CE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677CE">
              <w:rPr>
                <w:bCs/>
                <w:iCs/>
              </w:rPr>
              <w:t>Plodina, oblast použití</w:t>
            </w:r>
          </w:p>
        </w:tc>
        <w:tc>
          <w:tcPr>
            <w:tcW w:w="859" w:type="pct"/>
            <w:shd w:val="clear" w:color="auto" w:fill="auto"/>
          </w:tcPr>
          <w:p w14:paraId="17504B82" w14:textId="77777777" w:rsidR="009677CE" w:rsidRPr="009677CE" w:rsidRDefault="009677CE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9677CE">
              <w:rPr>
                <w:bCs/>
                <w:iCs/>
              </w:rPr>
              <w:t>Dávka vody</w:t>
            </w:r>
          </w:p>
        </w:tc>
        <w:tc>
          <w:tcPr>
            <w:tcW w:w="1001" w:type="pct"/>
            <w:shd w:val="clear" w:color="auto" w:fill="auto"/>
          </w:tcPr>
          <w:p w14:paraId="7E6D756B" w14:textId="77777777" w:rsidR="009677CE" w:rsidRPr="009677CE" w:rsidRDefault="009677CE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9677CE">
              <w:rPr>
                <w:bCs/>
                <w:iCs/>
              </w:rPr>
              <w:t>Způsob aplikace</w:t>
            </w:r>
          </w:p>
        </w:tc>
        <w:tc>
          <w:tcPr>
            <w:tcW w:w="1811" w:type="pct"/>
            <w:shd w:val="clear" w:color="auto" w:fill="auto"/>
          </w:tcPr>
          <w:p w14:paraId="483E76BE" w14:textId="77777777" w:rsidR="009677CE" w:rsidRPr="009677CE" w:rsidRDefault="009677CE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677CE">
              <w:rPr>
                <w:bCs/>
                <w:iCs/>
              </w:rPr>
              <w:t>Max. počet aplikací v plodině</w:t>
            </w:r>
          </w:p>
        </w:tc>
      </w:tr>
      <w:tr w:rsidR="009677CE" w:rsidRPr="009677CE" w14:paraId="15BFF90D" w14:textId="77777777" w:rsidTr="006D7B26">
        <w:tc>
          <w:tcPr>
            <w:tcW w:w="1329" w:type="pct"/>
            <w:shd w:val="clear" w:color="auto" w:fill="auto"/>
          </w:tcPr>
          <w:p w14:paraId="7B1824DE" w14:textId="77777777" w:rsidR="009677CE" w:rsidRPr="009677CE" w:rsidRDefault="009677CE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677CE">
              <w:rPr>
                <w:bCs/>
                <w:iCs/>
              </w:rPr>
              <w:t>řepka olejka ozimá</w:t>
            </w:r>
          </w:p>
        </w:tc>
        <w:tc>
          <w:tcPr>
            <w:tcW w:w="859" w:type="pct"/>
            <w:shd w:val="clear" w:color="auto" w:fill="auto"/>
          </w:tcPr>
          <w:p w14:paraId="684B5B8C" w14:textId="77777777" w:rsidR="009677CE" w:rsidRPr="009677CE" w:rsidRDefault="009677CE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677CE">
              <w:rPr>
                <w:bCs/>
                <w:iCs/>
              </w:rPr>
              <w:t xml:space="preserve"> 200-600 l/ha</w:t>
            </w:r>
          </w:p>
        </w:tc>
        <w:tc>
          <w:tcPr>
            <w:tcW w:w="1001" w:type="pct"/>
            <w:shd w:val="clear" w:color="auto" w:fill="auto"/>
          </w:tcPr>
          <w:p w14:paraId="2E03F04A" w14:textId="77777777" w:rsidR="009677CE" w:rsidRPr="009677CE" w:rsidRDefault="009677CE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677CE">
              <w:rPr>
                <w:bCs/>
                <w:iCs/>
              </w:rPr>
              <w:t>postřik</w:t>
            </w:r>
          </w:p>
        </w:tc>
        <w:tc>
          <w:tcPr>
            <w:tcW w:w="1811" w:type="pct"/>
            <w:shd w:val="clear" w:color="auto" w:fill="auto"/>
          </w:tcPr>
          <w:p w14:paraId="682605F8" w14:textId="771BAAAD" w:rsidR="009677CE" w:rsidRPr="009677CE" w:rsidRDefault="009677CE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9677CE">
              <w:rPr>
                <w:bCs/>
                <w:iCs/>
              </w:rPr>
              <w:t>1x</w:t>
            </w:r>
          </w:p>
        </w:tc>
      </w:tr>
    </w:tbl>
    <w:p w14:paraId="00C2282A" w14:textId="77777777" w:rsidR="009677CE" w:rsidRPr="009677CE" w:rsidRDefault="009677CE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2A8C1B41" w14:textId="5BFE4C00" w:rsidR="009677CE" w:rsidRDefault="009677CE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4E54C8EE" w14:textId="1E9D5DB8" w:rsidR="008A6C89" w:rsidRPr="000F7A4F" w:rsidRDefault="000F7A4F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0F7A4F">
        <w:rPr>
          <w:b/>
          <w:sz w:val="28"/>
          <w:szCs w:val="28"/>
        </w:rPr>
        <w:t>Decis</w:t>
      </w:r>
      <w:proofErr w:type="spellEnd"/>
      <w:r w:rsidRPr="000F7A4F">
        <w:rPr>
          <w:b/>
          <w:sz w:val="28"/>
          <w:szCs w:val="28"/>
        </w:rPr>
        <w:t xml:space="preserve"> Forte</w:t>
      </w:r>
    </w:p>
    <w:p w14:paraId="76175DA3" w14:textId="16CED981" w:rsidR="00492353" w:rsidRPr="000F7A4F" w:rsidRDefault="00492353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0F7A4F">
        <w:t>evidenční číslo:</w:t>
      </w:r>
      <w:r w:rsidRPr="000F7A4F">
        <w:rPr>
          <w:iCs/>
        </w:rPr>
        <w:t xml:space="preserve"> </w:t>
      </w:r>
      <w:r w:rsidR="000F7A4F" w:rsidRPr="000F7A4F">
        <w:rPr>
          <w:iCs/>
        </w:rPr>
        <w:t>5450-0</w:t>
      </w:r>
    </w:p>
    <w:p w14:paraId="3E8806DC" w14:textId="7B6FA53B" w:rsidR="008A6C89" w:rsidRPr="000F7A4F" w:rsidRDefault="00492353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0F7A4F">
        <w:t>účinná látka:</w:t>
      </w:r>
      <w:r w:rsidRPr="000F7A4F">
        <w:rPr>
          <w:iCs/>
        </w:rPr>
        <w:t xml:space="preserve"> </w:t>
      </w:r>
      <w:proofErr w:type="spellStart"/>
      <w:r w:rsidR="000F7A4F">
        <w:rPr>
          <w:iCs/>
        </w:rPr>
        <w:t>d</w:t>
      </w:r>
      <w:r w:rsidR="000F7A4F" w:rsidRPr="000F7A4F">
        <w:rPr>
          <w:iCs/>
        </w:rPr>
        <w:t>eltamethrin</w:t>
      </w:r>
      <w:proofErr w:type="spellEnd"/>
      <w:r w:rsidR="000F7A4F">
        <w:rPr>
          <w:iCs/>
        </w:rPr>
        <w:t xml:space="preserve"> 100 g/l</w:t>
      </w:r>
    </w:p>
    <w:p w14:paraId="5DC053BB" w14:textId="2C1C3AD1" w:rsidR="00CC7EE0" w:rsidRDefault="00492353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  <w:r w:rsidRPr="000F7A4F">
        <w:t xml:space="preserve">platnost povolení končí dne: </w:t>
      </w:r>
      <w:r w:rsidR="000F7A4F" w:rsidRPr="000F7A4F">
        <w:t>31.10.2021</w:t>
      </w:r>
    </w:p>
    <w:p w14:paraId="52091E98" w14:textId="42E78FAD" w:rsidR="006E7288" w:rsidRDefault="006E7288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3D83FA33" w14:textId="77777777" w:rsidR="006E7288" w:rsidRPr="006E7288" w:rsidRDefault="006E7288" w:rsidP="00E66937">
      <w:pPr>
        <w:widowControl w:val="0"/>
        <w:spacing w:after="200" w:line="276" w:lineRule="auto"/>
        <w:rPr>
          <w:rFonts w:eastAsia="Calibri"/>
          <w:b/>
          <w:u w:val="single"/>
          <w:lang w:eastAsia="en-US"/>
        </w:rPr>
      </w:pPr>
      <w:r w:rsidRPr="006E7288">
        <w:rPr>
          <w:rFonts w:eastAsia="Calibri"/>
          <w:b/>
          <w:i/>
          <w:u w:val="single"/>
          <w:lang w:eastAsia="en-US"/>
        </w:rPr>
        <w:t>Rozsah použití přípravku:</w:t>
      </w:r>
    </w:p>
    <w:tbl>
      <w:tblPr>
        <w:tblW w:w="508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2"/>
        <w:gridCol w:w="1276"/>
        <w:gridCol w:w="567"/>
        <w:gridCol w:w="1983"/>
        <w:gridCol w:w="1420"/>
      </w:tblGrid>
      <w:tr w:rsidR="006E7288" w:rsidRPr="006E7288" w14:paraId="02FA447B" w14:textId="77777777" w:rsidTr="006D7B26">
        <w:tc>
          <w:tcPr>
            <w:tcW w:w="1075" w:type="pct"/>
          </w:tcPr>
          <w:p w14:paraId="0B224F2C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 xml:space="preserve">1) Plodina, </w:t>
            </w:r>
          </w:p>
          <w:p w14:paraId="3E43F9E4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oblast použití</w:t>
            </w:r>
          </w:p>
        </w:tc>
        <w:tc>
          <w:tcPr>
            <w:tcW w:w="1076" w:type="pct"/>
          </w:tcPr>
          <w:p w14:paraId="50D66E6D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2) Škodlivý organismus,</w:t>
            </w:r>
          </w:p>
          <w:p w14:paraId="4D573A31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jiný účel použití</w:t>
            </w:r>
          </w:p>
        </w:tc>
        <w:tc>
          <w:tcPr>
            <w:tcW w:w="693" w:type="pct"/>
          </w:tcPr>
          <w:p w14:paraId="2660478A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308" w:type="pct"/>
          </w:tcPr>
          <w:p w14:paraId="56A53586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OL</w:t>
            </w:r>
          </w:p>
        </w:tc>
        <w:tc>
          <w:tcPr>
            <w:tcW w:w="1077" w:type="pct"/>
          </w:tcPr>
          <w:p w14:paraId="1B033EF5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Poznámka</w:t>
            </w:r>
          </w:p>
          <w:p w14:paraId="6692F858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1) k plodině</w:t>
            </w:r>
          </w:p>
          <w:p w14:paraId="2F4E42C7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2) k ŠO</w:t>
            </w:r>
          </w:p>
          <w:p w14:paraId="68649AF7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3) k OL</w:t>
            </w:r>
          </w:p>
        </w:tc>
        <w:tc>
          <w:tcPr>
            <w:tcW w:w="771" w:type="pct"/>
          </w:tcPr>
          <w:p w14:paraId="7699EB4A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 xml:space="preserve">4) Pozn. </w:t>
            </w:r>
            <w:r w:rsidRPr="006E7288">
              <w:rPr>
                <w:rFonts w:eastAsia="Calibri"/>
                <w:bCs/>
                <w:iCs/>
                <w:lang w:eastAsia="en-US"/>
              </w:rPr>
              <w:br/>
              <w:t>k dávkování</w:t>
            </w:r>
          </w:p>
          <w:p w14:paraId="09E475DD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5) Umístění</w:t>
            </w:r>
          </w:p>
          <w:p w14:paraId="1C8A5C0E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6) Určení sklizně</w:t>
            </w:r>
          </w:p>
        </w:tc>
      </w:tr>
      <w:tr w:rsidR="006E7288" w:rsidRPr="006E7288" w14:paraId="7B86CD1E" w14:textId="77777777" w:rsidTr="006D7B26">
        <w:tc>
          <w:tcPr>
            <w:tcW w:w="1075" w:type="pct"/>
          </w:tcPr>
          <w:p w14:paraId="5621C96C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iCs/>
                <w:lang w:eastAsia="en-US"/>
              </w:rPr>
            </w:pP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skleníky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prázdné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</w:p>
        </w:tc>
        <w:tc>
          <w:tcPr>
            <w:tcW w:w="1076" w:type="pct"/>
          </w:tcPr>
          <w:p w14:paraId="69390A8D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mšice</w:t>
            </w:r>
            <w:proofErr w:type="spellEnd"/>
          </w:p>
        </w:tc>
        <w:tc>
          <w:tcPr>
            <w:tcW w:w="693" w:type="pct"/>
          </w:tcPr>
          <w:p w14:paraId="4C56BDA8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>0,05 %</w:t>
            </w:r>
          </w:p>
        </w:tc>
        <w:tc>
          <w:tcPr>
            <w:tcW w:w="308" w:type="pct"/>
          </w:tcPr>
          <w:p w14:paraId="36B6A83A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>–</w:t>
            </w:r>
          </w:p>
        </w:tc>
        <w:tc>
          <w:tcPr>
            <w:tcW w:w="1077" w:type="pct"/>
          </w:tcPr>
          <w:p w14:paraId="4D6F151E" w14:textId="4DD03E31" w:rsidR="006E7288" w:rsidRPr="006E7288" w:rsidRDefault="006E7288" w:rsidP="00E66937">
            <w:pPr>
              <w:widowControl w:val="0"/>
              <w:tabs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>1) po odstranění plodin, před zahájením nového pěstebního cyklu</w:t>
            </w:r>
          </w:p>
        </w:tc>
        <w:tc>
          <w:tcPr>
            <w:tcW w:w="771" w:type="pct"/>
          </w:tcPr>
          <w:p w14:paraId="3989EE46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  <w:tr w:rsidR="006E7288" w:rsidRPr="006E7288" w14:paraId="22E11D98" w14:textId="77777777" w:rsidTr="006D7B26">
        <w:tc>
          <w:tcPr>
            <w:tcW w:w="1075" w:type="pct"/>
          </w:tcPr>
          <w:p w14:paraId="7D77E1FE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iCs/>
                <w:lang w:val="de-DE" w:eastAsia="en-US"/>
              </w:rPr>
            </w:pP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mák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setý</w:t>
            </w:r>
            <w:proofErr w:type="spellEnd"/>
          </w:p>
        </w:tc>
        <w:tc>
          <w:tcPr>
            <w:tcW w:w="1076" w:type="pct"/>
          </w:tcPr>
          <w:p w14:paraId="7573859D" w14:textId="226C677B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bejlomorka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maková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krytonosec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makovicový</w:t>
            </w:r>
            <w:proofErr w:type="spellEnd"/>
          </w:p>
        </w:tc>
        <w:tc>
          <w:tcPr>
            <w:tcW w:w="693" w:type="pct"/>
          </w:tcPr>
          <w:p w14:paraId="6BD9D83C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>75 ml/ha</w:t>
            </w:r>
          </w:p>
        </w:tc>
        <w:tc>
          <w:tcPr>
            <w:tcW w:w="308" w:type="pct"/>
          </w:tcPr>
          <w:p w14:paraId="1F496DE9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>45</w:t>
            </w:r>
          </w:p>
        </w:tc>
        <w:tc>
          <w:tcPr>
            <w:tcW w:w="1077" w:type="pct"/>
          </w:tcPr>
          <w:p w14:paraId="5F0A3DB6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 xml:space="preserve">2) podle signalizace </w:t>
            </w:r>
          </w:p>
        </w:tc>
        <w:tc>
          <w:tcPr>
            <w:tcW w:w="771" w:type="pct"/>
          </w:tcPr>
          <w:p w14:paraId="26EE668E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  <w:tr w:rsidR="006E7288" w:rsidRPr="006E7288" w14:paraId="74769AD4" w14:textId="77777777" w:rsidTr="006D7B26">
        <w:tc>
          <w:tcPr>
            <w:tcW w:w="1075" w:type="pct"/>
          </w:tcPr>
          <w:p w14:paraId="3139190D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iCs/>
                <w:lang w:val="de-DE" w:eastAsia="en-US"/>
              </w:rPr>
            </w:pP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lesknice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kanárská</w:t>
            </w:r>
            <w:proofErr w:type="spellEnd"/>
          </w:p>
        </w:tc>
        <w:tc>
          <w:tcPr>
            <w:tcW w:w="1076" w:type="pct"/>
          </w:tcPr>
          <w:p w14:paraId="7682D07A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kohoutek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černý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kohoutek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modrý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kyjatka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osenní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kyjatka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travní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,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mšice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střemchová</w:t>
            </w:r>
            <w:proofErr w:type="spellEnd"/>
          </w:p>
        </w:tc>
        <w:tc>
          <w:tcPr>
            <w:tcW w:w="693" w:type="pct"/>
          </w:tcPr>
          <w:p w14:paraId="1384C079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>62,5 ml/ha</w:t>
            </w:r>
          </w:p>
        </w:tc>
        <w:tc>
          <w:tcPr>
            <w:tcW w:w="308" w:type="pct"/>
          </w:tcPr>
          <w:p w14:paraId="66D8A803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077" w:type="pct"/>
          </w:tcPr>
          <w:p w14:paraId="20B274ED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 xml:space="preserve">1) od: 11 BBCH, do: 83 BBCH </w:t>
            </w:r>
          </w:p>
          <w:p w14:paraId="793C68E8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 xml:space="preserve">2) podle signalizace </w:t>
            </w:r>
          </w:p>
        </w:tc>
        <w:tc>
          <w:tcPr>
            <w:tcW w:w="771" w:type="pct"/>
          </w:tcPr>
          <w:p w14:paraId="1D91910E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  <w:tr w:rsidR="006E7288" w:rsidRPr="006E7288" w14:paraId="0200B487" w14:textId="77777777" w:rsidTr="006D7B26">
        <w:tc>
          <w:tcPr>
            <w:tcW w:w="1075" w:type="pct"/>
          </w:tcPr>
          <w:p w14:paraId="051EA191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iCs/>
                <w:lang w:val="de-DE" w:eastAsia="en-US"/>
              </w:rPr>
            </w:pP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lnička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setá</w:t>
            </w:r>
            <w:proofErr w:type="spellEnd"/>
          </w:p>
        </w:tc>
        <w:tc>
          <w:tcPr>
            <w:tcW w:w="1076" w:type="pct"/>
          </w:tcPr>
          <w:p w14:paraId="0328F68B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dřepčíci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rodu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Phyllotreta</w:t>
            </w:r>
            <w:proofErr w:type="spellEnd"/>
          </w:p>
        </w:tc>
        <w:tc>
          <w:tcPr>
            <w:tcW w:w="693" w:type="pct"/>
          </w:tcPr>
          <w:p w14:paraId="5586F52E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>75 ml/ha</w:t>
            </w:r>
          </w:p>
        </w:tc>
        <w:tc>
          <w:tcPr>
            <w:tcW w:w="308" w:type="pct"/>
          </w:tcPr>
          <w:p w14:paraId="3578D8E1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077" w:type="pct"/>
          </w:tcPr>
          <w:p w14:paraId="7825012F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 xml:space="preserve">1) od: 10 BBCH, do: 19 BBCH </w:t>
            </w:r>
          </w:p>
          <w:p w14:paraId="3EAB52EC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 xml:space="preserve">2) při zjištění výskytu </w:t>
            </w:r>
          </w:p>
        </w:tc>
        <w:tc>
          <w:tcPr>
            <w:tcW w:w="771" w:type="pct"/>
          </w:tcPr>
          <w:p w14:paraId="4D990279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</w:p>
        </w:tc>
      </w:tr>
      <w:tr w:rsidR="006E7288" w:rsidRPr="006E7288" w14:paraId="2EAA7658" w14:textId="77777777" w:rsidTr="006D7B26">
        <w:tc>
          <w:tcPr>
            <w:tcW w:w="1075" w:type="pct"/>
          </w:tcPr>
          <w:p w14:paraId="701A46FA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iCs/>
                <w:lang w:val="de-DE" w:eastAsia="en-US"/>
              </w:rPr>
            </w:pP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lastRenderedPageBreak/>
              <w:t>jetel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luční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, hybrid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jetele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lučního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a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jetele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prostředního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(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odrůda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Pramedi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),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tolice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dětelová</w:t>
            </w:r>
            <w:proofErr w:type="spellEnd"/>
          </w:p>
        </w:tc>
        <w:tc>
          <w:tcPr>
            <w:tcW w:w="1076" w:type="pct"/>
          </w:tcPr>
          <w:p w14:paraId="3B21DDE8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listopasi</w:t>
            </w:r>
            <w:proofErr w:type="spellEnd"/>
          </w:p>
        </w:tc>
        <w:tc>
          <w:tcPr>
            <w:tcW w:w="693" w:type="pct"/>
          </w:tcPr>
          <w:p w14:paraId="1D4AEC38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>62,5 ml/ha</w:t>
            </w:r>
          </w:p>
        </w:tc>
        <w:tc>
          <w:tcPr>
            <w:tcW w:w="308" w:type="pct"/>
          </w:tcPr>
          <w:p w14:paraId="5E54D923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077" w:type="pct"/>
          </w:tcPr>
          <w:p w14:paraId="781B07C7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 xml:space="preserve">1) od: 09 BBCH, do: 25 BBCH </w:t>
            </w:r>
          </w:p>
          <w:p w14:paraId="400644FE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 xml:space="preserve">2) při zjištění výskytu </w:t>
            </w:r>
          </w:p>
        </w:tc>
        <w:tc>
          <w:tcPr>
            <w:tcW w:w="771" w:type="pct"/>
          </w:tcPr>
          <w:p w14:paraId="4B91AD19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 xml:space="preserve">6) semenné </w:t>
            </w:r>
            <w:r w:rsidRPr="006E7288">
              <w:rPr>
                <w:rFonts w:eastAsia="Calibri"/>
                <w:iCs/>
                <w:lang w:eastAsia="en-US"/>
              </w:rPr>
              <w:br/>
              <w:t>porosty</w:t>
            </w:r>
          </w:p>
        </w:tc>
      </w:tr>
      <w:tr w:rsidR="006E7288" w:rsidRPr="006E7288" w14:paraId="63D07FEB" w14:textId="77777777" w:rsidTr="006D7B26">
        <w:tc>
          <w:tcPr>
            <w:tcW w:w="1075" w:type="pct"/>
          </w:tcPr>
          <w:p w14:paraId="5C8AD4C6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ind w:right="-76"/>
              <w:rPr>
                <w:rFonts w:eastAsia="Calibri"/>
                <w:iCs/>
                <w:lang w:val="de-DE" w:eastAsia="en-US"/>
              </w:rPr>
            </w:pP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jetel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luční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, hybrid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jetele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lučního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a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jetele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prostředního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(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odrůda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Pramedi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),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tolice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dětelová</w:t>
            </w:r>
            <w:proofErr w:type="spellEnd"/>
          </w:p>
        </w:tc>
        <w:tc>
          <w:tcPr>
            <w:tcW w:w="1076" w:type="pct"/>
          </w:tcPr>
          <w:p w14:paraId="5511A2B8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val="de-DE" w:eastAsia="en-US"/>
              </w:rPr>
            </w:pP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kyjatka</w:t>
            </w:r>
            <w:proofErr w:type="spellEnd"/>
            <w:r w:rsidRPr="006E7288">
              <w:rPr>
                <w:rFonts w:eastAsia="Calibri"/>
                <w:iCs/>
                <w:lang w:val="de-DE" w:eastAsia="en-US"/>
              </w:rPr>
              <w:t xml:space="preserve"> </w:t>
            </w: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hrachová</w:t>
            </w:r>
            <w:proofErr w:type="spellEnd"/>
          </w:p>
        </w:tc>
        <w:tc>
          <w:tcPr>
            <w:tcW w:w="693" w:type="pct"/>
          </w:tcPr>
          <w:p w14:paraId="209C512D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>75 ml/ha</w:t>
            </w:r>
          </w:p>
        </w:tc>
        <w:tc>
          <w:tcPr>
            <w:tcW w:w="308" w:type="pct"/>
          </w:tcPr>
          <w:p w14:paraId="27E2E724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center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>AT</w:t>
            </w:r>
          </w:p>
        </w:tc>
        <w:tc>
          <w:tcPr>
            <w:tcW w:w="1077" w:type="pct"/>
          </w:tcPr>
          <w:p w14:paraId="46CA27F8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 xml:space="preserve">1) od: 11 BBCH, do: 85 BBCH </w:t>
            </w:r>
          </w:p>
          <w:p w14:paraId="546C3168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 xml:space="preserve">2) podle signalizace </w:t>
            </w:r>
          </w:p>
        </w:tc>
        <w:tc>
          <w:tcPr>
            <w:tcW w:w="771" w:type="pct"/>
          </w:tcPr>
          <w:p w14:paraId="55B0343A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 xml:space="preserve">6) semenné </w:t>
            </w:r>
            <w:r w:rsidRPr="006E7288">
              <w:rPr>
                <w:rFonts w:eastAsia="Calibri"/>
                <w:iCs/>
                <w:lang w:eastAsia="en-US"/>
              </w:rPr>
              <w:br/>
              <w:t>porosty</w:t>
            </w:r>
          </w:p>
        </w:tc>
      </w:tr>
    </w:tbl>
    <w:p w14:paraId="634C619B" w14:textId="77777777" w:rsidR="006E7288" w:rsidRDefault="006E7288" w:rsidP="00E66937">
      <w:pPr>
        <w:spacing w:line="276" w:lineRule="auto"/>
        <w:jc w:val="both"/>
        <w:rPr>
          <w:rFonts w:eastAsia="Calibri"/>
          <w:lang w:eastAsia="en-US"/>
        </w:rPr>
      </w:pPr>
    </w:p>
    <w:p w14:paraId="2BA48BFF" w14:textId="1F859907" w:rsidR="006E7288" w:rsidRPr="006E7288" w:rsidRDefault="006E7288" w:rsidP="00E66937">
      <w:pPr>
        <w:spacing w:line="276" w:lineRule="auto"/>
        <w:jc w:val="both"/>
        <w:rPr>
          <w:rFonts w:eastAsia="Calibri"/>
          <w:lang w:eastAsia="en-US"/>
        </w:rPr>
      </w:pPr>
      <w:r w:rsidRPr="006E7288">
        <w:rPr>
          <w:rFonts w:eastAsia="Calibri"/>
          <w:lang w:eastAsia="en-US"/>
        </w:rPr>
        <w:t>OL (ochranná lhůta) je dána počtem dnů, které je třeba dodržet mezi termínem aplikace a sklizní</w:t>
      </w:r>
    </w:p>
    <w:p w14:paraId="629B8C2D" w14:textId="77777777" w:rsidR="006E7288" w:rsidRPr="006E7288" w:rsidRDefault="006E7288" w:rsidP="00E66937">
      <w:pPr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6E7288">
        <w:rPr>
          <w:rFonts w:eastAsia="Calibri"/>
          <w:lang w:eastAsia="en-US"/>
        </w:rPr>
        <w:t>AT – ochranná lhůta je dána odstupem mezi termínem aplikace a sklizní</w:t>
      </w:r>
    </w:p>
    <w:p w14:paraId="045D92B0" w14:textId="77777777" w:rsidR="006E7288" w:rsidRPr="006E7288" w:rsidRDefault="006E7288" w:rsidP="00E6693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6E7288">
        <w:rPr>
          <w:rFonts w:eastAsia="Calibri"/>
          <w:lang w:eastAsia="en-US"/>
        </w:rPr>
        <w:t>(–) – ochrannou lhůtu není nutné stanovit</w:t>
      </w:r>
    </w:p>
    <w:p w14:paraId="14D1127A" w14:textId="77777777" w:rsidR="006E7288" w:rsidRPr="006E7288" w:rsidRDefault="006E7288" w:rsidP="00E6693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rPr>
          <w:rFonts w:eastAsia="Calibri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2694"/>
        <w:gridCol w:w="2551"/>
      </w:tblGrid>
      <w:tr w:rsidR="006E7288" w:rsidRPr="006E7288" w14:paraId="5247DFDF" w14:textId="77777777" w:rsidTr="005A2439">
        <w:tc>
          <w:tcPr>
            <w:tcW w:w="2410" w:type="dxa"/>
            <w:shd w:val="clear" w:color="auto" w:fill="auto"/>
          </w:tcPr>
          <w:p w14:paraId="33BE9010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1559" w:type="dxa"/>
          </w:tcPr>
          <w:p w14:paraId="30A98311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Dávky vody</w:t>
            </w:r>
          </w:p>
        </w:tc>
        <w:tc>
          <w:tcPr>
            <w:tcW w:w="2694" w:type="dxa"/>
            <w:shd w:val="clear" w:color="auto" w:fill="auto"/>
          </w:tcPr>
          <w:p w14:paraId="7215E110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Způsob aplikace</w:t>
            </w:r>
          </w:p>
        </w:tc>
        <w:tc>
          <w:tcPr>
            <w:tcW w:w="2551" w:type="dxa"/>
            <w:shd w:val="clear" w:color="auto" w:fill="auto"/>
          </w:tcPr>
          <w:p w14:paraId="4C68245D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6E7288">
              <w:rPr>
                <w:rFonts w:eastAsia="Calibri"/>
                <w:bCs/>
                <w:iCs/>
                <w:lang w:eastAsia="en-US"/>
              </w:rPr>
              <w:t>Max. počet aplikací v plodině</w:t>
            </w:r>
          </w:p>
        </w:tc>
      </w:tr>
      <w:tr w:rsidR="006E7288" w:rsidRPr="006E7288" w14:paraId="0F617953" w14:textId="77777777" w:rsidTr="005A2439">
        <w:tc>
          <w:tcPr>
            <w:tcW w:w="2410" w:type="dxa"/>
            <w:shd w:val="clear" w:color="auto" w:fill="auto"/>
          </w:tcPr>
          <w:p w14:paraId="2A6450EB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6E7288">
              <w:rPr>
                <w:rFonts w:eastAsia="Calibri"/>
                <w:iCs/>
                <w:lang w:val="de-DE" w:eastAsia="en-US"/>
              </w:rPr>
              <w:t>skleníky</w:t>
            </w:r>
            <w:proofErr w:type="spellEnd"/>
          </w:p>
        </w:tc>
        <w:tc>
          <w:tcPr>
            <w:tcW w:w="1559" w:type="dxa"/>
          </w:tcPr>
          <w:p w14:paraId="65811837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248AF5CF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>postřik podlahové plochy</w:t>
            </w:r>
          </w:p>
        </w:tc>
        <w:tc>
          <w:tcPr>
            <w:tcW w:w="2551" w:type="dxa"/>
            <w:shd w:val="clear" w:color="auto" w:fill="auto"/>
          </w:tcPr>
          <w:p w14:paraId="0204DB66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iCs/>
                <w:lang w:eastAsia="en-US"/>
              </w:rPr>
              <w:t xml:space="preserve">4x za rok </w:t>
            </w:r>
          </w:p>
        </w:tc>
      </w:tr>
      <w:tr w:rsidR="006E7288" w:rsidRPr="006E7288" w14:paraId="5704C4E6" w14:textId="77777777" w:rsidTr="005A2439">
        <w:tc>
          <w:tcPr>
            <w:tcW w:w="2410" w:type="dxa"/>
            <w:shd w:val="clear" w:color="auto" w:fill="auto"/>
          </w:tcPr>
          <w:p w14:paraId="29783182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6E7288">
              <w:rPr>
                <w:rFonts w:eastAsia="Calibri"/>
                <w:lang w:eastAsia="en-US"/>
              </w:rPr>
              <w:t xml:space="preserve">jetel luční, hybrid jetele lučního a jetele prostředního </w:t>
            </w:r>
            <w:r w:rsidRPr="006E7288">
              <w:rPr>
                <w:rFonts w:eastAsia="Calibri"/>
                <w:lang w:eastAsia="en-US"/>
              </w:rPr>
              <w:br/>
              <w:t xml:space="preserve">(odrůda </w:t>
            </w:r>
            <w:proofErr w:type="spellStart"/>
            <w:r w:rsidRPr="006E7288">
              <w:rPr>
                <w:rFonts w:eastAsia="Calibri"/>
                <w:lang w:eastAsia="en-US"/>
              </w:rPr>
              <w:t>Pramedi</w:t>
            </w:r>
            <w:proofErr w:type="spellEnd"/>
            <w:r w:rsidRPr="006E7288">
              <w:rPr>
                <w:rFonts w:eastAsia="Calibri"/>
                <w:lang w:eastAsia="en-US"/>
              </w:rPr>
              <w:t>), tolice dětelová</w:t>
            </w:r>
          </w:p>
        </w:tc>
        <w:tc>
          <w:tcPr>
            <w:tcW w:w="1559" w:type="dxa"/>
          </w:tcPr>
          <w:p w14:paraId="0310163B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lang w:eastAsia="en-US"/>
              </w:rPr>
              <w:t>200-400 l/ha</w:t>
            </w:r>
          </w:p>
        </w:tc>
        <w:tc>
          <w:tcPr>
            <w:tcW w:w="2694" w:type="dxa"/>
            <w:shd w:val="clear" w:color="auto" w:fill="auto"/>
          </w:tcPr>
          <w:p w14:paraId="1B318C49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2551" w:type="dxa"/>
            <w:shd w:val="clear" w:color="auto" w:fill="auto"/>
          </w:tcPr>
          <w:p w14:paraId="56DF7E7F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lang w:eastAsia="en-US"/>
              </w:rPr>
              <w:t>1x za rok</w:t>
            </w:r>
          </w:p>
        </w:tc>
      </w:tr>
      <w:tr w:rsidR="006E7288" w:rsidRPr="006E7288" w14:paraId="166A5B3B" w14:textId="77777777" w:rsidTr="005A2439">
        <w:tc>
          <w:tcPr>
            <w:tcW w:w="2410" w:type="dxa"/>
            <w:shd w:val="clear" w:color="auto" w:fill="auto"/>
          </w:tcPr>
          <w:p w14:paraId="6D028192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6E7288">
              <w:rPr>
                <w:rFonts w:eastAsia="Calibri"/>
                <w:lang w:eastAsia="en-US"/>
              </w:rPr>
              <w:t>lesknice kanárská</w:t>
            </w:r>
          </w:p>
        </w:tc>
        <w:tc>
          <w:tcPr>
            <w:tcW w:w="1559" w:type="dxa"/>
          </w:tcPr>
          <w:p w14:paraId="1431ABF6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lang w:eastAsia="en-US"/>
              </w:rPr>
              <w:t>200 l/ha</w:t>
            </w:r>
          </w:p>
        </w:tc>
        <w:tc>
          <w:tcPr>
            <w:tcW w:w="2694" w:type="dxa"/>
            <w:shd w:val="clear" w:color="auto" w:fill="auto"/>
          </w:tcPr>
          <w:p w14:paraId="509EC1D3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2551" w:type="dxa"/>
            <w:shd w:val="clear" w:color="auto" w:fill="auto"/>
          </w:tcPr>
          <w:p w14:paraId="757EA419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lang w:eastAsia="en-US"/>
              </w:rPr>
              <w:t>1x</w:t>
            </w:r>
          </w:p>
        </w:tc>
      </w:tr>
      <w:tr w:rsidR="006E7288" w:rsidRPr="006E7288" w14:paraId="588B370A" w14:textId="77777777" w:rsidTr="005A2439">
        <w:tc>
          <w:tcPr>
            <w:tcW w:w="2410" w:type="dxa"/>
            <w:shd w:val="clear" w:color="auto" w:fill="auto"/>
          </w:tcPr>
          <w:p w14:paraId="093A9B90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val="de-DE" w:eastAsia="en-US"/>
              </w:rPr>
            </w:pPr>
            <w:r w:rsidRPr="006E7288">
              <w:rPr>
                <w:rFonts w:eastAsia="Calibri"/>
                <w:lang w:eastAsia="en-US"/>
              </w:rPr>
              <w:t>lnička setá</w:t>
            </w:r>
          </w:p>
        </w:tc>
        <w:tc>
          <w:tcPr>
            <w:tcW w:w="1559" w:type="dxa"/>
          </w:tcPr>
          <w:p w14:paraId="286E8E79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lang w:eastAsia="en-US"/>
              </w:rPr>
              <w:t>200-400 l/ha</w:t>
            </w:r>
          </w:p>
        </w:tc>
        <w:tc>
          <w:tcPr>
            <w:tcW w:w="2694" w:type="dxa"/>
            <w:shd w:val="clear" w:color="auto" w:fill="auto"/>
          </w:tcPr>
          <w:p w14:paraId="345C8369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2551" w:type="dxa"/>
            <w:shd w:val="clear" w:color="auto" w:fill="auto"/>
          </w:tcPr>
          <w:p w14:paraId="5C2A299C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iCs/>
                <w:lang w:eastAsia="en-US"/>
              </w:rPr>
            </w:pPr>
            <w:r w:rsidRPr="006E7288">
              <w:rPr>
                <w:rFonts w:eastAsia="Calibri"/>
                <w:lang w:eastAsia="en-US"/>
              </w:rPr>
              <w:t>1x</w:t>
            </w:r>
          </w:p>
        </w:tc>
      </w:tr>
      <w:tr w:rsidR="006E7288" w:rsidRPr="006E7288" w14:paraId="6B0ACFCB" w14:textId="77777777" w:rsidTr="005A2439">
        <w:tc>
          <w:tcPr>
            <w:tcW w:w="2410" w:type="dxa"/>
            <w:shd w:val="clear" w:color="auto" w:fill="auto"/>
          </w:tcPr>
          <w:p w14:paraId="6FCB4DA7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6E7288">
              <w:rPr>
                <w:rFonts w:eastAsia="Calibri"/>
                <w:lang w:eastAsia="en-US"/>
              </w:rPr>
              <w:t>mák setý</w:t>
            </w:r>
          </w:p>
        </w:tc>
        <w:tc>
          <w:tcPr>
            <w:tcW w:w="1559" w:type="dxa"/>
          </w:tcPr>
          <w:p w14:paraId="656EE365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6E7288">
              <w:rPr>
                <w:rFonts w:eastAsia="Calibri"/>
                <w:lang w:eastAsia="en-US"/>
              </w:rPr>
              <w:t>200-600 l/ha</w:t>
            </w:r>
          </w:p>
        </w:tc>
        <w:tc>
          <w:tcPr>
            <w:tcW w:w="2694" w:type="dxa"/>
            <w:shd w:val="clear" w:color="auto" w:fill="auto"/>
          </w:tcPr>
          <w:p w14:paraId="6A1690E6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6E7288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2551" w:type="dxa"/>
            <w:shd w:val="clear" w:color="auto" w:fill="auto"/>
          </w:tcPr>
          <w:p w14:paraId="7EC1C761" w14:textId="77777777" w:rsidR="006E7288" w:rsidRPr="006E7288" w:rsidRDefault="006E7288" w:rsidP="00E66937">
            <w:pPr>
              <w:widowControl w:val="0"/>
              <w:tabs>
                <w:tab w:val="left" w:pos="3402"/>
                <w:tab w:val="left" w:pos="5670"/>
                <w:tab w:val="left" w:pos="6096"/>
                <w:tab w:val="left" w:pos="6804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E7288">
              <w:rPr>
                <w:rFonts w:eastAsia="Calibri"/>
                <w:lang w:eastAsia="en-US"/>
              </w:rPr>
              <w:t>1x</w:t>
            </w:r>
          </w:p>
        </w:tc>
      </w:tr>
    </w:tbl>
    <w:p w14:paraId="0D787C6F" w14:textId="77777777" w:rsidR="006E7288" w:rsidRDefault="006E7288" w:rsidP="00E66937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</w:p>
    <w:p w14:paraId="015C90FF" w14:textId="04495CC4" w:rsidR="006E7288" w:rsidRPr="006E7288" w:rsidRDefault="006E7288" w:rsidP="00E66937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6E7288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0"/>
      </w:tblGrid>
      <w:tr w:rsidR="006E7288" w:rsidRPr="006E7288" w14:paraId="1B1CBD85" w14:textId="77777777" w:rsidTr="005A2439">
        <w:trPr>
          <w:trHeight w:val="220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573327FB" w14:textId="77777777" w:rsidR="006E7288" w:rsidRPr="006E7288" w:rsidRDefault="006E7288" w:rsidP="00E66937">
            <w:pPr>
              <w:spacing w:line="276" w:lineRule="auto"/>
              <w:ind w:right="-141"/>
            </w:pPr>
            <w:r w:rsidRPr="006E7288">
              <w:t>Plodina</w:t>
            </w:r>
          </w:p>
        </w:tc>
        <w:tc>
          <w:tcPr>
            <w:tcW w:w="1418" w:type="dxa"/>
            <w:vAlign w:val="center"/>
          </w:tcPr>
          <w:p w14:paraId="60919B81" w14:textId="77777777" w:rsidR="006E7288" w:rsidRPr="006E7288" w:rsidRDefault="006E7288" w:rsidP="00E66937">
            <w:pPr>
              <w:spacing w:line="276" w:lineRule="auto"/>
              <w:ind w:left="-108" w:right="-141"/>
              <w:jc w:val="center"/>
            </w:pPr>
            <w:r w:rsidRPr="006E7288">
              <w:t>bez redukce</w:t>
            </w:r>
          </w:p>
        </w:tc>
        <w:tc>
          <w:tcPr>
            <w:tcW w:w="1417" w:type="dxa"/>
            <w:vAlign w:val="center"/>
          </w:tcPr>
          <w:p w14:paraId="4D078891" w14:textId="77777777" w:rsidR="006E7288" w:rsidRPr="006E7288" w:rsidRDefault="006E7288" w:rsidP="00E66937">
            <w:pPr>
              <w:spacing w:line="276" w:lineRule="auto"/>
              <w:ind w:right="-141"/>
            </w:pPr>
            <w:r w:rsidRPr="006E7288">
              <w:t>tryska 50 %</w:t>
            </w:r>
          </w:p>
        </w:tc>
        <w:tc>
          <w:tcPr>
            <w:tcW w:w="1418" w:type="dxa"/>
            <w:vAlign w:val="center"/>
          </w:tcPr>
          <w:p w14:paraId="350F0150" w14:textId="77777777" w:rsidR="006E7288" w:rsidRPr="006E7288" w:rsidRDefault="006E7288" w:rsidP="00E66937">
            <w:pPr>
              <w:spacing w:line="276" w:lineRule="auto"/>
              <w:ind w:right="-141"/>
            </w:pPr>
            <w:r w:rsidRPr="006E7288">
              <w:t>tryska 75 %</w:t>
            </w:r>
          </w:p>
        </w:tc>
        <w:tc>
          <w:tcPr>
            <w:tcW w:w="1410" w:type="dxa"/>
            <w:vAlign w:val="center"/>
          </w:tcPr>
          <w:p w14:paraId="1BB21D5A" w14:textId="77777777" w:rsidR="006E7288" w:rsidRPr="006E7288" w:rsidRDefault="006E7288" w:rsidP="00E66937">
            <w:pPr>
              <w:spacing w:line="276" w:lineRule="auto"/>
              <w:ind w:right="-141"/>
            </w:pPr>
            <w:r w:rsidRPr="006E7288">
              <w:t>tryska 90 %</w:t>
            </w:r>
          </w:p>
        </w:tc>
      </w:tr>
      <w:tr w:rsidR="006E7288" w:rsidRPr="006E7288" w14:paraId="53DF6A14" w14:textId="77777777" w:rsidTr="005A2439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389F5728" w14:textId="77777777" w:rsidR="006E7288" w:rsidRPr="006E7288" w:rsidRDefault="006E7288" w:rsidP="00E66937">
            <w:pPr>
              <w:spacing w:line="276" w:lineRule="auto"/>
              <w:ind w:right="-141"/>
              <w:rPr>
                <w:bCs/>
              </w:rPr>
            </w:pPr>
            <w:r w:rsidRPr="006E7288">
              <w:rPr>
                <w:bCs/>
              </w:rPr>
              <w:t>Ochranná vzdálenost od povrchové vody s ohledem na ochranu vodních organismů [m]</w:t>
            </w:r>
          </w:p>
        </w:tc>
      </w:tr>
      <w:tr w:rsidR="006E7288" w:rsidRPr="006E7288" w14:paraId="70B3493D" w14:textId="77777777" w:rsidTr="005A2439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3CF56538" w14:textId="77777777" w:rsidR="006E7288" w:rsidRPr="006E7288" w:rsidRDefault="006E7288" w:rsidP="00E66937">
            <w:pPr>
              <w:spacing w:line="276" w:lineRule="auto"/>
              <w:ind w:right="-141"/>
              <w:rPr>
                <w:bCs/>
                <w:iCs/>
              </w:rPr>
            </w:pPr>
            <w:r w:rsidRPr="006E7288">
              <w:rPr>
                <w:bCs/>
                <w:iCs/>
              </w:rPr>
              <w:t xml:space="preserve">jetel luční, hybrid jetele lučního </w:t>
            </w:r>
            <w:r w:rsidRPr="006E7288">
              <w:rPr>
                <w:bCs/>
                <w:iCs/>
              </w:rPr>
              <w:br/>
              <w:t xml:space="preserve">a prostředního (odrůda </w:t>
            </w:r>
            <w:proofErr w:type="spellStart"/>
            <w:r w:rsidRPr="006E7288">
              <w:rPr>
                <w:bCs/>
                <w:iCs/>
              </w:rPr>
              <w:t>Pramedi</w:t>
            </w:r>
            <w:proofErr w:type="spellEnd"/>
            <w:r w:rsidRPr="006E7288">
              <w:rPr>
                <w:bCs/>
                <w:iCs/>
              </w:rPr>
              <w:t xml:space="preserve">), </w:t>
            </w:r>
            <w:r w:rsidRPr="006E7288">
              <w:rPr>
                <w:bCs/>
                <w:iCs/>
              </w:rPr>
              <w:br/>
              <w:t>tolice dětelová</w:t>
            </w:r>
          </w:p>
        </w:tc>
        <w:tc>
          <w:tcPr>
            <w:tcW w:w="1418" w:type="dxa"/>
            <w:vAlign w:val="center"/>
          </w:tcPr>
          <w:p w14:paraId="2D38FB06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14</w:t>
            </w:r>
          </w:p>
        </w:tc>
        <w:tc>
          <w:tcPr>
            <w:tcW w:w="1417" w:type="dxa"/>
            <w:vAlign w:val="center"/>
          </w:tcPr>
          <w:p w14:paraId="7E02DB4F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14:paraId="4EA46680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5</w:t>
            </w:r>
          </w:p>
        </w:tc>
        <w:tc>
          <w:tcPr>
            <w:tcW w:w="1410" w:type="dxa"/>
            <w:vAlign w:val="center"/>
          </w:tcPr>
          <w:p w14:paraId="13FD1FA2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4</w:t>
            </w:r>
          </w:p>
        </w:tc>
      </w:tr>
      <w:tr w:rsidR="006E7288" w:rsidRPr="006E7288" w14:paraId="14507561" w14:textId="77777777" w:rsidTr="005A2439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90D9CA0" w14:textId="77777777" w:rsidR="006E7288" w:rsidRPr="006E7288" w:rsidRDefault="006E7288" w:rsidP="00E66937">
            <w:pPr>
              <w:spacing w:line="276" w:lineRule="auto"/>
              <w:ind w:right="-141"/>
              <w:rPr>
                <w:bCs/>
                <w:iCs/>
              </w:rPr>
            </w:pPr>
            <w:r w:rsidRPr="006E7288">
              <w:rPr>
                <w:bCs/>
                <w:iCs/>
              </w:rPr>
              <w:t xml:space="preserve">lnička setá, mák setý </w:t>
            </w:r>
          </w:p>
        </w:tc>
        <w:tc>
          <w:tcPr>
            <w:tcW w:w="1418" w:type="dxa"/>
            <w:vAlign w:val="center"/>
          </w:tcPr>
          <w:p w14:paraId="0A3E7C85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16</w:t>
            </w:r>
          </w:p>
        </w:tc>
        <w:tc>
          <w:tcPr>
            <w:tcW w:w="1417" w:type="dxa"/>
            <w:vAlign w:val="center"/>
          </w:tcPr>
          <w:p w14:paraId="1A3BBE5B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8</w:t>
            </w:r>
          </w:p>
        </w:tc>
        <w:tc>
          <w:tcPr>
            <w:tcW w:w="1418" w:type="dxa"/>
            <w:vAlign w:val="center"/>
          </w:tcPr>
          <w:p w14:paraId="010259D7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4</w:t>
            </w:r>
          </w:p>
        </w:tc>
        <w:tc>
          <w:tcPr>
            <w:tcW w:w="1410" w:type="dxa"/>
            <w:vAlign w:val="center"/>
          </w:tcPr>
          <w:p w14:paraId="523D4A19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4</w:t>
            </w:r>
          </w:p>
        </w:tc>
      </w:tr>
      <w:tr w:rsidR="006E7288" w:rsidRPr="006E7288" w14:paraId="294EFA4B" w14:textId="77777777" w:rsidTr="005A2439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6DB3D670" w14:textId="77777777" w:rsidR="006E7288" w:rsidRPr="006E7288" w:rsidRDefault="006E7288" w:rsidP="00E66937">
            <w:pPr>
              <w:spacing w:line="276" w:lineRule="auto"/>
              <w:ind w:right="-141"/>
              <w:rPr>
                <w:bCs/>
                <w:iCs/>
              </w:rPr>
            </w:pPr>
            <w:r w:rsidRPr="006E7288">
              <w:rPr>
                <w:bCs/>
                <w:iCs/>
              </w:rPr>
              <w:t xml:space="preserve">lesknice kanárská </w:t>
            </w:r>
          </w:p>
        </w:tc>
        <w:tc>
          <w:tcPr>
            <w:tcW w:w="1418" w:type="dxa"/>
            <w:vAlign w:val="center"/>
          </w:tcPr>
          <w:p w14:paraId="27367C7A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14</w:t>
            </w:r>
          </w:p>
        </w:tc>
        <w:tc>
          <w:tcPr>
            <w:tcW w:w="1417" w:type="dxa"/>
            <w:vAlign w:val="center"/>
          </w:tcPr>
          <w:p w14:paraId="70521C79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14:paraId="191B4B17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4</w:t>
            </w:r>
          </w:p>
        </w:tc>
        <w:tc>
          <w:tcPr>
            <w:tcW w:w="1410" w:type="dxa"/>
            <w:vAlign w:val="center"/>
          </w:tcPr>
          <w:p w14:paraId="471C7205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4</w:t>
            </w:r>
          </w:p>
        </w:tc>
      </w:tr>
      <w:tr w:rsidR="006E7288" w:rsidRPr="006E7288" w14:paraId="4487BF72" w14:textId="77777777" w:rsidTr="005A2439">
        <w:trPr>
          <w:trHeight w:val="275"/>
          <w:jc w:val="center"/>
        </w:trPr>
        <w:tc>
          <w:tcPr>
            <w:tcW w:w="9060" w:type="dxa"/>
            <w:gridSpan w:val="5"/>
            <w:shd w:val="clear" w:color="auto" w:fill="FFFFFF"/>
            <w:vAlign w:val="center"/>
          </w:tcPr>
          <w:p w14:paraId="55E4C5DE" w14:textId="77777777" w:rsidR="006E7288" w:rsidRPr="006E7288" w:rsidRDefault="006E7288" w:rsidP="00E66937">
            <w:pPr>
              <w:spacing w:line="276" w:lineRule="auto"/>
              <w:ind w:right="-141"/>
              <w:rPr>
                <w:bCs/>
                <w:highlight w:val="yellow"/>
              </w:rPr>
            </w:pPr>
            <w:r w:rsidRPr="006E7288">
              <w:rPr>
                <w:bCs/>
              </w:rPr>
              <w:t>Ochranná vzdálenost od okraje pozemku s ohledem na ochranu necílových členovců [m]</w:t>
            </w:r>
          </w:p>
        </w:tc>
      </w:tr>
      <w:tr w:rsidR="006E7288" w:rsidRPr="006E7288" w14:paraId="3A26E61D" w14:textId="77777777" w:rsidTr="005A2439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26C8648A" w14:textId="77777777" w:rsidR="006E7288" w:rsidRPr="006E7288" w:rsidRDefault="006E7288" w:rsidP="00E66937">
            <w:pPr>
              <w:spacing w:line="276" w:lineRule="auto"/>
              <w:ind w:right="-141"/>
              <w:rPr>
                <w:bCs/>
                <w:iCs/>
              </w:rPr>
            </w:pPr>
            <w:r w:rsidRPr="006E7288">
              <w:rPr>
                <w:bCs/>
                <w:iCs/>
              </w:rPr>
              <w:t xml:space="preserve">jetel luční, hybrid jetele lučního </w:t>
            </w:r>
            <w:r w:rsidRPr="006E7288">
              <w:rPr>
                <w:bCs/>
                <w:iCs/>
              </w:rPr>
              <w:br/>
              <w:t xml:space="preserve">a prostředního (odrůda </w:t>
            </w:r>
            <w:proofErr w:type="spellStart"/>
            <w:r w:rsidRPr="006E7288">
              <w:rPr>
                <w:bCs/>
                <w:iCs/>
              </w:rPr>
              <w:t>Pramedi</w:t>
            </w:r>
            <w:proofErr w:type="spellEnd"/>
            <w:r w:rsidRPr="006E7288">
              <w:rPr>
                <w:bCs/>
                <w:iCs/>
              </w:rPr>
              <w:t xml:space="preserve">), </w:t>
            </w:r>
            <w:r w:rsidRPr="006E7288">
              <w:rPr>
                <w:bCs/>
                <w:iCs/>
              </w:rPr>
              <w:br/>
              <w:t>tolice dětelová, lnička setá</w:t>
            </w:r>
          </w:p>
        </w:tc>
        <w:tc>
          <w:tcPr>
            <w:tcW w:w="1418" w:type="dxa"/>
            <w:vAlign w:val="center"/>
          </w:tcPr>
          <w:p w14:paraId="70C5B9BA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15</w:t>
            </w:r>
          </w:p>
        </w:tc>
        <w:tc>
          <w:tcPr>
            <w:tcW w:w="1417" w:type="dxa"/>
            <w:vAlign w:val="center"/>
          </w:tcPr>
          <w:p w14:paraId="6C730C3A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10</w:t>
            </w:r>
          </w:p>
        </w:tc>
        <w:tc>
          <w:tcPr>
            <w:tcW w:w="1418" w:type="dxa"/>
            <w:vAlign w:val="center"/>
          </w:tcPr>
          <w:p w14:paraId="14A9106C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5</w:t>
            </w:r>
          </w:p>
        </w:tc>
        <w:tc>
          <w:tcPr>
            <w:tcW w:w="1410" w:type="dxa"/>
            <w:vAlign w:val="center"/>
          </w:tcPr>
          <w:p w14:paraId="34E7C2BF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5</w:t>
            </w:r>
          </w:p>
        </w:tc>
      </w:tr>
      <w:tr w:rsidR="006E7288" w:rsidRPr="006E7288" w14:paraId="35D4AAEF" w14:textId="77777777" w:rsidTr="005A2439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0156C061" w14:textId="77777777" w:rsidR="006E7288" w:rsidRPr="006E7288" w:rsidRDefault="006E7288" w:rsidP="00E66937">
            <w:pPr>
              <w:spacing w:line="276" w:lineRule="auto"/>
              <w:ind w:right="-141"/>
              <w:rPr>
                <w:bCs/>
                <w:iCs/>
              </w:rPr>
            </w:pPr>
            <w:r w:rsidRPr="006E7288">
              <w:rPr>
                <w:bCs/>
                <w:iCs/>
              </w:rPr>
              <w:t>lesknice kanárská</w:t>
            </w:r>
          </w:p>
        </w:tc>
        <w:tc>
          <w:tcPr>
            <w:tcW w:w="1418" w:type="dxa"/>
            <w:vAlign w:val="center"/>
          </w:tcPr>
          <w:p w14:paraId="781EF48B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56987840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14:paraId="324A0917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0</w:t>
            </w:r>
          </w:p>
        </w:tc>
        <w:tc>
          <w:tcPr>
            <w:tcW w:w="1410" w:type="dxa"/>
            <w:vAlign w:val="center"/>
          </w:tcPr>
          <w:p w14:paraId="5D4B8907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0</w:t>
            </w:r>
          </w:p>
        </w:tc>
      </w:tr>
      <w:tr w:rsidR="006E7288" w:rsidRPr="006E7288" w14:paraId="7844E3E3" w14:textId="77777777" w:rsidTr="005A2439">
        <w:trPr>
          <w:trHeight w:val="275"/>
          <w:jc w:val="center"/>
        </w:trPr>
        <w:tc>
          <w:tcPr>
            <w:tcW w:w="3397" w:type="dxa"/>
            <w:shd w:val="clear" w:color="auto" w:fill="FFFFFF"/>
            <w:vAlign w:val="center"/>
          </w:tcPr>
          <w:p w14:paraId="3AAE610D" w14:textId="77777777" w:rsidR="006E7288" w:rsidRPr="006E7288" w:rsidRDefault="006E7288" w:rsidP="00E66937">
            <w:pPr>
              <w:spacing w:line="276" w:lineRule="auto"/>
              <w:ind w:right="-141"/>
              <w:rPr>
                <w:bCs/>
                <w:iCs/>
              </w:rPr>
            </w:pPr>
            <w:r w:rsidRPr="006E7288">
              <w:rPr>
                <w:bCs/>
                <w:iCs/>
              </w:rPr>
              <w:t>mák setý</w:t>
            </w:r>
          </w:p>
        </w:tc>
        <w:tc>
          <w:tcPr>
            <w:tcW w:w="1418" w:type="dxa"/>
            <w:vAlign w:val="center"/>
          </w:tcPr>
          <w:p w14:paraId="4ECDFB79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10</w:t>
            </w:r>
          </w:p>
        </w:tc>
        <w:tc>
          <w:tcPr>
            <w:tcW w:w="1417" w:type="dxa"/>
            <w:vAlign w:val="center"/>
          </w:tcPr>
          <w:p w14:paraId="4F35434C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14:paraId="49639B7E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5</w:t>
            </w:r>
          </w:p>
        </w:tc>
        <w:tc>
          <w:tcPr>
            <w:tcW w:w="1410" w:type="dxa"/>
            <w:vAlign w:val="center"/>
          </w:tcPr>
          <w:p w14:paraId="0D51054C" w14:textId="77777777" w:rsidR="006E7288" w:rsidRPr="006E7288" w:rsidRDefault="006E7288" w:rsidP="00E66937">
            <w:pPr>
              <w:spacing w:line="276" w:lineRule="auto"/>
              <w:ind w:right="-141"/>
              <w:jc w:val="center"/>
              <w:rPr>
                <w:bCs/>
              </w:rPr>
            </w:pPr>
            <w:r w:rsidRPr="006E7288">
              <w:rPr>
                <w:bCs/>
              </w:rPr>
              <w:t>0</w:t>
            </w:r>
          </w:p>
        </w:tc>
      </w:tr>
    </w:tbl>
    <w:p w14:paraId="05E76CE9" w14:textId="77777777" w:rsidR="006E7288" w:rsidRPr="006E7288" w:rsidRDefault="006E7288" w:rsidP="00E66937">
      <w:pPr>
        <w:spacing w:line="276" w:lineRule="auto"/>
        <w:jc w:val="both"/>
        <w:rPr>
          <w:u w:val="single"/>
        </w:rPr>
      </w:pPr>
    </w:p>
    <w:p w14:paraId="1A49DA6C" w14:textId="77777777" w:rsidR="006E7288" w:rsidRPr="006E7288" w:rsidRDefault="006E7288" w:rsidP="00E66937">
      <w:pPr>
        <w:keepNext/>
        <w:keepLines/>
        <w:spacing w:line="276" w:lineRule="auto"/>
        <w:jc w:val="both"/>
        <w:rPr>
          <w:bCs/>
          <w:u w:val="single"/>
        </w:rPr>
      </w:pPr>
      <w:r w:rsidRPr="006E7288">
        <w:rPr>
          <w:bCs/>
          <w:u w:val="single"/>
        </w:rPr>
        <w:lastRenderedPageBreak/>
        <w:t>Lnička setá, mák setý:</w:t>
      </w:r>
    </w:p>
    <w:p w14:paraId="1E4D286B" w14:textId="77777777" w:rsidR="006E7288" w:rsidRPr="006E7288" w:rsidRDefault="006E7288" w:rsidP="00E66937">
      <w:pPr>
        <w:keepNext/>
        <w:keepLines/>
        <w:spacing w:line="276" w:lineRule="auto"/>
        <w:jc w:val="both"/>
        <w:rPr>
          <w:lang w:eastAsia="en-US"/>
        </w:rPr>
      </w:pPr>
      <w:r w:rsidRPr="006E7288">
        <w:rPr>
          <w:lang w:eastAsia="en-US"/>
        </w:rPr>
        <w:t>Za účelem ochrany vodních organismů neaplikujte na svažitých pozemcích (≥ 3° svažitosti), jejichž okraje jsou vzdáleny od povrchových vod &lt; 16 m.</w:t>
      </w:r>
    </w:p>
    <w:p w14:paraId="111459C8" w14:textId="77777777" w:rsidR="006E7288" w:rsidRPr="006E7288" w:rsidRDefault="006E7288" w:rsidP="00E66937">
      <w:pPr>
        <w:keepNext/>
        <w:keepLines/>
        <w:spacing w:line="276" w:lineRule="auto"/>
        <w:jc w:val="both"/>
        <w:rPr>
          <w:b/>
        </w:rPr>
      </w:pPr>
    </w:p>
    <w:p w14:paraId="54C4F704" w14:textId="77777777" w:rsidR="006E7288" w:rsidRPr="006E7288" w:rsidRDefault="006E7288" w:rsidP="00E66937">
      <w:pPr>
        <w:keepNext/>
        <w:spacing w:line="276" w:lineRule="auto"/>
        <w:rPr>
          <w:rFonts w:eastAsia="Calibri"/>
          <w:u w:val="single"/>
          <w:lang w:eastAsia="en-US"/>
        </w:rPr>
      </w:pPr>
      <w:r w:rsidRPr="006E7288">
        <w:rPr>
          <w:rFonts w:eastAsia="Calibri"/>
          <w:u w:val="single"/>
          <w:lang w:eastAsia="en-US"/>
        </w:rPr>
        <w:t>Lesknice kanárská:</w:t>
      </w:r>
    </w:p>
    <w:p w14:paraId="2345387C" w14:textId="77777777" w:rsidR="006E7288" w:rsidRPr="006E7288" w:rsidRDefault="006E7288" w:rsidP="00E66937">
      <w:pPr>
        <w:keepNext/>
        <w:spacing w:line="276" w:lineRule="auto"/>
        <w:jc w:val="both"/>
        <w:rPr>
          <w:rFonts w:eastAsia="Calibri"/>
          <w:lang w:eastAsia="en-US"/>
        </w:rPr>
      </w:pPr>
      <w:r w:rsidRPr="006E7288">
        <w:rPr>
          <w:rFonts w:eastAsia="Calibri"/>
          <w:lang w:eastAsia="en-US"/>
        </w:rPr>
        <w:t>Za účelem ochrany vodních organismů neaplikujte na svažitých pozemcích (≥ 3° svažitosti), jejichž okraje jsou vzdáleny od povrchových vod &lt; 14 m.</w:t>
      </w:r>
    </w:p>
    <w:p w14:paraId="3194B355" w14:textId="77777777" w:rsidR="006E7288" w:rsidRPr="006E7288" w:rsidRDefault="006E7288" w:rsidP="00E66937">
      <w:pPr>
        <w:widowControl w:val="0"/>
        <w:spacing w:line="276" w:lineRule="auto"/>
        <w:jc w:val="both"/>
        <w:rPr>
          <w:rFonts w:eastAsia="Calibri"/>
          <w:lang w:eastAsia="en-US"/>
        </w:rPr>
      </w:pPr>
    </w:p>
    <w:p w14:paraId="487FAD40" w14:textId="798A2820" w:rsidR="006E7288" w:rsidRDefault="006E7288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23C711C1" w14:textId="77777777" w:rsidR="00A579B6" w:rsidRDefault="00A579B6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A579B6">
        <w:rPr>
          <w:b/>
          <w:sz w:val="28"/>
          <w:szCs w:val="28"/>
        </w:rPr>
        <w:t>Kabuki</w:t>
      </w:r>
      <w:proofErr w:type="spellEnd"/>
    </w:p>
    <w:p w14:paraId="5D84239A" w14:textId="474DE8A4" w:rsidR="00A579B6" w:rsidRPr="000F7A4F" w:rsidRDefault="00A579B6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Cs/>
          <w:snapToGrid w:val="0"/>
        </w:rPr>
      </w:pPr>
      <w:r w:rsidRPr="000F7A4F">
        <w:t>evidenční číslo:</w:t>
      </w:r>
      <w:r w:rsidRPr="000F7A4F">
        <w:rPr>
          <w:iCs/>
        </w:rPr>
        <w:t xml:space="preserve"> </w:t>
      </w:r>
      <w:r w:rsidRPr="00A579B6">
        <w:rPr>
          <w:iCs/>
        </w:rPr>
        <w:t>4773-0</w:t>
      </w:r>
    </w:p>
    <w:p w14:paraId="3156AB9B" w14:textId="3EA35FB3" w:rsidR="00A579B6" w:rsidRPr="000F7A4F" w:rsidRDefault="00A579B6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0F7A4F">
        <w:t>účinná látka:</w:t>
      </w:r>
      <w:r w:rsidRPr="000F7A4F">
        <w:rPr>
          <w:iCs/>
        </w:rPr>
        <w:t xml:space="preserve"> </w:t>
      </w:r>
      <w:proofErr w:type="spellStart"/>
      <w:r>
        <w:rPr>
          <w:iCs/>
        </w:rPr>
        <w:t>p</w:t>
      </w:r>
      <w:r w:rsidRPr="00A579B6">
        <w:rPr>
          <w:iCs/>
        </w:rPr>
        <w:t>yraflufen-ethyl</w:t>
      </w:r>
      <w:proofErr w:type="spellEnd"/>
      <w:r>
        <w:rPr>
          <w:iCs/>
        </w:rPr>
        <w:t xml:space="preserve">   26,5 g/l</w:t>
      </w:r>
    </w:p>
    <w:p w14:paraId="37B2103F" w14:textId="77777777" w:rsidR="00A579B6" w:rsidRDefault="00A579B6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  <w:r w:rsidRPr="000F7A4F">
        <w:t xml:space="preserve">platnost povolení končí dne: </w:t>
      </w:r>
      <w:r w:rsidRPr="00A579B6">
        <w:t>30.6.2023</w:t>
      </w:r>
    </w:p>
    <w:p w14:paraId="5F49E0DB" w14:textId="77777777" w:rsidR="00A579B6" w:rsidRDefault="00A579B6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i/>
          <w:iCs/>
          <w:lang w:eastAsia="en-US"/>
        </w:rPr>
      </w:pPr>
    </w:p>
    <w:p w14:paraId="0634F165" w14:textId="45260991" w:rsidR="00A579B6" w:rsidRPr="00A579B6" w:rsidRDefault="00A579B6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rFonts w:eastAsia="Calibri"/>
          <w:i/>
          <w:iCs/>
          <w:lang w:eastAsia="en-US"/>
        </w:rPr>
      </w:pPr>
      <w:r w:rsidRPr="00A579B6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516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746"/>
        <w:gridCol w:w="2223"/>
        <w:gridCol w:w="460"/>
        <w:gridCol w:w="1789"/>
        <w:gridCol w:w="1434"/>
      </w:tblGrid>
      <w:tr w:rsidR="00A579B6" w:rsidRPr="00A579B6" w14:paraId="16BF37D5" w14:textId="77777777" w:rsidTr="005A2439">
        <w:tc>
          <w:tcPr>
            <w:tcW w:w="907" w:type="pct"/>
          </w:tcPr>
          <w:p w14:paraId="381D6112" w14:textId="2BFC5086" w:rsidR="00A579B6" w:rsidRPr="00A579B6" w:rsidRDefault="00A579B6" w:rsidP="00E66937">
            <w:pPr>
              <w:autoSpaceDE w:val="0"/>
              <w:autoSpaceDN w:val="0"/>
              <w:adjustRightInd w:val="0"/>
              <w:spacing w:line="276" w:lineRule="auto"/>
              <w:ind w:right="119"/>
            </w:pPr>
            <w:r w:rsidRPr="00A579B6">
              <w:t>1)</w:t>
            </w:r>
            <w:r w:rsidR="006D7B26">
              <w:t xml:space="preserve"> </w:t>
            </w:r>
            <w:r w:rsidRPr="00A579B6">
              <w:t>Plodina, oblast použití</w:t>
            </w:r>
          </w:p>
        </w:tc>
        <w:tc>
          <w:tcPr>
            <w:tcW w:w="934" w:type="pct"/>
          </w:tcPr>
          <w:p w14:paraId="5A21BDEA" w14:textId="77777777" w:rsidR="00A579B6" w:rsidRPr="00A579B6" w:rsidRDefault="00A579B6" w:rsidP="00E66937">
            <w:pPr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A579B6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1189" w:type="pct"/>
          </w:tcPr>
          <w:p w14:paraId="5B7F93B2" w14:textId="77777777" w:rsidR="00A579B6" w:rsidRPr="00A579B6" w:rsidRDefault="00A579B6" w:rsidP="00E66937">
            <w:pPr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A579B6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246" w:type="pct"/>
          </w:tcPr>
          <w:p w14:paraId="4851FDC3" w14:textId="77777777" w:rsidR="00A579B6" w:rsidRPr="00A579B6" w:rsidRDefault="00A579B6" w:rsidP="00E6693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A579B6">
              <w:t>OL</w:t>
            </w:r>
          </w:p>
        </w:tc>
        <w:tc>
          <w:tcPr>
            <w:tcW w:w="957" w:type="pct"/>
          </w:tcPr>
          <w:p w14:paraId="0C81037A" w14:textId="77777777" w:rsidR="00A579B6" w:rsidRPr="00A579B6" w:rsidRDefault="00A579B6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579B6">
              <w:rPr>
                <w:rFonts w:eastAsiaTheme="minorHAnsi"/>
                <w:lang w:eastAsia="en-US"/>
              </w:rPr>
              <w:t>Poznámka</w:t>
            </w:r>
          </w:p>
          <w:p w14:paraId="4C6F066F" w14:textId="77777777" w:rsidR="00A579B6" w:rsidRPr="00A579B6" w:rsidRDefault="00A579B6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579B6">
              <w:rPr>
                <w:rFonts w:eastAsiaTheme="minorHAnsi"/>
                <w:lang w:eastAsia="en-US"/>
              </w:rPr>
              <w:t>1) k plodině</w:t>
            </w:r>
          </w:p>
          <w:p w14:paraId="5A56A31E" w14:textId="77777777" w:rsidR="00A579B6" w:rsidRPr="00A579B6" w:rsidRDefault="00A579B6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579B6">
              <w:rPr>
                <w:rFonts w:eastAsiaTheme="minorHAnsi"/>
                <w:lang w:eastAsia="en-US"/>
              </w:rPr>
              <w:t>2) k ŠO</w:t>
            </w:r>
          </w:p>
          <w:p w14:paraId="48BCAB16" w14:textId="77777777" w:rsidR="00A579B6" w:rsidRPr="00A579B6" w:rsidRDefault="00A579B6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579B6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767" w:type="pct"/>
          </w:tcPr>
          <w:p w14:paraId="08FC4822" w14:textId="77777777" w:rsidR="00A579B6" w:rsidRPr="00A579B6" w:rsidRDefault="00A579B6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579B6">
              <w:rPr>
                <w:rFonts w:eastAsiaTheme="minorHAnsi"/>
                <w:lang w:eastAsia="en-US"/>
              </w:rPr>
              <w:t>4) Pozn. k dávkování</w:t>
            </w:r>
          </w:p>
          <w:p w14:paraId="5167EB5C" w14:textId="77777777" w:rsidR="00A579B6" w:rsidRPr="00A579B6" w:rsidRDefault="00A579B6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579B6">
              <w:rPr>
                <w:rFonts w:eastAsiaTheme="minorHAnsi"/>
                <w:lang w:eastAsia="en-US"/>
              </w:rPr>
              <w:t>5) Umístění</w:t>
            </w:r>
          </w:p>
          <w:p w14:paraId="618DC4AE" w14:textId="09A9ECB0" w:rsidR="00A579B6" w:rsidRPr="00A579B6" w:rsidRDefault="00A579B6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579B6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A579B6" w:rsidRPr="00A579B6" w14:paraId="70EE3F18" w14:textId="77777777" w:rsidTr="005A2439"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9A14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jetel inkarnát, jetel luční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D7D8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desikace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1467E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0,8 l/ha + smáčedlo (TM)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457C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8D9A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1) 14 dní před sklizní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0178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6) semenné porosty</w:t>
            </w:r>
          </w:p>
        </w:tc>
      </w:tr>
      <w:tr w:rsidR="00A579B6" w:rsidRPr="00A579B6" w14:paraId="7D3723FE" w14:textId="77777777" w:rsidTr="005A2439"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6823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slunečnice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009F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desikace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C1FC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0,8 l/ha + smáčedlo (TM)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9B83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EEEC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1) 14 dní před sklizní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90A7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A579B6" w:rsidRPr="00A579B6" w14:paraId="0B9BBAD2" w14:textId="77777777" w:rsidTr="005A2439">
        <w:tc>
          <w:tcPr>
            <w:tcW w:w="907" w:type="pct"/>
          </w:tcPr>
          <w:p w14:paraId="476CB27F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 xml:space="preserve">svazenka </w:t>
            </w:r>
            <w:proofErr w:type="spellStart"/>
            <w:r w:rsidRPr="00A579B6">
              <w:rPr>
                <w:rFonts w:eastAsia="Calibri"/>
                <w:lang w:eastAsia="en-US"/>
              </w:rPr>
              <w:t>vratičolistá</w:t>
            </w:r>
            <w:proofErr w:type="spellEnd"/>
          </w:p>
        </w:tc>
        <w:tc>
          <w:tcPr>
            <w:tcW w:w="934" w:type="pct"/>
          </w:tcPr>
          <w:p w14:paraId="30088948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desikace</w:t>
            </w:r>
          </w:p>
        </w:tc>
        <w:tc>
          <w:tcPr>
            <w:tcW w:w="1189" w:type="pct"/>
          </w:tcPr>
          <w:p w14:paraId="52874C26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0,8 l/ha + smáčedlo (TM)</w:t>
            </w:r>
          </w:p>
        </w:tc>
        <w:tc>
          <w:tcPr>
            <w:tcW w:w="246" w:type="pct"/>
          </w:tcPr>
          <w:p w14:paraId="2B81221A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AT</w:t>
            </w:r>
          </w:p>
        </w:tc>
        <w:tc>
          <w:tcPr>
            <w:tcW w:w="957" w:type="pct"/>
          </w:tcPr>
          <w:p w14:paraId="14060030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 xml:space="preserve">1) před sklizní 14 dní </w:t>
            </w:r>
          </w:p>
        </w:tc>
        <w:tc>
          <w:tcPr>
            <w:tcW w:w="767" w:type="pct"/>
          </w:tcPr>
          <w:p w14:paraId="4541E284" w14:textId="77777777" w:rsidR="00A579B6" w:rsidRPr="00A579B6" w:rsidRDefault="00A579B6" w:rsidP="00E66937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rFonts w:eastAsia="Calibri"/>
                <w:lang w:eastAsia="en-US"/>
              </w:rPr>
            </w:pPr>
            <w:r w:rsidRPr="00A579B6">
              <w:rPr>
                <w:rFonts w:eastAsia="Calibri"/>
                <w:lang w:eastAsia="en-US"/>
              </w:rPr>
              <w:t>6) semenné porosty</w:t>
            </w:r>
          </w:p>
        </w:tc>
      </w:tr>
    </w:tbl>
    <w:p w14:paraId="705ACE19" w14:textId="77777777" w:rsidR="00A579B6" w:rsidRPr="00A579B6" w:rsidRDefault="00A579B6" w:rsidP="00E66937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66A17DAE" w14:textId="77777777" w:rsidR="00A579B6" w:rsidRPr="00A579B6" w:rsidRDefault="00A579B6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579B6">
        <w:t>OL (ochranná lhůta) je dána počtem dnů, které je nutné dodržet mezi termínem poslední aplikace a sklizní.</w:t>
      </w:r>
    </w:p>
    <w:p w14:paraId="5C5F6BED" w14:textId="77777777" w:rsidR="00A579B6" w:rsidRPr="00A579B6" w:rsidRDefault="00A579B6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A579B6">
        <w:t>AT – ochranná lhůta je dána odstupem mezi termínem poslední aplikace a sklizní.</w:t>
      </w:r>
    </w:p>
    <w:p w14:paraId="53BC5CA1" w14:textId="77777777" w:rsidR="00A579B6" w:rsidRPr="00A579B6" w:rsidRDefault="00A579B6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702"/>
        <w:gridCol w:w="1105"/>
        <w:gridCol w:w="1982"/>
        <w:gridCol w:w="1442"/>
      </w:tblGrid>
      <w:tr w:rsidR="00A579B6" w:rsidRPr="00A579B6" w14:paraId="00FAC6C9" w14:textId="77777777" w:rsidTr="005A2439">
        <w:tc>
          <w:tcPr>
            <w:tcW w:w="1617" w:type="pct"/>
            <w:shd w:val="clear" w:color="auto" w:fill="auto"/>
          </w:tcPr>
          <w:p w14:paraId="7C3A7E27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579B6">
              <w:rPr>
                <w:bCs/>
                <w:iCs/>
              </w:rPr>
              <w:t>Plodina, oblast použití</w:t>
            </w:r>
          </w:p>
        </w:tc>
        <w:tc>
          <w:tcPr>
            <w:tcW w:w="924" w:type="pct"/>
            <w:shd w:val="clear" w:color="auto" w:fill="auto"/>
          </w:tcPr>
          <w:p w14:paraId="6B068D0F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579B6">
              <w:rPr>
                <w:bCs/>
                <w:iCs/>
              </w:rPr>
              <w:t>Dávka vody</w:t>
            </w:r>
          </w:p>
        </w:tc>
        <w:tc>
          <w:tcPr>
            <w:tcW w:w="600" w:type="pct"/>
            <w:shd w:val="clear" w:color="auto" w:fill="auto"/>
          </w:tcPr>
          <w:p w14:paraId="755E720E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</w:pPr>
            <w:r w:rsidRPr="00A579B6">
              <w:rPr>
                <w:bCs/>
                <w:iCs/>
              </w:rPr>
              <w:t>Způsob aplikace</w:t>
            </w:r>
          </w:p>
        </w:tc>
        <w:tc>
          <w:tcPr>
            <w:tcW w:w="1076" w:type="pct"/>
            <w:shd w:val="clear" w:color="auto" w:fill="auto"/>
          </w:tcPr>
          <w:p w14:paraId="434A7BCC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79B6">
              <w:rPr>
                <w:bCs/>
                <w:iCs/>
              </w:rPr>
              <w:t>Max. počet aplikací v plodině</w:t>
            </w:r>
          </w:p>
        </w:tc>
        <w:tc>
          <w:tcPr>
            <w:tcW w:w="783" w:type="pct"/>
          </w:tcPr>
          <w:p w14:paraId="1B7C0C91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258" w:hanging="49"/>
              <w:rPr>
                <w:bCs/>
                <w:iCs/>
              </w:rPr>
            </w:pPr>
            <w:r w:rsidRPr="00A579B6">
              <w:rPr>
                <w:bCs/>
                <w:iCs/>
              </w:rPr>
              <w:t>Interval mezi aplikacemi</w:t>
            </w:r>
          </w:p>
        </w:tc>
      </w:tr>
      <w:tr w:rsidR="00A579B6" w:rsidRPr="00A579B6" w14:paraId="5FD96510" w14:textId="77777777" w:rsidTr="005A2439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B1A9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79B6">
              <w:rPr>
                <w:bCs/>
                <w:iCs/>
              </w:rPr>
              <w:t>jetel inkarnát, jetel luční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736A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A579B6">
              <w:rPr>
                <w:bCs/>
                <w:iCs/>
              </w:rPr>
              <w:t>200-400 l/ha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98BE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bCs/>
                <w:iCs/>
              </w:rPr>
            </w:pPr>
            <w:r w:rsidRPr="00A579B6">
              <w:rPr>
                <w:bCs/>
                <w:iCs/>
              </w:rPr>
              <w:t>postřik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6A32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79B6">
              <w:rPr>
                <w:bCs/>
                <w:iCs/>
              </w:rPr>
              <w:t>2x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CA58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258" w:hanging="49"/>
              <w:rPr>
                <w:bCs/>
                <w:iCs/>
              </w:rPr>
            </w:pPr>
            <w:r w:rsidRPr="00A579B6">
              <w:rPr>
                <w:bCs/>
                <w:iCs/>
              </w:rPr>
              <w:t>5-7 dní</w:t>
            </w:r>
          </w:p>
        </w:tc>
      </w:tr>
      <w:tr w:rsidR="00A579B6" w:rsidRPr="00A579B6" w14:paraId="60E9116E" w14:textId="77777777" w:rsidTr="005A2439"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0183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79B6">
              <w:rPr>
                <w:bCs/>
                <w:iCs/>
              </w:rPr>
              <w:t>slunečnice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CB3E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A579B6">
              <w:rPr>
                <w:bCs/>
                <w:iCs/>
              </w:rPr>
              <w:t>200-400 l/ha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DC64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jc w:val="both"/>
              <w:rPr>
                <w:bCs/>
                <w:iCs/>
              </w:rPr>
            </w:pPr>
            <w:r w:rsidRPr="00A579B6">
              <w:rPr>
                <w:bCs/>
                <w:iCs/>
              </w:rPr>
              <w:t>postřik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E47C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79B6">
              <w:rPr>
                <w:bCs/>
                <w:iCs/>
              </w:rPr>
              <w:t>1x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4223" w14:textId="77777777" w:rsidR="00A579B6" w:rsidRPr="00A579B6" w:rsidRDefault="00A579B6" w:rsidP="00E66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-258" w:hanging="49"/>
              <w:rPr>
                <w:bCs/>
                <w:iCs/>
              </w:rPr>
            </w:pPr>
            <w:r w:rsidRPr="00A579B6">
              <w:rPr>
                <w:bCs/>
                <w:iCs/>
              </w:rPr>
              <w:t>-</w:t>
            </w:r>
          </w:p>
        </w:tc>
      </w:tr>
      <w:tr w:rsidR="00A579B6" w:rsidRPr="00A579B6" w14:paraId="1737F5CC" w14:textId="77777777" w:rsidTr="005A2439">
        <w:tc>
          <w:tcPr>
            <w:tcW w:w="1617" w:type="pct"/>
            <w:shd w:val="clear" w:color="auto" w:fill="FFFFFF"/>
          </w:tcPr>
          <w:p w14:paraId="684E8532" w14:textId="77777777" w:rsidR="00A579B6" w:rsidRPr="00A579B6" w:rsidRDefault="00A579B6" w:rsidP="00E66937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579B6">
              <w:rPr>
                <w:rFonts w:eastAsia="Calibri"/>
                <w:iCs/>
                <w:lang w:eastAsia="en-US"/>
              </w:rPr>
              <w:t xml:space="preserve">svazenka </w:t>
            </w:r>
            <w:proofErr w:type="spellStart"/>
            <w:r w:rsidRPr="00A579B6">
              <w:rPr>
                <w:rFonts w:eastAsia="Calibri"/>
                <w:iCs/>
                <w:lang w:eastAsia="en-US"/>
              </w:rPr>
              <w:t>vratičolistá</w:t>
            </w:r>
            <w:proofErr w:type="spellEnd"/>
          </w:p>
        </w:tc>
        <w:tc>
          <w:tcPr>
            <w:tcW w:w="924" w:type="pct"/>
            <w:shd w:val="clear" w:color="auto" w:fill="FFFFFF"/>
          </w:tcPr>
          <w:p w14:paraId="2758C002" w14:textId="77777777" w:rsidR="00A579B6" w:rsidRPr="00A579B6" w:rsidRDefault="00A579B6" w:rsidP="00E66937">
            <w:pPr>
              <w:widowControl w:val="0"/>
              <w:spacing w:line="276" w:lineRule="auto"/>
              <w:rPr>
                <w:rFonts w:eastAsia="Calibri"/>
                <w:iCs/>
                <w:lang w:eastAsia="en-US"/>
              </w:rPr>
            </w:pPr>
            <w:r w:rsidRPr="00A579B6">
              <w:rPr>
                <w:rFonts w:eastAsia="Calibri"/>
                <w:iCs/>
                <w:lang w:eastAsia="en-US"/>
              </w:rPr>
              <w:t>200-400 l/ha</w:t>
            </w:r>
          </w:p>
        </w:tc>
        <w:tc>
          <w:tcPr>
            <w:tcW w:w="600" w:type="pct"/>
            <w:shd w:val="clear" w:color="auto" w:fill="FFFFFF"/>
          </w:tcPr>
          <w:p w14:paraId="12CAD556" w14:textId="77777777" w:rsidR="00A579B6" w:rsidRPr="00A579B6" w:rsidRDefault="00A579B6" w:rsidP="00E66937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A579B6">
              <w:rPr>
                <w:rFonts w:eastAsia="Calibri"/>
                <w:iCs/>
                <w:lang w:eastAsia="en-US"/>
              </w:rPr>
              <w:t>postřik</w:t>
            </w:r>
          </w:p>
        </w:tc>
        <w:tc>
          <w:tcPr>
            <w:tcW w:w="1076" w:type="pct"/>
            <w:shd w:val="clear" w:color="auto" w:fill="FFFFFF"/>
          </w:tcPr>
          <w:p w14:paraId="0A66F819" w14:textId="77777777" w:rsidR="00A579B6" w:rsidRPr="00A579B6" w:rsidRDefault="00A579B6" w:rsidP="00E66937">
            <w:pPr>
              <w:widowControl w:val="0"/>
              <w:spacing w:line="276" w:lineRule="auto"/>
              <w:ind w:left="25"/>
              <w:rPr>
                <w:rFonts w:eastAsia="Calibri"/>
                <w:iCs/>
                <w:lang w:eastAsia="en-US"/>
              </w:rPr>
            </w:pPr>
            <w:r w:rsidRPr="00A579B6">
              <w:rPr>
                <w:rFonts w:eastAsia="Calibri"/>
                <w:iCs/>
                <w:lang w:eastAsia="en-US"/>
              </w:rPr>
              <w:t>2x</w:t>
            </w:r>
          </w:p>
        </w:tc>
        <w:tc>
          <w:tcPr>
            <w:tcW w:w="783" w:type="pct"/>
            <w:shd w:val="clear" w:color="auto" w:fill="FFFFFF"/>
          </w:tcPr>
          <w:p w14:paraId="2B487EDF" w14:textId="77777777" w:rsidR="00A579B6" w:rsidRPr="00A579B6" w:rsidRDefault="00A579B6" w:rsidP="00E66937">
            <w:pPr>
              <w:widowControl w:val="0"/>
              <w:spacing w:line="276" w:lineRule="auto"/>
              <w:ind w:right="-258"/>
              <w:rPr>
                <w:rFonts w:eastAsia="Calibri"/>
                <w:iCs/>
                <w:lang w:eastAsia="en-US"/>
              </w:rPr>
            </w:pPr>
            <w:r w:rsidRPr="00A579B6">
              <w:rPr>
                <w:rFonts w:eastAsia="Calibri"/>
                <w:iCs/>
                <w:lang w:eastAsia="en-US"/>
              </w:rPr>
              <w:t>5-7 dnů</w:t>
            </w:r>
          </w:p>
        </w:tc>
      </w:tr>
    </w:tbl>
    <w:p w14:paraId="58DD6335" w14:textId="365B2F04" w:rsidR="00A579B6" w:rsidRDefault="00A579B6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6327720F" w14:textId="7B4F9FD5" w:rsidR="00F82B84" w:rsidRDefault="00F82B84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8B3AE48" w14:textId="6031DC64" w:rsidR="00F82B84" w:rsidRDefault="00F82B84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73E0D92B" w14:textId="13F83598" w:rsidR="00F82B84" w:rsidRDefault="00F82B84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42CBC25" w14:textId="333AAC90" w:rsidR="00F82B84" w:rsidRDefault="00F82B84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6CFAD0F9" w14:textId="6D2FD74A" w:rsidR="00F82B84" w:rsidRDefault="00F82B84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37383135" w14:textId="77777777" w:rsidR="00F82B84" w:rsidRPr="00A579B6" w:rsidRDefault="00F82B84" w:rsidP="00E66937">
      <w:pPr>
        <w:widowControl w:val="0"/>
        <w:autoSpaceDE w:val="0"/>
        <w:autoSpaceDN w:val="0"/>
        <w:adjustRightInd w:val="0"/>
        <w:spacing w:line="276" w:lineRule="auto"/>
        <w:jc w:val="both"/>
      </w:pPr>
    </w:p>
    <w:p w14:paraId="1DA9B8E2" w14:textId="7481E5D6" w:rsidR="00A579B6" w:rsidRPr="00A579B6" w:rsidRDefault="00A579B6" w:rsidP="00E66937">
      <w:pPr>
        <w:keepNext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276" w:lineRule="auto"/>
        <w:ind w:right="-284"/>
        <w:jc w:val="both"/>
      </w:pPr>
      <w:r w:rsidRPr="00A579B6">
        <w:lastRenderedPageBreak/>
        <w:t>Tabulka ochranných vzdáleností stanovených s ohledem na ochranu necílových organismů</w:t>
      </w:r>
    </w:p>
    <w:tbl>
      <w:tblPr>
        <w:tblW w:w="907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418"/>
        <w:gridCol w:w="1275"/>
        <w:gridCol w:w="1276"/>
        <w:gridCol w:w="1281"/>
      </w:tblGrid>
      <w:tr w:rsidR="00A579B6" w:rsidRPr="00A579B6" w14:paraId="13879FAF" w14:textId="77777777" w:rsidTr="005A2439">
        <w:trPr>
          <w:trHeight w:val="2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679FD" w14:textId="77777777" w:rsidR="00A579B6" w:rsidRPr="00A579B6" w:rsidRDefault="00A579B6" w:rsidP="00E66937">
            <w:pPr>
              <w:shd w:val="clear" w:color="auto" w:fill="FFFFFF"/>
              <w:spacing w:line="276" w:lineRule="auto"/>
              <w:ind w:right="-142"/>
            </w:pPr>
            <w:r w:rsidRPr="00A579B6">
              <w:t>Plodina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A81D" w14:textId="77777777" w:rsidR="00A579B6" w:rsidRPr="00A579B6" w:rsidRDefault="00A579B6" w:rsidP="00E66937">
            <w:pPr>
              <w:shd w:val="clear" w:color="auto" w:fill="FFFFFF"/>
              <w:spacing w:line="276" w:lineRule="auto"/>
              <w:ind w:right="-142"/>
            </w:pPr>
            <w:r w:rsidRPr="00A579B6">
              <w:t>bez redukce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4C22" w14:textId="77777777" w:rsidR="00A579B6" w:rsidRPr="00A579B6" w:rsidRDefault="00A579B6" w:rsidP="00E66937">
            <w:pPr>
              <w:shd w:val="clear" w:color="auto" w:fill="FFFFFF"/>
              <w:spacing w:line="276" w:lineRule="auto"/>
              <w:ind w:right="-142"/>
            </w:pPr>
            <w:r w:rsidRPr="00A579B6">
              <w:t>tryska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D87E5" w14:textId="77777777" w:rsidR="00A579B6" w:rsidRPr="00A579B6" w:rsidRDefault="00A579B6" w:rsidP="00E66937">
            <w:pPr>
              <w:shd w:val="clear" w:color="auto" w:fill="FFFFFF"/>
              <w:spacing w:line="276" w:lineRule="auto"/>
              <w:ind w:right="-142"/>
            </w:pPr>
            <w:r w:rsidRPr="00A579B6">
              <w:t>tryska 75%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4A56" w14:textId="77777777" w:rsidR="00A579B6" w:rsidRPr="00A579B6" w:rsidRDefault="00A579B6" w:rsidP="00E66937">
            <w:pPr>
              <w:shd w:val="clear" w:color="auto" w:fill="FFFFFF"/>
              <w:spacing w:line="276" w:lineRule="auto"/>
              <w:ind w:right="-142"/>
            </w:pPr>
            <w:r w:rsidRPr="00A579B6">
              <w:t>tryska 90%</w:t>
            </w:r>
          </w:p>
        </w:tc>
      </w:tr>
      <w:tr w:rsidR="00A579B6" w:rsidRPr="00A579B6" w14:paraId="57A1447C" w14:textId="77777777" w:rsidTr="005A2439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9078" w:type="dxa"/>
            <w:gridSpan w:val="5"/>
            <w:shd w:val="clear" w:color="auto" w:fill="FFFFFF"/>
            <w:vAlign w:val="center"/>
          </w:tcPr>
          <w:p w14:paraId="5505B944" w14:textId="77777777" w:rsidR="00A579B6" w:rsidRPr="00A579B6" w:rsidRDefault="00A579B6" w:rsidP="00E66937">
            <w:pPr>
              <w:widowControl w:val="0"/>
              <w:spacing w:line="276" w:lineRule="auto"/>
              <w:ind w:right="-108"/>
              <w:jc w:val="both"/>
              <w:rPr>
                <w:rFonts w:eastAsia="Calibri"/>
                <w:bCs/>
                <w:lang w:eastAsia="en-US"/>
              </w:rPr>
            </w:pPr>
            <w:r w:rsidRPr="00A579B6">
              <w:rPr>
                <w:rFonts w:eastAsia="Calibri"/>
                <w:bCs/>
                <w:lang w:eastAsia="en-US"/>
              </w:rPr>
              <w:t>Ochranná vzdálenost od povrchové vody s ohledem na ochranu vodních organismů [m]</w:t>
            </w:r>
          </w:p>
        </w:tc>
      </w:tr>
      <w:tr w:rsidR="00A579B6" w:rsidRPr="00A579B6" w14:paraId="40C3B704" w14:textId="77777777" w:rsidTr="005A2439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3828" w:type="dxa"/>
            <w:shd w:val="clear" w:color="auto" w:fill="FFFFFF"/>
            <w:vAlign w:val="center"/>
          </w:tcPr>
          <w:p w14:paraId="60CD40A1" w14:textId="77777777" w:rsidR="00A579B6" w:rsidRPr="00A579B6" w:rsidRDefault="00A579B6" w:rsidP="00E66937">
            <w:pPr>
              <w:widowControl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  <w:r w:rsidRPr="00A579B6">
              <w:rPr>
                <w:rFonts w:eastAsia="Calibri"/>
                <w:bCs/>
                <w:iCs/>
                <w:lang w:eastAsia="en-US"/>
              </w:rPr>
              <w:t>jetel inkarnát, jetel luční, slunečnice</w:t>
            </w:r>
          </w:p>
        </w:tc>
        <w:tc>
          <w:tcPr>
            <w:tcW w:w="1418" w:type="dxa"/>
            <w:vAlign w:val="center"/>
          </w:tcPr>
          <w:p w14:paraId="3D355CCB" w14:textId="77777777" w:rsidR="00A579B6" w:rsidRPr="00A579B6" w:rsidRDefault="00A579B6" w:rsidP="00E66937">
            <w:pPr>
              <w:widowControl w:val="0"/>
              <w:spacing w:line="276" w:lineRule="auto"/>
              <w:ind w:right="-108"/>
              <w:jc w:val="center"/>
              <w:rPr>
                <w:rFonts w:eastAsia="Calibri"/>
                <w:bCs/>
                <w:lang w:eastAsia="en-US"/>
              </w:rPr>
            </w:pPr>
            <w:r w:rsidRPr="00A579B6">
              <w:rPr>
                <w:rFonts w:eastAsia="Calibri"/>
                <w:bCs/>
                <w:lang w:eastAsia="en-US"/>
              </w:rPr>
              <w:t>18</w:t>
            </w:r>
          </w:p>
        </w:tc>
        <w:tc>
          <w:tcPr>
            <w:tcW w:w="1275" w:type="dxa"/>
            <w:vAlign w:val="center"/>
          </w:tcPr>
          <w:p w14:paraId="4335BEB3" w14:textId="77777777" w:rsidR="00A579B6" w:rsidRPr="00A579B6" w:rsidRDefault="00A579B6" w:rsidP="00E66937">
            <w:pPr>
              <w:widowControl w:val="0"/>
              <w:spacing w:line="276" w:lineRule="auto"/>
              <w:ind w:right="-101"/>
              <w:jc w:val="center"/>
              <w:rPr>
                <w:rFonts w:eastAsia="Calibri"/>
                <w:bCs/>
                <w:lang w:eastAsia="en-US"/>
              </w:rPr>
            </w:pPr>
            <w:r w:rsidRPr="00A579B6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14:paraId="7FE1A287" w14:textId="77777777" w:rsidR="00A579B6" w:rsidRPr="00A579B6" w:rsidRDefault="00A579B6" w:rsidP="00E66937">
            <w:pPr>
              <w:widowControl w:val="0"/>
              <w:spacing w:line="276" w:lineRule="auto"/>
              <w:ind w:right="-108"/>
              <w:jc w:val="center"/>
              <w:rPr>
                <w:rFonts w:eastAsia="Calibri"/>
                <w:bCs/>
                <w:lang w:eastAsia="en-US"/>
              </w:rPr>
            </w:pPr>
            <w:r w:rsidRPr="00A579B6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81" w:type="dxa"/>
            <w:vAlign w:val="center"/>
          </w:tcPr>
          <w:p w14:paraId="0E251C84" w14:textId="77777777" w:rsidR="00A579B6" w:rsidRPr="00A579B6" w:rsidRDefault="00A579B6" w:rsidP="00E66937">
            <w:pPr>
              <w:widowControl w:val="0"/>
              <w:spacing w:line="276" w:lineRule="auto"/>
              <w:ind w:right="-100"/>
              <w:jc w:val="center"/>
              <w:rPr>
                <w:rFonts w:eastAsia="Calibri"/>
                <w:bCs/>
                <w:lang w:eastAsia="en-US"/>
              </w:rPr>
            </w:pPr>
            <w:r w:rsidRPr="00A579B6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A579B6" w:rsidRPr="00A579B6" w14:paraId="1BF9E21E" w14:textId="77777777" w:rsidTr="005A2439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14:paraId="2F50DDBC" w14:textId="77777777" w:rsidR="00A579B6" w:rsidRPr="00A579B6" w:rsidRDefault="00A579B6" w:rsidP="00E66937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A579B6">
              <w:t xml:space="preserve">svazenka </w:t>
            </w:r>
            <w:proofErr w:type="spellStart"/>
            <w:r w:rsidRPr="00A579B6">
              <w:t>vratičolistá</w:t>
            </w:r>
            <w:proofErr w:type="spellEnd"/>
          </w:p>
        </w:tc>
        <w:tc>
          <w:tcPr>
            <w:tcW w:w="1418" w:type="dxa"/>
            <w:vAlign w:val="center"/>
          </w:tcPr>
          <w:p w14:paraId="4C574180" w14:textId="77777777" w:rsidR="00A579B6" w:rsidRPr="00A579B6" w:rsidRDefault="00A579B6" w:rsidP="00E66937">
            <w:pPr>
              <w:widowControl w:val="0"/>
              <w:spacing w:line="276" w:lineRule="auto"/>
              <w:ind w:right="-141"/>
              <w:jc w:val="center"/>
            </w:pPr>
            <w:r w:rsidRPr="00A579B6">
              <w:t>8</w:t>
            </w:r>
          </w:p>
        </w:tc>
        <w:tc>
          <w:tcPr>
            <w:tcW w:w="1275" w:type="dxa"/>
            <w:vAlign w:val="center"/>
          </w:tcPr>
          <w:p w14:paraId="4A789AEC" w14:textId="77777777" w:rsidR="00A579B6" w:rsidRPr="00A579B6" w:rsidRDefault="00A579B6" w:rsidP="00E66937">
            <w:pPr>
              <w:widowControl w:val="0"/>
              <w:spacing w:line="276" w:lineRule="auto"/>
              <w:ind w:right="-141"/>
              <w:jc w:val="center"/>
            </w:pPr>
            <w:r w:rsidRPr="00A579B6">
              <w:t>4</w:t>
            </w:r>
          </w:p>
        </w:tc>
        <w:tc>
          <w:tcPr>
            <w:tcW w:w="1276" w:type="dxa"/>
            <w:vAlign w:val="center"/>
          </w:tcPr>
          <w:p w14:paraId="0FDC3E42" w14:textId="77777777" w:rsidR="00A579B6" w:rsidRPr="00A579B6" w:rsidRDefault="00A579B6" w:rsidP="00E66937">
            <w:pPr>
              <w:widowControl w:val="0"/>
              <w:spacing w:line="276" w:lineRule="auto"/>
              <w:ind w:right="-141"/>
              <w:jc w:val="center"/>
            </w:pPr>
            <w:r w:rsidRPr="00A579B6">
              <w:t>4</w:t>
            </w:r>
          </w:p>
        </w:tc>
        <w:tc>
          <w:tcPr>
            <w:tcW w:w="1281" w:type="dxa"/>
            <w:vAlign w:val="center"/>
          </w:tcPr>
          <w:p w14:paraId="0F4D1A62" w14:textId="77777777" w:rsidR="00A579B6" w:rsidRPr="00A579B6" w:rsidRDefault="00A579B6" w:rsidP="00E66937">
            <w:pPr>
              <w:widowControl w:val="0"/>
              <w:spacing w:line="276" w:lineRule="auto"/>
              <w:ind w:right="-141"/>
              <w:jc w:val="center"/>
            </w:pPr>
            <w:r w:rsidRPr="00A579B6">
              <w:t>4</w:t>
            </w:r>
          </w:p>
        </w:tc>
      </w:tr>
      <w:tr w:rsidR="00A579B6" w:rsidRPr="00A579B6" w14:paraId="1114968E" w14:textId="77777777" w:rsidTr="005A2439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9078" w:type="dxa"/>
            <w:gridSpan w:val="5"/>
            <w:shd w:val="clear" w:color="auto" w:fill="FFFFFF"/>
            <w:vAlign w:val="center"/>
          </w:tcPr>
          <w:p w14:paraId="5C645B6F" w14:textId="77777777" w:rsidR="00A579B6" w:rsidRPr="00A579B6" w:rsidRDefault="00A579B6" w:rsidP="00E66937">
            <w:pPr>
              <w:widowControl w:val="0"/>
              <w:spacing w:line="276" w:lineRule="auto"/>
              <w:ind w:right="-108"/>
              <w:jc w:val="both"/>
              <w:rPr>
                <w:rFonts w:eastAsia="Calibri"/>
                <w:bCs/>
                <w:lang w:eastAsia="en-US"/>
              </w:rPr>
            </w:pPr>
            <w:r w:rsidRPr="00A579B6">
              <w:rPr>
                <w:rFonts w:eastAsia="Calibri"/>
                <w:bCs/>
                <w:lang w:eastAsia="en-US"/>
              </w:rPr>
              <w:t>Ochranná vzdálenost od okraje ošetřovaného pozemku s ohledem na ochranu necílových rostlin [m]</w:t>
            </w:r>
          </w:p>
        </w:tc>
      </w:tr>
      <w:tr w:rsidR="00A579B6" w:rsidRPr="00A579B6" w14:paraId="610AD6D3" w14:textId="77777777" w:rsidTr="005A2439">
        <w:tblPrEx>
          <w:jc w:val="center"/>
          <w:tblInd w:w="0" w:type="dxa"/>
        </w:tblPrEx>
        <w:trPr>
          <w:trHeight w:val="275"/>
          <w:jc w:val="center"/>
        </w:trPr>
        <w:tc>
          <w:tcPr>
            <w:tcW w:w="3828" w:type="dxa"/>
            <w:shd w:val="clear" w:color="auto" w:fill="FFFFFF"/>
            <w:vAlign w:val="center"/>
          </w:tcPr>
          <w:p w14:paraId="5DE08845" w14:textId="77777777" w:rsidR="00A579B6" w:rsidRPr="00A579B6" w:rsidRDefault="00A579B6" w:rsidP="00E66937">
            <w:pPr>
              <w:widowControl w:val="0"/>
              <w:spacing w:line="276" w:lineRule="auto"/>
              <w:jc w:val="both"/>
              <w:rPr>
                <w:rFonts w:eastAsia="Calibri"/>
                <w:bCs/>
                <w:iCs/>
                <w:lang w:eastAsia="en-US"/>
              </w:rPr>
            </w:pPr>
            <w:r w:rsidRPr="00A579B6">
              <w:rPr>
                <w:rFonts w:eastAsia="Calibri"/>
                <w:bCs/>
                <w:iCs/>
                <w:lang w:eastAsia="en-US"/>
              </w:rPr>
              <w:t xml:space="preserve">jetel inkarnát, jetel luční, slunečnice, </w:t>
            </w:r>
            <w:r w:rsidRPr="00A579B6">
              <w:t xml:space="preserve">svazenka </w:t>
            </w:r>
            <w:proofErr w:type="spellStart"/>
            <w:r w:rsidRPr="00A579B6">
              <w:t>vratičolistá</w:t>
            </w:r>
            <w:proofErr w:type="spellEnd"/>
          </w:p>
        </w:tc>
        <w:tc>
          <w:tcPr>
            <w:tcW w:w="1418" w:type="dxa"/>
            <w:vAlign w:val="center"/>
          </w:tcPr>
          <w:p w14:paraId="09D8B23C" w14:textId="77777777" w:rsidR="00A579B6" w:rsidRPr="00A579B6" w:rsidRDefault="00A579B6" w:rsidP="00E66937">
            <w:pPr>
              <w:widowControl w:val="0"/>
              <w:spacing w:line="276" w:lineRule="auto"/>
              <w:ind w:right="-108"/>
              <w:jc w:val="center"/>
              <w:rPr>
                <w:rFonts w:eastAsia="Calibri"/>
                <w:bCs/>
                <w:lang w:eastAsia="en-US"/>
              </w:rPr>
            </w:pPr>
            <w:r w:rsidRPr="00A579B6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14:paraId="593A623D" w14:textId="77777777" w:rsidR="00A579B6" w:rsidRPr="00A579B6" w:rsidRDefault="00A579B6" w:rsidP="00E66937">
            <w:pPr>
              <w:widowControl w:val="0"/>
              <w:spacing w:line="276" w:lineRule="auto"/>
              <w:ind w:right="-101"/>
              <w:jc w:val="center"/>
              <w:rPr>
                <w:rFonts w:eastAsia="Calibri"/>
                <w:bCs/>
                <w:lang w:eastAsia="en-US"/>
              </w:rPr>
            </w:pPr>
            <w:r w:rsidRPr="00A579B6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14:paraId="2FD7B213" w14:textId="77777777" w:rsidR="00A579B6" w:rsidRPr="00A579B6" w:rsidRDefault="00A579B6" w:rsidP="00E66937">
            <w:pPr>
              <w:widowControl w:val="0"/>
              <w:spacing w:line="276" w:lineRule="auto"/>
              <w:ind w:right="-108"/>
              <w:jc w:val="center"/>
              <w:rPr>
                <w:rFonts w:eastAsia="Calibri"/>
                <w:bCs/>
                <w:lang w:eastAsia="en-US"/>
              </w:rPr>
            </w:pPr>
            <w:r w:rsidRPr="00A579B6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281" w:type="dxa"/>
            <w:vAlign w:val="center"/>
          </w:tcPr>
          <w:p w14:paraId="00D75CAC" w14:textId="77777777" w:rsidR="00A579B6" w:rsidRPr="00A579B6" w:rsidRDefault="00A579B6" w:rsidP="00E66937">
            <w:pPr>
              <w:widowControl w:val="0"/>
              <w:spacing w:line="276" w:lineRule="auto"/>
              <w:ind w:right="-100"/>
              <w:jc w:val="center"/>
              <w:rPr>
                <w:rFonts w:eastAsia="Calibri"/>
                <w:bCs/>
                <w:lang w:eastAsia="en-US"/>
              </w:rPr>
            </w:pPr>
            <w:r w:rsidRPr="00A579B6">
              <w:rPr>
                <w:rFonts w:eastAsia="Calibri"/>
                <w:bCs/>
                <w:lang w:eastAsia="en-US"/>
              </w:rPr>
              <w:t>5</w:t>
            </w:r>
          </w:p>
        </w:tc>
      </w:tr>
    </w:tbl>
    <w:p w14:paraId="70243692" w14:textId="77777777" w:rsidR="00A579B6" w:rsidRPr="00A579B6" w:rsidRDefault="00A579B6" w:rsidP="00E66937">
      <w:pPr>
        <w:widowControl w:val="0"/>
        <w:spacing w:before="120" w:line="276" w:lineRule="auto"/>
        <w:jc w:val="both"/>
        <w:rPr>
          <w:rFonts w:eastAsia="Calibri"/>
          <w:bCs/>
          <w:u w:val="single"/>
          <w:lang w:eastAsia="en-US"/>
        </w:rPr>
      </w:pPr>
      <w:r w:rsidRPr="00A579B6">
        <w:rPr>
          <w:rFonts w:eastAsia="Calibri"/>
          <w:bCs/>
          <w:u w:val="single"/>
          <w:lang w:eastAsia="en-US"/>
        </w:rPr>
        <w:t>Jetel inkarnát, jetel luční:</w:t>
      </w:r>
    </w:p>
    <w:p w14:paraId="384E6CA9" w14:textId="77777777" w:rsidR="00A579B6" w:rsidRPr="00A579B6" w:rsidRDefault="00A579B6" w:rsidP="00E66937">
      <w:pPr>
        <w:widowControl w:val="0"/>
        <w:spacing w:line="276" w:lineRule="auto"/>
        <w:jc w:val="both"/>
        <w:rPr>
          <w:rFonts w:eastAsia="Calibri"/>
          <w:bCs/>
          <w:lang w:eastAsia="en-US"/>
        </w:rPr>
      </w:pPr>
      <w:r w:rsidRPr="00A579B6">
        <w:rPr>
          <w:rFonts w:eastAsia="Calibri"/>
          <w:bCs/>
          <w:lang w:eastAsia="en-US"/>
        </w:rPr>
        <w:t>Za účelem ochrany vodních organismů neaplikujte na svažitých pozemcích (≥ 3° svažitosti), jejichž okraje jsou vzdáleny od povrchových vod &lt;18 m.</w:t>
      </w:r>
    </w:p>
    <w:p w14:paraId="33AB5F58" w14:textId="77777777" w:rsidR="00A579B6" w:rsidRPr="00A579B6" w:rsidRDefault="00A579B6" w:rsidP="00E66937">
      <w:pPr>
        <w:widowControl w:val="0"/>
        <w:spacing w:before="120" w:line="276" w:lineRule="auto"/>
        <w:jc w:val="both"/>
        <w:rPr>
          <w:rFonts w:eastAsia="Calibri"/>
          <w:bCs/>
          <w:u w:val="single"/>
          <w:lang w:eastAsia="en-US"/>
        </w:rPr>
      </w:pPr>
      <w:r w:rsidRPr="00A579B6">
        <w:rPr>
          <w:rFonts w:eastAsia="Calibri"/>
          <w:bCs/>
          <w:u w:val="single"/>
          <w:lang w:eastAsia="en-US"/>
        </w:rPr>
        <w:t>Slunečnice:</w:t>
      </w:r>
    </w:p>
    <w:p w14:paraId="5075858A" w14:textId="77777777" w:rsidR="00A579B6" w:rsidRPr="00A579B6" w:rsidRDefault="00A579B6" w:rsidP="00E66937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A579B6">
        <w:rPr>
          <w:rFonts w:eastAsia="Calibri"/>
          <w:bCs/>
          <w:lang w:eastAsia="en-US"/>
        </w:rPr>
        <w:t>Za účelem ochrany vodních organismů je vyloučeno použití přípravku na pozemcích svažujících se k povrchovým vodám. Přípravek nelze na těchto pozemcích aplikovat ani při použití vegetačního pásu.</w:t>
      </w:r>
    </w:p>
    <w:p w14:paraId="4790DF6A" w14:textId="77777777" w:rsidR="00A579B6" w:rsidRPr="00A579B6" w:rsidRDefault="00A579B6" w:rsidP="00E66937">
      <w:pPr>
        <w:widowControl w:val="0"/>
        <w:spacing w:before="120" w:line="276" w:lineRule="auto"/>
        <w:jc w:val="both"/>
        <w:rPr>
          <w:rFonts w:eastAsia="Calibri"/>
          <w:bCs/>
          <w:u w:val="single"/>
          <w:lang w:eastAsia="en-US"/>
        </w:rPr>
      </w:pPr>
      <w:r w:rsidRPr="00A579B6">
        <w:rPr>
          <w:rFonts w:eastAsia="Calibri"/>
          <w:bCs/>
          <w:u w:val="single"/>
          <w:lang w:eastAsia="en-US"/>
        </w:rPr>
        <w:t xml:space="preserve">Svazenka </w:t>
      </w:r>
      <w:proofErr w:type="spellStart"/>
      <w:r w:rsidRPr="00A579B6">
        <w:rPr>
          <w:rFonts w:eastAsia="Calibri"/>
          <w:bCs/>
          <w:u w:val="single"/>
          <w:lang w:eastAsia="en-US"/>
        </w:rPr>
        <w:t>vratičolistá</w:t>
      </w:r>
      <w:proofErr w:type="spellEnd"/>
      <w:r w:rsidRPr="00A579B6">
        <w:rPr>
          <w:rFonts w:eastAsia="Calibri"/>
          <w:bCs/>
          <w:u w:val="single"/>
          <w:lang w:eastAsia="en-US"/>
        </w:rPr>
        <w:t>:</w:t>
      </w:r>
    </w:p>
    <w:p w14:paraId="1BD7CF02" w14:textId="77777777" w:rsidR="00A579B6" w:rsidRPr="00A579B6" w:rsidRDefault="00A579B6" w:rsidP="00E66937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A579B6">
        <w:rPr>
          <w:rFonts w:eastAsia="Calibri"/>
          <w:lang w:eastAsia="en-US"/>
        </w:rPr>
        <w:t>Za účelem ochrany vodních organismů neaplikujte na svažitých pozemcích (≥ 3°svažitosti), jejichž okraje jsou vzdáleny od povrchových vod ˂ 8 m.</w:t>
      </w:r>
    </w:p>
    <w:p w14:paraId="412D4FFA" w14:textId="77777777" w:rsidR="00A579B6" w:rsidRPr="00A579B6" w:rsidRDefault="00A579B6" w:rsidP="00E66937">
      <w:pPr>
        <w:widowControl w:val="0"/>
        <w:numPr>
          <w:ilvl w:val="12"/>
          <w:numId w:val="0"/>
        </w:numPr>
        <w:spacing w:line="276" w:lineRule="auto"/>
        <w:ind w:right="-2"/>
        <w:jc w:val="both"/>
        <w:rPr>
          <w:rFonts w:eastAsia="Calibri"/>
          <w:bCs/>
          <w:lang w:eastAsia="en-US"/>
        </w:rPr>
      </w:pPr>
    </w:p>
    <w:p w14:paraId="4E5C57B6" w14:textId="783AB59C" w:rsidR="00A579B6" w:rsidRDefault="00A579B6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2984A9CF" w14:textId="77777777" w:rsidR="00DB1FA1" w:rsidRDefault="00DB1FA1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b/>
          <w:sz w:val="28"/>
          <w:szCs w:val="28"/>
        </w:rPr>
      </w:pPr>
      <w:proofErr w:type="spellStart"/>
      <w:r w:rsidRPr="00DB1FA1">
        <w:rPr>
          <w:b/>
          <w:sz w:val="28"/>
          <w:szCs w:val="28"/>
        </w:rPr>
        <w:t>Mospilan</w:t>
      </w:r>
      <w:proofErr w:type="spellEnd"/>
      <w:r w:rsidRPr="00DB1FA1">
        <w:rPr>
          <w:b/>
          <w:sz w:val="28"/>
          <w:szCs w:val="28"/>
        </w:rPr>
        <w:t xml:space="preserve"> 20 SP</w:t>
      </w:r>
    </w:p>
    <w:p w14:paraId="28D0370C" w14:textId="1B66D6F8" w:rsidR="00DB1FA1" w:rsidRDefault="00DB1FA1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iCs/>
        </w:rPr>
      </w:pPr>
      <w:r w:rsidRPr="000F7A4F">
        <w:t>evidenční číslo:</w:t>
      </w:r>
      <w:r w:rsidRPr="000F7A4F">
        <w:rPr>
          <w:iCs/>
        </w:rPr>
        <w:t xml:space="preserve"> </w:t>
      </w:r>
      <w:r w:rsidRPr="00DB1FA1">
        <w:rPr>
          <w:iCs/>
        </w:rPr>
        <w:t>4053-7</w:t>
      </w:r>
    </w:p>
    <w:p w14:paraId="56DC9E6D" w14:textId="3C98DCFD" w:rsidR="00DB1FA1" w:rsidRPr="000F7A4F" w:rsidRDefault="00DB1FA1" w:rsidP="00E66937">
      <w:pPr>
        <w:widowControl w:val="0"/>
        <w:tabs>
          <w:tab w:val="left" w:pos="1560"/>
        </w:tabs>
        <w:spacing w:line="276" w:lineRule="auto"/>
        <w:ind w:left="2835" w:hanging="2835"/>
        <w:rPr>
          <w:rFonts w:eastAsia="Calibri"/>
          <w:bCs/>
          <w:iCs/>
          <w:snapToGrid w:val="0"/>
          <w:lang w:eastAsia="en-US"/>
        </w:rPr>
      </w:pPr>
      <w:r w:rsidRPr="000F7A4F">
        <w:t>účinná látka:</w:t>
      </w:r>
      <w:r w:rsidRPr="000F7A4F">
        <w:rPr>
          <w:iCs/>
        </w:rPr>
        <w:t xml:space="preserve"> </w:t>
      </w:r>
      <w:proofErr w:type="spellStart"/>
      <w:r>
        <w:rPr>
          <w:iCs/>
        </w:rPr>
        <w:t>a</w:t>
      </w:r>
      <w:r w:rsidRPr="00DB1FA1">
        <w:rPr>
          <w:iCs/>
        </w:rPr>
        <w:t>cetamiprid</w:t>
      </w:r>
      <w:proofErr w:type="spellEnd"/>
      <w:r>
        <w:rPr>
          <w:iCs/>
        </w:rPr>
        <w:t xml:space="preserve">   200 g/kg</w:t>
      </w:r>
    </w:p>
    <w:p w14:paraId="4D85A2D5" w14:textId="77777777" w:rsidR="00DB1FA1" w:rsidRDefault="00DB1FA1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  <w:r w:rsidRPr="000F7A4F">
        <w:t xml:space="preserve">platnost povolení končí dne: </w:t>
      </w:r>
      <w:r>
        <w:t>30.4.2022</w:t>
      </w:r>
    </w:p>
    <w:p w14:paraId="07AC3006" w14:textId="77777777" w:rsidR="00DB1FA1" w:rsidRPr="00E66937" w:rsidRDefault="00DB1FA1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eastAsia="en-US"/>
        </w:rPr>
      </w:pPr>
    </w:p>
    <w:p w14:paraId="4A3983A2" w14:textId="1AC4B6F9" w:rsidR="00DB1FA1" w:rsidRPr="00DB1FA1" w:rsidRDefault="00DB1FA1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rFonts w:eastAsia="Calibri"/>
          <w:i/>
          <w:iCs/>
          <w:lang w:eastAsia="en-US"/>
        </w:rPr>
      </w:pPr>
      <w:r w:rsidRPr="00DB1FA1">
        <w:rPr>
          <w:rFonts w:eastAsia="Calibri"/>
          <w:i/>
          <w:iCs/>
          <w:lang w:eastAsia="en-US"/>
        </w:rPr>
        <w:t>Rozsah povoleného použití přípravku: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1875"/>
        <w:gridCol w:w="1306"/>
        <w:gridCol w:w="460"/>
        <w:gridCol w:w="2132"/>
        <w:gridCol w:w="1409"/>
      </w:tblGrid>
      <w:tr w:rsidR="00DB1FA1" w:rsidRPr="00DB1FA1" w14:paraId="6CDBB0C8" w14:textId="77777777" w:rsidTr="006D7B26">
        <w:tc>
          <w:tcPr>
            <w:tcW w:w="1035" w:type="pct"/>
          </w:tcPr>
          <w:p w14:paraId="1B7BC88D" w14:textId="56E9E4C4" w:rsidR="00DB1FA1" w:rsidRPr="00DB1FA1" w:rsidRDefault="00DB1FA1" w:rsidP="00E66937">
            <w:pPr>
              <w:autoSpaceDE w:val="0"/>
              <w:autoSpaceDN w:val="0"/>
              <w:adjustRightInd w:val="0"/>
              <w:spacing w:line="276" w:lineRule="auto"/>
              <w:ind w:right="-28"/>
            </w:pPr>
            <w:r w:rsidRPr="00DB1FA1">
              <w:t>1)</w:t>
            </w:r>
            <w:r w:rsidR="006D7B26">
              <w:t xml:space="preserve"> </w:t>
            </w:r>
            <w:r w:rsidRPr="00DB1FA1">
              <w:t>Plodina, oblast použití</w:t>
            </w:r>
          </w:p>
        </w:tc>
        <w:tc>
          <w:tcPr>
            <w:tcW w:w="1035" w:type="pct"/>
          </w:tcPr>
          <w:p w14:paraId="76C995DF" w14:textId="77777777" w:rsidR="00DB1FA1" w:rsidRPr="00DB1FA1" w:rsidRDefault="00DB1FA1" w:rsidP="00E66937">
            <w:pPr>
              <w:spacing w:line="276" w:lineRule="auto"/>
              <w:ind w:left="25" w:right="-70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721" w:type="pct"/>
          </w:tcPr>
          <w:p w14:paraId="2E87853F" w14:textId="77777777" w:rsidR="00DB1FA1" w:rsidRPr="00DB1FA1" w:rsidRDefault="00DB1FA1" w:rsidP="00E66937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254" w:type="pct"/>
          </w:tcPr>
          <w:p w14:paraId="200F97D5" w14:textId="77777777" w:rsidR="00DB1FA1" w:rsidRPr="00DB1FA1" w:rsidRDefault="00DB1FA1" w:rsidP="00E66937">
            <w:pPr>
              <w:keepNext/>
              <w:autoSpaceDE w:val="0"/>
              <w:autoSpaceDN w:val="0"/>
              <w:adjustRightInd w:val="0"/>
              <w:spacing w:line="276" w:lineRule="auto"/>
              <w:jc w:val="center"/>
              <w:outlineLvl w:val="4"/>
            </w:pPr>
            <w:r w:rsidRPr="00DB1FA1">
              <w:t>OL</w:t>
            </w:r>
          </w:p>
        </w:tc>
        <w:tc>
          <w:tcPr>
            <w:tcW w:w="1177" w:type="pct"/>
          </w:tcPr>
          <w:p w14:paraId="114086F8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Poznámka</w:t>
            </w:r>
          </w:p>
          <w:p w14:paraId="7386A198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1) k plodině</w:t>
            </w:r>
          </w:p>
          <w:p w14:paraId="0EF24BB1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2) k ŠO</w:t>
            </w:r>
          </w:p>
          <w:p w14:paraId="004E885E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778" w:type="pct"/>
          </w:tcPr>
          <w:p w14:paraId="5FD22110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4) Pozn. k dávkování</w:t>
            </w:r>
          </w:p>
          <w:p w14:paraId="1B4B5562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5) Umístění</w:t>
            </w:r>
          </w:p>
          <w:p w14:paraId="7C33DE14" w14:textId="65FA2252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DB1FA1" w:rsidRPr="00DB1FA1" w14:paraId="08D38ADB" w14:textId="77777777" w:rsidTr="006D7B26">
        <w:tc>
          <w:tcPr>
            <w:tcW w:w="1035" w:type="pct"/>
          </w:tcPr>
          <w:p w14:paraId="4319CAE3" w14:textId="77777777" w:rsidR="00DB1FA1" w:rsidRPr="00DB1FA1" w:rsidRDefault="00DB1FA1" w:rsidP="00E66937">
            <w:pPr>
              <w:autoSpaceDE w:val="0"/>
              <w:autoSpaceDN w:val="0"/>
              <w:adjustRightInd w:val="0"/>
              <w:spacing w:line="276" w:lineRule="auto"/>
              <w:ind w:right="-28"/>
            </w:pPr>
            <w:r w:rsidRPr="00DB1FA1">
              <w:t>řepka olejka ozimá</w:t>
            </w:r>
          </w:p>
        </w:tc>
        <w:tc>
          <w:tcPr>
            <w:tcW w:w="1035" w:type="pct"/>
          </w:tcPr>
          <w:p w14:paraId="4F894566" w14:textId="77777777" w:rsidR="00DB1FA1" w:rsidRPr="00DB1FA1" w:rsidRDefault="00DB1FA1" w:rsidP="00E66937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DB1FA1">
              <w:rPr>
                <w:rFonts w:eastAsiaTheme="minorHAnsi"/>
                <w:lang w:eastAsia="en-US"/>
              </w:rPr>
              <w:t>zápředníček</w:t>
            </w:r>
            <w:proofErr w:type="spellEnd"/>
            <w:r w:rsidRPr="00DB1FA1">
              <w:rPr>
                <w:rFonts w:eastAsiaTheme="minorHAnsi"/>
                <w:lang w:eastAsia="en-US"/>
              </w:rPr>
              <w:t xml:space="preserve"> polní</w:t>
            </w:r>
          </w:p>
        </w:tc>
        <w:tc>
          <w:tcPr>
            <w:tcW w:w="721" w:type="pct"/>
          </w:tcPr>
          <w:p w14:paraId="60383936" w14:textId="77777777" w:rsidR="00DB1FA1" w:rsidRPr="00DB1FA1" w:rsidRDefault="00DB1FA1" w:rsidP="00E66937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0,15 kg/ha</w:t>
            </w:r>
          </w:p>
        </w:tc>
        <w:tc>
          <w:tcPr>
            <w:tcW w:w="254" w:type="pct"/>
          </w:tcPr>
          <w:p w14:paraId="67F7C0AE" w14:textId="77777777" w:rsidR="00DB1FA1" w:rsidRPr="00DB1FA1" w:rsidRDefault="00DB1FA1" w:rsidP="00E66937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177" w:type="pct"/>
          </w:tcPr>
          <w:p w14:paraId="26A7BAEA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 1) od: 10 BBCH, do: 19 BBCH </w:t>
            </w:r>
          </w:p>
        </w:tc>
        <w:tc>
          <w:tcPr>
            <w:tcW w:w="778" w:type="pct"/>
          </w:tcPr>
          <w:p w14:paraId="0BBA6579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B1FA1" w:rsidRPr="00DB1FA1" w14:paraId="3F7FEE4E" w14:textId="77777777" w:rsidTr="006D7B26">
        <w:tc>
          <w:tcPr>
            <w:tcW w:w="1035" w:type="pct"/>
          </w:tcPr>
          <w:p w14:paraId="3682BA5E" w14:textId="77777777" w:rsidR="00DB1FA1" w:rsidRPr="00DB1FA1" w:rsidRDefault="00DB1FA1" w:rsidP="00E66937">
            <w:pPr>
              <w:autoSpaceDE w:val="0"/>
              <w:autoSpaceDN w:val="0"/>
              <w:adjustRightInd w:val="0"/>
              <w:spacing w:line="276" w:lineRule="auto"/>
              <w:ind w:right="-28"/>
            </w:pPr>
            <w:r w:rsidRPr="00DB1FA1">
              <w:t>mák setý</w:t>
            </w:r>
          </w:p>
        </w:tc>
        <w:tc>
          <w:tcPr>
            <w:tcW w:w="1035" w:type="pct"/>
          </w:tcPr>
          <w:p w14:paraId="50347493" w14:textId="77777777" w:rsidR="00DB1FA1" w:rsidRPr="00DB1FA1" w:rsidRDefault="00DB1FA1" w:rsidP="00E66937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bejlomorka maková</w:t>
            </w:r>
          </w:p>
        </w:tc>
        <w:tc>
          <w:tcPr>
            <w:tcW w:w="721" w:type="pct"/>
          </w:tcPr>
          <w:p w14:paraId="07690FBC" w14:textId="77777777" w:rsidR="00DB1FA1" w:rsidRPr="00DB1FA1" w:rsidRDefault="00DB1FA1" w:rsidP="00E66937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0,15 kg/ha</w:t>
            </w:r>
          </w:p>
        </w:tc>
        <w:tc>
          <w:tcPr>
            <w:tcW w:w="254" w:type="pct"/>
          </w:tcPr>
          <w:p w14:paraId="648D5B16" w14:textId="77777777" w:rsidR="00DB1FA1" w:rsidRPr="00DB1FA1" w:rsidRDefault="00DB1FA1" w:rsidP="00E66937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177" w:type="pct"/>
          </w:tcPr>
          <w:p w14:paraId="1DEC5940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 1) od: 55 BBCH, do: 61 BBCH </w:t>
            </w:r>
          </w:p>
          <w:p w14:paraId="0F28A234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778" w:type="pct"/>
          </w:tcPr>
          <w:p w14:paraId="24E34FFA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B1FA1" w:rsidRPr="00DB1FA1" w14:paraId="049C8C92" w14:textId="77777777" w:rsidTr="006D7B26">
        <w:tc>
          <w:tcPr>
            <w:tcW w:w="1035" w:type="pct"/>
          </w:tcPr>
          <w:p w14:paraId="29E600ED" w14:textId="77777777" w:rsidR="00DB1FA1" w:rsidRPr="00DB1FA1" w:rsidRDefault="00DB1FA1" w:rsidP="00E66937">
            <w:pPr>
              <w:autoSpaceDE w:val="0"/>
              <w:autoSpaceDN w:val="0"/>
              <w:adjustRightInd w:val="0"/>
              <w:spacing w:line="276" w:lineRule="auto"/>
              <w:ind w:right="-28"/>
            </w:pPr>
            <w:r w:rsidRPr="00DB1FA1">
              <w:t>slunečnice</w:t>
            </w:r>
          </w:p>
        </w:tc>
        <w:tc>
          <w:tcPr>
            <w:tcW w:w="1035" w:type="pct"/>
          </w:tcPr>
          <w:p w14:paraId="77BE4EB9" w14:textId="77777777" w:rsidR="00DB1FA1" w:rsidRPr="00DB1FA1" w:rsidRDefault="00DB1FA1" w:rsidP="00E66937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potemník písečný</w:t>
            </w:r>
          </w:p>
        </w:tc>
        <w:tc>
          <w:tcPr>
            <w:tcW w:w="721" w:type="pct"/>
          </w:tcPr>
          <w:p w14:paraId="5ADF0C1C" w14:textId="77777777" w:rsidR="00DB1FA1" w:rsidRPr="00DB1FA1" w:rsidRDefault="00DB1FA1" w:rsidP="00E66937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0,15 kg/ha</w:t>
            </w:r>
          </w:p>
        </w:tc>
        <w:tc>
          <w:tcPr>
            <w:tcW w:w="254" w:type="pct"/>
          </w:tcPr>
          <w:p w14:paraId="39E08695" w14:textId="77777777" w:rsidR="00DB1FA1" w:rsidRPr="00DB1FA1" w:rsidRDefault="00DB1FA1" w:rsidP="00E66937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177" w:type="pct"/>
          </w:tcPr>
          <w:p w14:paraId="7597D7FE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 1) od: 10 BBCH, do: 39 BBCH </w:t>
            </w:r>
          </w:p>
          <w:p w14:paraId="5D46319E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778" w:type="pct"/>
          </w:tcPr>
          <w:p w14:paraId="68EA6E76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B1FA1" w:rsidRPr="00DB1FA1" w14:paraId="7273FC98" w14:textId="77777777" w:rsidTr="006D7B26">
        <w:tc>
          <w:tcPr>
            <w:tcW w:w="1035" w:type="pct"/>
          </w:tcPr>
          <w:p w14:paraId="04C97F81" w14:textId="77777777" w:rsidR="00DB1FA1" w:rsidRPr="00DB1FA1" w:rsidRDefault="00DB1FA1" w:rsidP="00E66937">
            <w:pPr>
              <w:autoSpaceDE w:val="0"/>
              <w:autoSpaceDN w:val="0"/>
              <w:adjustRightInd w:val="0"/>
              <w:spacing w:line="276" w:lineRule="auto"/>
              <w:ind w:right="-28"/>
            </w:pPr>
            <w:r w:rsidRPr="00DB1FA1">
              <w:t>slunečnice</w:t>
            </w:r>
          </w:p>
        </w:tc>
        <w:tc>
          <w:tcPr>
            <w:tcW w:w="1035" w:type="pct"/>
          </w:tcPr>
          <w:p w14:paraId="412D2FC3" w14:textId="77777777" w:rsidR="00DB1FA1" w:rsidRPr="00DB1FA1" w:rsidRDefault="00DB1FA1" w:rsidP="00E66937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klopušky, třásněnky</w:t>
            </w:r>
          </w:p>
        </w:tc>
        <w:tc>
          <w:tcPr>
            <w:tcW w:w="721" w:type="pct"/>
          </w:tcPr>
          <w:p w14:paraId="7D8E12A5" w14:textId="77777777" w:rsidR="00DB1FA1" w:rsidRPr="00DB1FA1" w:rsidRDefault="00DB1FA1" w:rsidP="00E66937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0,15 kg/ha</w:t>
            </w:r>
          </w:p>
        </w:tc>
        <w:tc>
          <w:tcPr>
            <w:tcW w:w="254" w:type="pct"/>
          </w:tcPr>
          <w:p w14:paraId="4E6E36BB" w14:textId="77777777" w:rsidR="00DB1FA1" w:rsidRPr="00DB1FA1" w:rsidRDefault="00DB1FA1" w:rsidP="00E66937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177" w:type="pct"/>
          </w:tcPr>
          <w:p w14:paraId="75368842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 1) od: 10 BBCH, do: 65 BBCH </w:t>
            </w:r>
          </w:p>
          <w:p w14:paraId="4816547F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2) podle signalizace </w:t>
            </w:r>
          </w:p>
        </w:tc>
        <w:tc>
          <w:tcPr>
            <w:tcW w:w="778" w:type="pct"/>
          </w:tcPr>
          <w:p w14:paraId="1BB4642E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B1FA1" w:rsidRPr="00DB1FA1" w14:paraId="4A2A4E27" w14:textId="77777777" w:rsidTr="006D7B26">
        <w:tc>
          <w:tcPr>
            <w:tcW w:w="1035" w:type="pct"/>
          </w:tcPr>
          <w:p w14:paraId="66AE42C9" w14:textId="77777777" w:rsidR="00DB1FA1" w:rsidRPr="00DB1FA1" w:rsidRDefault="00DB1FA1" w:rsidP="00E66937">
            <w:pPr>
              <w:autoSpaceDE w:val="0"/>
              <w:autoSpaceDN w:val="0"/>
              <w:adjustRightInd w:val="0"/>
              <w:spacing w:line="276" w:lineRule="auto"/>
              <w:ind w:right="-28"/>
            </w:pPr>
            <w:r w:rsidRPr="00DB1FA1">
              <w:lastRenderedPageBreak/>
              <w:t>peckoviny</w:t>
            </w:r>
          </w:p>
        </w:tc>
        <w:tc>
          <w:tcPr>
            <w:tcW w:w="1035" w:type="pct"/>
          </w:tcPr>
          <w:p w14:paraId="464504B1" w14:textId="77777777" w:rsidR="00DB1FA1" w:rsidRPr="00DB1FA1" w:rsidRDefault="00DB1FA1" w:rsidP="00E66937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štítenka zhoubná</w:t>
            </w:r>
          </w:p>
        </w:tc>
        <w:tc>
          <w:tcPr>
            <w:tcW w:w="721" w:type="pct"/>
          </w:tcPr>
          <w:p w14:paraId="60D1D4D0" w14:textId="77777777" w:rsidR="00DB1FA1" w:rsidRPr="00DB1FA1" w:rsidRDefault="00DB1FA1" w:rsidP="00E66937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0,25 kg/ha</w:t>
            </w:r>
          </w:p>
        </w:tc>
        <w:tc>
          <w:tcPr>
            <w:tcW w:w="254" w:type="pct"/>
          </w:tcPr>
          <w:p w14:paraId="6CDE1995" w14:textId="77777777" w:rsidR="00DB1FA1" w:rsidRPr="00DB1FA1" w:rsidRDefault="00DB1FA1" w:rsidP="00E66937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177" w:type="pct"/>
          </w:tcPr>
          <w:p w14:paraId="1F886A28" w14:textId="2D5C67C0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 2) podle signalizace v době hromadného rozlézání nymf </w:t>
            </w:r>
          </w:p>
        </w:tc>
        <w:tc>
          <w:tcPr>
            <w:tcW w:w="778" w:type="pct"/>
          </w:tcPr>
          <w:p w14:paraId="4F5D5247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B1FA1" w:rsidRPr="00DB1FA1" w14:paraId="40D6D001" w14:textId="77777777" w:rsidTr="006D7B26">
        <w:tc>
          <w:tcPr>
            <w:tcW w:w="1035" w:type="pct"/>
          </w:tcPr>
          <w:p w14:paraId="5404F845" w14:textId="77777777" w:rsidR="00DB1FA1" w:rsidRPr="00DB1FA1" w:rsidRDefault="00DB1FA1" w:rsidP="00E66937">
            <w:pPr>
              <w:autoSpaceDE w:val="0"/>
              <w:autoSpaceDN w:val="0"/>
              <w:adjustRightInd w:val="0"/>
              <w:spacing w:line="276" w:lineRule="auto"/>
              <w:ind w:right="-28"/>
            </w:pPr>
            <w:r w:rsidRPr="00DB1FA1">
              <w:t>třešeň, višeň</w:t>
            </w:r>
          </w:p>
        </w:tc>
        <w:tc>
          <w:tcPr>
            <w:tcW w:w="1035" w:type="pct"/>
          </w:tcPr>
          <w:p w14:paraId="5DB5618E" w14:textId="77777777" w:rsidR="00DB1FA1" w:rsidRPr="00DB1FA1" w:rsidRDefault="00DB1FA1" w:rsidP="00E66937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zobonosky</w:t>
            </w:r>
          </w:p>
        </w:tc>
        <w:tc>
          <w:tcPr>
            <w:tcW w:w="721" w:type="pct"/>
          </w:tcPr>
          <w:p w14:paraId="126C7368" w14:textId="77777777" w:rsidR="00DB1FA1" w:rsidRPr="00DB1FA1" w:rsidRDefault="00DB1FA1" w:rsidP="00E66937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0,25 kg/ha</w:t>
            </w:r>
          </w:p>
        </w:tc>
        <w:tc>
          <w:tcPr>
            <w:tcW w:w="254" w:type="pct"/>
          </w:tcPr>
          <w:p w14:paraId="6594290E" w14:textId="77777777" w:rsidR="00DB1FA1" w:rsidRPr="00DB1FA1" w:rsidRDefault="00DB1FA1" w:rsidP="00E66937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77" w:type="pct"/>
          </w:tcPr>
          <w:p w14:paraId="7FF7FAD7" w14:textId="4B9850B1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 2) podle signalizace nejpozději na počátku růstu plůdků </w:t>
            </w:r>
          </w:p>
        </w:tc>
        <w:tc>
          <w:tcPr>
            <w:tcW w:w="778" w:type="pct"/>
          </w:tcPr>
          <w:p w14:paraId="675EF480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B1FA1" w:rsidRPr="00DB1FA1" w14:paraId="1660B0F1" w14:textId="77777777" w:rsidTr="006D7B26">
        <w:tc>
          <w:tcPr>
            <w:tcW w:w="1035" w:type="pct"/>
          </w:tcPr>
          <w:p w14:paraId="0BF699B9" w14:textId="77777777" w:rsidR="00DB1FA1" w:rsidRPr="00DB1FA1" w:rsidRDefault="00DB1FA1" w:rsidP="00E66937">
            <w:pPr>
              <w:autoSpaceDE w:val="0"/>
              <w:autoSpaceDN w:val="0"/>
              <w:adjustRightInd w:val="0"/>
              <w:spacing w:line="276" w:lineRule="auto"/>
              <w:ind w:right="-28"/>
            </w:pPr>
            <w:r w:rsidRPr="00DB1FA1">
              <w:t>třešeň, višeň</w:t>
            </w:r>
          </w:p>
        </w:tc>
        <w:tc>
          <w:tcPr>
            <w:tcW w:w="1035" w:type="pct"/>
          </w:tcPr>
          <w:p w14:paraId="0E73FC24" w14:textId="77777777" w:rsidR="00DB1FA1" w:rsidRPr="00DB1FA1" w:rsidRDefault="00DB1FA1" w:rsidP="00E66937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květopas peckový</w:t>
            </w:r>
          </w:p>
        </w:tc>
        <w:tc>
          <w:tcPr>
            <w:tcW w:w="721" w:type="pct"/>
          </w:tcPr>
          <w:p w14:paraId="129CB1D2" w14:textId="77777777" w:rsidR="00DB1FA1" w:rsidRPr="00DB1FA1" w:rsidRDefault="00DB1FA1" w:rsidP="00E66937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0,25 kg/ha</w:t>
            </w:r>
          </w:p>
        </w:tc>
        <w:tc>
          <w:tcPr>
            <w:tcW w:w="254" w:type="pct"/>
          </w:tcPr>
          <w:p w14:paraId="205E765F" w14:textId="77777777" w:rsidR="00DB1FA1" w:rsidRPr="00DB1FA1" w:rsidRDefault="00DB1FA1" w:rsidP="00E66937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77" w:type="pct"/>
          </w:tcPr>
          <w:p w14:paraId="62EFCD03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 2) podle signalizace </w:t>
            </w:r>
          </w:p>
        </w:tc>
        <w:tc>
          <w:tcPr>
            <w:tcW w:w="778" w:type="pct"/>
          </w:tcPr>
          <w:p w14:paraId="2498D644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B1FA1" w:rsidRPr="00DB1FA1" w14:paraId="786ABB76" w14:textId="77777777" w:rsidTr="006D7B26">
        <w:tc>
          <w:tcPr>
            <w:tcW w:w="1035" w:type="pct"/>
          </w:tcPr>
          <w:p w14:paraId="1670D6E9" w14:textId="77777777" w:rsidR="00DB1FA1" w:rsidRPr="00DB1FA1" w:rsidRDefault="00DB1FA1" w:rsidP="00E66937">
            <w:pPr>
              <w:autoSpaceDE w:val="0"/>
              <w:autoSpaceDN w:val="0"/>
              <w:adjustRightInd w:val="0"/>
              <w:spacing w:line="276" w:lineRule="auto"/>
              <w:ind w:right="-28"/>
            </w:pPr>
            <w:r w:rsidRPr="00DB1FA1">
              <w:t>třešeň, višeň</w:t>
            </w:r>
          </w:p>
        </w:tc>
        <w:tc>
          <w:tcPr>
            <w:tcW w:w="1035" w:type="pct"/>
          </w:tcPr>
          <w:p w14:paraId="01F15575" w14:textId="77777777" w:rsidR="00DB1FA1" w:rsidRPr="00DB1FA1" w:rsidRDefault="00DB1FA1" w:rsidP="00E66937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vrtule třešňová</w:t>
            </w:r>
          </w:p>
        </w:tc>
        <w:tc>
          <w:tcPr>
            <w:tcW w:w="721" w:type="pct"/>
          </w:tcPr>
          <w:p w14:paraId="22680E72" w14:textId="77777777" w:rsidR="00DB1FA1" w:rsidRPr="00DB1FA1" w:rsidRDefault="00DB1FA1" w:rsidP="00E66937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0,25 kg/ha</w:t>
            </w:r>
          </w:p>
        </w:tc>
        <w:tc>
          <w:tcPr>
            <w:tcW w:w="254" w:type="pct"/>
          </w:tcPr>
          <w:p w14:paraId="0CFEF3F3" w14:textId="77777777" w:rsidR="00DB1FA1" w:rsidRPr="00DB1FA1" w:rsidRDefault="00DB1FA1" w:rsidP="00E66937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77" w:type="pct"/>
          </w:tcPr>
          <w:p w14:paraId="2BE1752A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 2) podle signalizace </w:t>
            </w:r>
          </w:p>
        </w:tc>
        <w:tc>
          <w:tcPr>
            <w:tcW w:w="778" w:type="pct"/>
          </w:tcPr>
          <w:p w14:paraId="03589577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B1FA1" w:rsidRPr="00DB1FA1" w14:paraId="30C197B3" w14:textId="77777777" w:rsidTr="006D7B26">
        <w:tc>
          <w:tcPr>
            <w:tcW w:w="1035" w:type="pct"/>
          </w:tcPr>
          <w:p w14:paraId="31A697C7" w14:textId="77777777" w:rsidR="00DB1FA1" w:rsidRPr="00DB1FA1" w:rsidRDefault="00DB1FA1" w:rsidP="00E66937">
            <w:pPr>
              <w:autoSpaceDE w:val="0"/>
              <w:autoSpaceDN w:val="0"/>
              <w:adjustRightInd w:val="0"/>
              <w:spacing w:line="276" w:lineRule="auto"/>
              <w:ind w:right="-28"/>
            </w:pPr>
            <w:r w:rsidRPr="00DB1FA1">
              <w:t>slivoň</w:t>
            </w:r>
          </w:p>
        </w:tc>
        <w:tc>
          <w:tcPr>
            <w:tcW w:w="1035" w:type="pct"/>
          </w:tcPr>
          <w:p w14:paraId="5F197526" w14:textId="77777777" w:rsidR="00DB1FA1" w:rsidRPr="00DB1FA1" w:rsidRDefault="00DB1FA1" w:rsidP="00E66937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zobonosky</w:t>
            </w:r>
          </w:p>
        </w:tc>
        <w:tc>
          <w:tcPr>
            <w:tcW w:w="721" w:type="pct"/>
          </w:tcPr>
          <w:p w14:paraId="6EB0140F" w14:textId="77777777" w:rsidR="00DB1FA1" w:rsidRPr="00DB1FA1" w:rsidRDefault="00DB1FA1" w:rsidP="00E66937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0,25 kg/ha</w:t>
            </w:r>
          </w:p>
        </w:tc>
        <w:tc>
          <w:tcPr>
            <w:tcW w:w="254" w:type="pct"/>
          </w:tcPr>
          <w:p w14:paraId="73FE7ACF" w14:textId="77777777" w:rsidR="00DB1FA1" w:rsidRPr="00DB1FA1" w:rsidRDefault="00DB1FA1" w:rsidP="00E66937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177" w:type="pct"/>
          </w:tcPr>
          <w:p w14:paraId="04BA3EAE" w14:textId="152F1DD6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 2) podle signalizace nejpozději na počátku růstu plůdků </w:t>
            </w:r>
          </w:p>
        </w:tc>
        <w:tc>
          <w:tcPr>
            <w:tcW w:w="778" w:type="pct"/>
          </w:tcPr>
          <w:p w14:paraId="780346D7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B1FA1" w:rsidRPr="00DB1FA1" w14:paraId="3DB47AE2" w14:textId="77777777" w:rsidTr="006D7B26">
        <w:tc>
          <w:tcPr>
            <w:tcW w:w="1035" w:type="pct"/>
          </w:tcPr>
          <w:p w14:paraId="0DE56F98" w14:textId="77777777" w:rsidR="00DB1FA1" w:rsidRPr="00DB1FA1" w:rsidRDefault="00DB1FA1" w:rsidP="00E66937">
            <w:pPr>
              <w:autoSpaceDE w:val="0"/>
              <w:autoSpaceDN w:val="0"/>
              <w:adjustRightInd w:val="0"/>
              <w:spacing w:line="276" w:lineRule="auto"/>
              <w:ind w:right="-28"/>
            </w:pPr>
            <w:r w:rsidRPr="00DB1FA1">
              <w:t>maliník, ostružiník</w:t>
            </w:r>
          </w:p>
        </w:tc>
        <w:tc>
          <w:tcPr>
            <w:tcW w:w="1035" w:type="pct"/>
          </w:tcPr>
          <w:p w14:paraId="35F6CB39" w14:textId="77777777" w:rsidR="00DB1FA1" w:rsidRPr="00DB1FA1" w:rsidRDefault="00DB1FA1" w:rsidP="00E66937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bejlomorka ostružiníková</w:t>
            </w:r>
          </w:p>
        </w:tc>
        <w:tc>
          <w:tcPr>
            <w:tcW w:w="721" w:type="pct"/>
          </w:tcPr>
          <w:p w14:paraId="57DF1B9A" w14:textId="77777777" w:rsidR="00DB1FA1" w:rsidRPr="00DB1FA1" w:rsidRDefault="00DB1FA1" w:rsidP="00E66937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0,25 kg/ha</w:t>
            </w:r>
          </w:p>
        </w:tc>
        <w:tc>
          <w:tcPr>
            <w:tcW w:w="254" w:type="pct"/>
          </w:tcPr>
          <w:p w14:paraId="2532D13E" w14:textId="77777777" w:rsidR="00DB1FA1" w:rsidRPr="00DB1FA1" w:rsidRDefault="00DB1FA1" w:rsidP="00E66937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1177" w:type="pct"/>
          </w:tcPr>
          <w:p w14:paraId="2991F963" w14:textId="03851224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 1) před květem do balonového stadia květu, po sklizni </w:t>
            </w:r>
          </w:p>
        </w:tc>
        <w:tc>
          <w:tcPr>
            <w:tcW w:w="778" w:type="pct"/>
          </w:tcPr>
          <w:p w14:paraId="601917D7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B1FA1" w:rsidRPr="00DB1FA1" w14:paraId="5BBF6EF4" w14:textId="77777777" w:rsidTr="006D7B26">
        <w:tc>
          <w:tcPr>
            <w:tcW w:w="1035" w:type="pct"/>
          </w:tcPr>
          <w:p w14:paraId="4FDAF988" w14:textId="77777777" w:rsidR="00DB1FA1" w:rsidRPr="00DB1FA1" w:rsidRDefault="00DB1FA1" w:rsidP="00E66937">
            <w:pPr>
              <w:autoSpaceDE w:val="0"/>
              <w:autoSpaceDN w:val="0"/>
              <w:adjustRightInd w:val="0"/>
              <w:spacing w:line="276" w:lineRule="auto"/>
              <w:ind w:right="-28"/>
            </w:pPr>
            <w:r w:rsidRPr="00DB1FA1">
              <w:t>jetel luční</w:t>
            </w:r>
          </w:p>
        </w:tc>
        <w:tc>
          <w:tcPr>
            <w:tcW w:w="1035" w:type="pct"/>
          </w:tcPr>
          <w:p w14:paraId="1EA3B08C" w14:textId="77777777" w:rsidR="00DB1FA1" w:rsidRPr="00DB1FA1" w:rsidRDefault="00DB1FA1" w:rsidP="00E66937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nosatčíci rodu </w:t>
            </w:r>
            <w:proofErr w:type="spellStart"/>
            <w:r w:rsidRPr="00DB1FA1">
              <w:rPr>
                <w:rFonts w:eastAsiaTheme="minorHAnsi"/>
                <w:lang w:eastAsia="en-US"/>
              </w:rPr>
              <w:t>Apion</w:t>
            </w:r>
            <w:proofErr w:type="spellEnd"/>
          </w:p>
        </w:tc>
        <w:tc>
          <w:tcPr>
            <w:tcW w:w="721" w:type="pct"/>
          </w:tcPr>
          <w:p w14:paraId="08B8B20C" w14:textId="77777777" w:rsidR="00DB1FA1" w:rsidRPr="00DB1FA1" w:rsidRDefault="00DB1FA1" w:rsidP="00E66937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0,15 kg/ha</w:t>
            </w:r>
          </w:p>
        </w:tc>
        <w:tc>
          <w:tcPr>
            <w:tcW w:w="254" w:type="pct"/>
          </w:tcPr>
          <w:p w14:paraId="309318E7" w14:textId="77777777" w:rsidR="00DB1FA1" w:rsidRPr="00DB1FA1" w:rsidRDefault="00DB1FA1" w:rsidP="00E66937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177" w:type="pct"/>
          </w:tcPr>
          <w:p w14:paraId="162F25A5" w14:textId="14FEFCA6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 1) před květem až první rozkvetlé hlávky 2) podle signalizace při překročení prahu škodlivosti </w:t>
            </w:r>
          </w:p>
        </w:tc>
        <w:tc>
          <w:tcPr>
            <w:tcW w:w="778" w:type="pct"/>
          </w:tcPr>
          <w:p w14:paraId="29C3E89C" w14:textId="4D04F53C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6) semenné porosty</w:t>
            </w:r>
          </w:p>
        </w:tc>
      </w:tr>
      <w:tr w:rsidR="00DB1FA1" w:rsidRPr="00DB1FA1" w14:paraId="2F710239" w14:textId="77777777" w:rsidTr="006D7B26">
        <w:tc>
          <w:tcPr>
            <w:tcW w:w="1035" w:type="pct"/>
          </w:tcPr>
          <w:p w14:paraId="5A106F04" w14:textId="77777777" w:rsidR="00DB1FA1" w:rsidRPr="00DB1FA1" w:rsidRDefault="00DB1FA1" w:rsidP="00E66937">
            <w:pPr>
              <w:autoSpaceDE w:val="0"/>
              <w:autoSpaceDN w:val="0"/>
              <w:adjustRightInd w:val="0"/>
              <w:spacing w:line="276" w:lineRule="auto"/>
              <w:ind w:right="-28"/>
            </w:pPr>
            <w:r w:rsidRPr="00DB1FA1">
              <w:t>nezemědělská půda, veřejně přístupné plochy, trávníky, zahrady</w:t>
            </w:r>
          </w:p>
        </w:tc>
        <w:tc>
          <w:tcPr>
            <w:tcW w:w="1035" w:type="pct"/>
          </w:tcPr>
          <w:p w14:paraId="437FC744" w14:textId="77777777" w:rsidR="00DB1FA1" w:rsidRPr="00DB1FA1" w:rsidRDefault="00DB1FA1" w:rsidP="00E66937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DB1FA1">
              <w:rPr>
                <w:rFonts w:eastAsiaTheme="minorHAnsi"/>
                <w:lang w:eastAsia="en-US"/>
              </w:rPr>
              <w:t>křísi</w:t>
            </w:r>
            <w:proofErr w:type="spellEnd"/>
          </w:p>
        </w:tc>
        <w:tc>
          <w:tcPr>
            <w:tcW w:w="721" w:type="pct"/>
          </w:tcPr>
          <w:p w14:paraId="180C5B3D" w14:textId="77777777" w:rsidR="00DB1FA1" w:rsidRPr="00DB1FA1" w:rsidRDefault="00DB1FA1" w:rsidP="00E66937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0,15 kg/ha</w:t>
            </w:r>
          </w:p>
        </w:tc>
        <w:tc>
          <w:tcPr>
            <w:tcW w:w="254" w:type="pct"/>
          </w:tcPr>
          <w:p w14:paraId="2D14FD57" w14:textId="77777777" w:rsidR="00DB1FA1" w:rsidRPr="00DB1FA1" w:rsidRDefault="00DB1FA1" w:rsidP="00E66937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177" w:type="pct"/>
          </w:tcPr>
          <w:p w14:paraId="1947C5B4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 2) podle signalizace </w:t>
            </w:r>
          </w:p>
        </w:tc>
        <w:tc>
          <w:tcPr>
            <w:tcW w:w="778" w:type="pct"/>
          </w:tcPr>
          <w:p w14:paraId="71784EB9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DB1FA1" w:rsidRPr="00DB1FA1" w14:paraId="07C5B5B6" w14:textId="77777777" w:rsidTr="006D7B26">
        <w:tc>
          <w:tcPr>
            <w:tcW w:w="1035" w:type="pct"/>
          </w:tcPr>
          <w:p w14:paraId="1D6F17A8" w14:textId="77777777" w:rsidR="00DB1FA1" w:rsidRPr="00DB1FA1" w:rsidRDefault="00DB1FA1" w:rsidP="00E66937">
            <w:pPr>
              <w:autoSpaceDE w:val="0"/>
              <w:autoSpaceDN w:val="0"/>
              <w:adjustRightInd w:val="0"/>
              <w:spacing w:line="276" w:lineRule="auto"/>
              <w:ind w:right="-28"/>
            </w:pPr>
            <w:r w:rsidRPr="00DB1FA1">
              <w:t>cukrovka</w:t>
            </w:r>
          </w:p>
        </w:tc>
        <w:tc>
          <w:tcPr>
            <w:tcW w:w="1035" w:type="pct"/>
          </w:tcPr>
          <w:p w14:paraId="49EB3E6E" w14:textId="77777777" w:rsidR="00DB1FA1" w:rsidRPr="00DB1FA1" w:rsidRDefault="00DB1FA1" w:rsidP="00E66937">
            <w:pPr>
              <w:spacing w:line="276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DB1FA1">
              <w:rPr>
                <w:rFonts w:eastAsiaTheme="minorHAnsi"/>
                <w:lang w:eastAsia="en-US"/>
              </w:rPr>
              <w:t>makadlovka</w:t>
            </w:r>
            <w:proofErr w:type="spellEnd"/>
            <w:r w:rsidRPr="00DB1FA1">
              <w:rPr>
                <w:rFonts w:eastAsiaTheme="minorHAnsi"/>
                <w:lang w:eastAsia="en-US"/>
              </w:rPr>
              <w:t xml:space="preserve"> řepná</w:t>
            </w:r>
          </w:p>
        </w:tc>
        <w:tc>
          <w:tcPr>
            <w:tcW w:w="721" w:type="pct"/>
          </w:tcPr>
          <w:p w14:paraId="60C6D6DA" w14:textId="77777777" w:rsidR="00DB1FA1" w:rsidRPr="00DB1FA1" w:rsidRDefault="00DB1FA1" w:rsidP="00E66937">
            <w:pPr>
              <w:spacing w:line="276" w:lineRule="auto"/>
              <w:ind w:left="51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0,12 kg/ha</w:t>
            </w:r>
          </w:p>
        </w:tc>
        <w:tc>
          <w:tcPr>
            <w:tcW w:w="254" w:type="pct"/>
          </w:tcPr>
          <w:p w14:paraId="472D61AE" w14:textId="77777777" w:rsidR="00DB1FA1" w:rsidRPr="00DB1FA1" w:rsidRDefault="00DB1FA1" w:rsidP="00E66937">
            <w:pPr>
              <w:spacing w:line="276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1177" w:type="pct"/>
          </w:tcPr>
          <w:p w14:paraId="33092D0C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  <w:r w:rsidRPr="00DB1FA1">
              <w:rPr>
                <w:rFonts w:eastAsiaTheme="minorHAnsi"/>
                <w:lang w:eastAsia="en-US"/>
              </w:rPr>
              <w:t xml:space="preserve"> 1) od: 31 BBCH, do: 39 BBCH </w:t>
            </w:r>
          </w:p>
        </w:tc>
        <w:tc>
          <w:tcPr>
            <w:tcW w:w="778" w:type="pct"/>
          </w:tcPr>
          <w:p w14:paraId="0212013A" w14:textId="77777777" w:rsidR="00DB1FA1" w:rsidRPr="00DB1FA1" w:rsidRDefault="00DB1FA1" w:rsidP="00E66937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14:paraId="46D8BDF8" w14:textId="77777777" w:rsidR="00DB1FA1" w:rsidRPr="00DB1FA1" w:rsidRDefault="00DB1FA1" w:rsidP="00E66937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03FC9C12" w14:textId="77777777" w:rsidR="00DB1FA1" w:rsidRPr="00DB1FA1" w:rsidRDefault="00DB1FA1" w:rsidP="00E66937">
      <w:pPr>
        <w:spacing w:line="276" w:lineRule="auto"/>
        <w:rPr>
          <w:rFonts w:eastAsia="Calibri"/>
          <w:lang w:eastAsia="en-US"/>
        </w:rPr>
      </w:pPr>
      <w:r w:rsidRPr="00DB1FA1">
        <w:rPr>
          <w:rFonts w:eastAsia="Calibri"/>
          <w:lang w:eastAsia="en-US"/>
        </w:rPr>
        <w:t xml:space="preserve">  OL (ochranná lhůta) je dána počtem dnů, které je nutné dodržet mezi termínem poslední   </w:t>
      </w:r>
    </w:p>
    <w:p w14:paraId="0CFBFF96" w14:textId="77777777" w:rsidR="00DB1FA1" w:rsidRPr="00DB1FA1" w:rsidRDefault="00DB1FA1" w:rsidP="00E66937">
      <w:pPr>
        <w:spacing w:line="276" w:lineRule="auto"/>
        <w:rPr>
          <w:rFonts w:eastAsia="Calibri"/>
          <w:lang w:eastAsia="en-US"/>
        </w:rPr>
      </w:pPr>
      <w:r w:rsidRPr="00DB1FA1">
        <w:rPr>
          <w:rFonts w:eastAsia="Calibri"/>
          <w:lang w:eastAsia="en-US"/>
        </w:rPr>
        <w:t xml:space="preserve">  aplikace a sklizní.</w:t>
      </w:r>
    </w:p>
    <w:p w14:paraId="3A88D4F1" w14:textId="77777777" w:rsidR="00DB1FA1" w:rsidRPr="00DB1FA1" w:rsidRDefault="00DB1FA1" w:rsidP="00E66937">
      <w:pPr>
        <w:widowControl w:val="0"/>
        <w:spacing w:line="276" w:lineRule="auto"/>
        <w:rPr>
          <w:rFonts w:eastAsia="Calibri"/>
          <w:lang w:eastAsia="en-US"/>
        </w:rPr>
      </w:pPr>
      <w:r w:rsidRPr="00DB1FA1">
        <w:rPr>
          <w:rFonts w:eastAsia="Calibri"/>
          <w:lang w:eastAsia="en-US"/>
        </w:rPr>
        <w:t xml:space="preserve">  AT – ochranná lhůta je dána odstupem mezi termínem poslední aplikace a sklizní.</w:t>
      </w:r>
    </w:p>
    <w:p w14:paraId="2E5DE4EA" w14:textId="77777777" w:rsidR="00DB1FA1" w:rsidRPr="00DB1FA1" w:rsidRDefault="00DB1FA1" w:rsidP="00E66937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Mkatabulky31"/>
        <w:tblW w:w="5000" w:type="pct"/>
        <w:tblLook w:val="01E0" w:firstRow="1" w:lastRow="1" w:firstColumn="1" w:lastColumn="1" w:noHBand="0" w:noVBand="0"/>
      </w:tblPr>
      <w:tblGrid>
        <w:gridCol w:w="2263"/>
        <w:gridCol w:w="2835"/>
        <w:gridCol w:w="1702"/>
        <w:gridCol w:w="2262"/>
      </w:tblGrid>
      <w:tr w:rsidR="00DB1FA1" w:rsidRPr="00DB1FA1" w14:paraId="391CB8A7" w14:textId="77777777" w:rsidTr="003F4144">
        <w:tc>
          <w:tcPr>
            <w:tcW w:w="1249" w:type="pct"/>
          </w:tcPr>
          <w:p w14:paraId="6323A3CC" w14:textId="77777777" w:rsidR="00DB1FA1" w:rsidRPr="00DB1FA1" w:rsidRDefault="00DB1FA1" w:rsidP="00F82B84">
            <w:pPr>
              <w:keepNext/>
              <w:spacing w:line="276" w:lineRule="auto"/>
            </w:pPr>
            <w:r w:rsidRPr="00DB1FA1">
              <w:t>Plodina, oblast použití</w:t>
            </w:r>
          </w:p>
        </w:tc>
        <w:tc>
          <w:tcPr>
            <w:tcW w:w="1564" w:type="pct"/>
          </w:tcPr>
          <w:p w14:paraId="694FAB30" w14:textId="77777777" w:rsidR="00DB1FA1" w:rsidRPr="00DB1FA1" w:rsidRDefault="00DB1FA1" w:rsidP="00F82B84">
            <w:pPr>
              <w:keepNext/>
              <w:spacing w:line="276" w:lineRule="auto"/>
              <w:ind w:left="34" w:hanging="34"/>
            </w:pPr>
            <w:r w:rsidRPr="00DB1FA1">
              <w:t>Dávka vody</w:t>
            </w:r>
          </w:p>
        </w:tc>
        <w:tc>
          <w:tcPr>
            <w:tcW w:w="939" w:type="pct"/>
          </w:tcPr>
          <w:p w14:paraId="306747BA" w14:textId="77777777" w:rsidR="00DB1FA1" w:rsidRPr="00DB1FA1" w:rsidRDefault="00DB1FA1" w:rsidP="00F82B84">
            <w:pPr>
              <w:keepNext/>
              <w:spacing w:line="276" w:lineRule="auto"/>
              <w:ind w:left="34" w:hanging="34"/>
            </w:pPr>
            <w:r w:rsidRPr="00DB1FA1">
              <w:t>Způsob aplikace</w:t>
            </w:r>
          </w:p>
        </w:tc>
        <w:tc>
          <w:tcPr>
            <w:tcW w:w="1248" w:type="pct"/>
          </w:tcPr>
          <w:p w14:paraId="053764A5" w14:textId="77777777" w:rsidR="00DB1FA1" w:rsidRPr="00DB1FA1" w:rsidRDefault="00DB1FA1" w:rsidP="00F82B84">
            <w:pPr>
              <w:keepNext/>
              <w:spacing w:line="276" w:lineRule="auto"/>
              <w:ind w:left="34" w:hanging="34"/>
            </w:pPr>
            <w:r w:rsidRPr="00DB1FA1">
              <w:t>Max. počet aplikací v plodině</w:t>
            </w:r>
          </w:p>
        </w:tc>
      </w:tr>
      <w:tr w:rsidR="00DB1FA1" w:rsidRPr="00DB1FA1" w14:paraId="66030502" w14:textId="77777777" w:rsidTr="003F4144">
        <w:tc>
          <w:tcPr>
            <w:tcW w:w="1249" w:type="pct"/>
          </w:tcPr>
          <w:p w14:paraId="1DE4A6AD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cukrovka</w:t>
            </w:r>
          </w:p>
        </w:tc>
        <w:tc>
          <w:tcPr>
            <w:tcW w:w="1564" w:type="pct"/>
          </w:tcPr>
          <w:p w14:paraId="67DB03AD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 xml:space="preserve"> 200-400 l/ha</w:t>
            </w:r>
          </w:p>
        </w:tc>
        <w:tc>
          <w:tcPr>
            <w:tcW w:w="939" w:type="pct"/>
          </w:tcPr>
          <w:p w14:paraId="5828F2F7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postřik</w:t>
            </w:r>
          </w:p>
        </w:tc>
        <w:tc>
          <w:tcPr>
            <w:tcW w:w="1248" w:type="pct"/>
          </w:tcPr>
          <w:p w14:paraId="35FDD5E2" w14:textId="51DDEAE6" w:rsidR="00DB1FA1" w:rsidRPr="00DB1FA1" w:rsidRDefault="00DB1FA1" w:rsidP="00F82B84">
            <w:pPr>
              <w:spacing w:line="276" w:lineRule="auto"/>
            </w:pPr>
            <w:r w:rsidRPr="00DB1FA1">
              <w:t>1x</w:t>
            </w:r>
          </w:p>
        </w:tc>
      </w:tr>
      <w:tr w:rsidR="00DB1FA1" w:rsidRPr="00DB1FA1" w14:paraId="7F1D42BE" w14:textId="77777777" w:rsidTr="003F4144">
        <w:tc>
          <w:tcPr>
            <w:tcW w:w="1249" w:type="pct"/>
          </w:tcPr>
          <w:p w14:paraId="1CE409A0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jetel luční</w:t>
            </w:r>
          </w:p>
        </w:tc>
        <w:tc>
          <w:tcPr>
            <w:tcW w:w="1564" w:type="pct"/>
          </w:tcPr>
          <w:p w14:paraId="7352082D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 xml:space="preserve"> 300-400 l/ha</w:t>
            </w:r>
          </w:p>
        </w:tc>
        <w:tc>
          <w:tcPr>
            <w:tcW w:w="939" w:type="pct"/>
          </w:tcPr>
          <w:p w14:paraId="2D10AA5F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postřik</w:t>
            </w:r>
          </w:p>
        </w:tc>
        <w:tc>
          <w:tcPr>
            <w:tcW w:w="1248" w:type="pct"/>
          </w:tcPr>
          <w:p w14:paraId="7364DA72" w14:textId="49C4E368" w:rsidR="00DB1FA1" w:rsidRPr="00DB1FA1" w:rsidRDefault="00DB1FA1" w:rsidP="00F82B84">
            <w:pPr>
              <w:spacing w:line="276" w:lineRule="auto"/>
            </w:pPr>
            <w:r w:rsidRPr="00DB1FA1">
              <w:t>1x za rok</w:t>
            </w:r>
          </w:p>
        </w:tc>
      </w:tr>
      <w:tr w:rsidR="00DB1FA1" w:rsidRPr="00DB1FA1" w14:paraId="060A4C4E" w14:textId="77777777" w:rsidTr="003F4144">
        <w:tc>
          <w:tcPr>
            <w:tcW w:w="1249" w:type="pct"/>
          </w:tcPr>
          <w:p w14:paraId="209672A1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mák setý</w:t>
            </w:r>
          </w:p>
        </w:tc>
        <w:tc>
          <w:tcPr>
            <w:tcW w:w="1564" w:type="pct"/>
          </w:tcPr>
          <w:p w14:paraId="46B84ADA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 xml:space="preserve"> 300 l/ha</w:t>
            </w:r>
          </w:p>
        </w:tc>
        <w:tc>
          <w:tcPr>
            <w:tcW w:w="939" w:type="pct"/>
          </w:tcPr>
          <w:p w14:paraId="271C6829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postřik</w:t>
            </w:r>
          </w:p>
        </w:tc>
        <w:tc>
          <w:tcPr>
            <w:tcW w:w="1248" w:type="pct"/>
          </w:tcPr>
          <w:p w14:paraId="07D4B401" w14:textId="2B8D5366" w:rsidR="00DB1FA1" w:rsidRPr="00DB1FA1" w:rsidRDefault="00DB1FA1" w:rsidP="00F82B84">
            <w:pPr>
              <w:spacing w:line="276" w:lineRule="auto"/>
            </w:pPr>
            <w:r w:rsidRPr="00DB1FA1">
              <w:t>1x</w:t>
            </w:r>
          </w:p>
        </w:tc>
      </w:tr>
      <w:tr w:rsidR="00DB1FA1" w:rsidRPr="00DB1FA1" w14:paraId="2E7B89FE" w14:textId="77777777" w:rsidTr="003F4144">
        <w:tc>
          <w:tcPr>
            <w:tcW w:w="1249" w:type="pct"/>
          </w:tcPr>
          <w:p w14:paraId="541DF9D1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maliník, ostružiník</w:t>
            </w:r>
          </w:p>
        </w:tc>
        <w:tc>
          <w:tcPr>
            <w:tcW w:w="1564" w:type="pct"/>
          </w:tcPr>
          <w:p w14:paraId="1D05AA95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 xml:space="preserve"> 200-1000 l/ha</w:t>
            </w:r>
          </w:p>
        </w:tc>
        <w:tc>
          <w:tcPr>
            <w:tcW w:w="939" w:type="pct"/>
          </w:tcPr>
          <w:p w14:paraId="7D6DDFEE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postřik, rosení</w:t>
            </w:r>
          </w:p>
        </w:tc>
        <w:tc>
          <w:tcPr>
            <w:tcW w:w="1248" w:type="pct"/>
          </w:tcPr>
          <w:p w14:paraId="7B34AA70" w14:textId="67C54446" w:rsidR="00DB1FA1" w:rsidRPr="00DB1FA1" w:rsidRDefault="00DB1FA1" w:rsidP="00F82B84">
            <w:pPr>
              <w:spacing w:line="276" w:lineRule="auto"/>
            </w:pPr>
            <w:r w:rsidRPr="00DB1FA1">
              <w:t>2x za rok</w:t>
            </w:r>
          </w:p>
        </w:tc>
      </w:tr>
      <w:tr w:rsidR="00DB1FA1" w:rsidRPr="00DB1FA1" w14:paraId="0C8B8E73" w14:textId="77777777" w:rsidTr="003F4144">
        <w:tc>
          <w:tcPr>
            <w:tcW w:w="1249" w:type="pct"/>
          </w:tcPr>
          <w:p w14:paraId="5469A020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nezemědělská půda, trávníky</w:t>
            </w:r>
          </w:p>
        </w:tc>
        <w:tc>
          <w:tcPr>
            <w:tcW w:w="1564" w:type="pct"/>
          </w:tcPr>
          <w:p w14:paraId="7330D712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 xml:space="preserve"> 300-600 l/ha</w:t>
            </w:r>
          </w:p>
        </w:tc>
        <w:tc>
          <w:tcPr>
            <w:tcW w:w="939" w:type="pct"/>
          </w:tcPr>
          <w:p w14:paraId="33B7B983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postřik, rosení</w:t>
            </w:r>
          </w:p>
        </w:tc>
        <w:tc>
          <w:tcPr>
            <w:tcW w:w="1248" w:type="pct"/>
          </w:tcPr>
          <w:p w14:paraId="2A54A6B1" w14:textId="15D91191" w:rsidR="00DB1FA1" w:rsidRPr="00DB1FA1" w:rsidRDefault="00DB1FA1" w:rsidP="00F82B84">
            <w:pPr>
              <w:spacing w:line="276" w:lineRule="auto"/>
            </w:pPr>
            <w:r w:rsidRPr="00DB1FA1">
              <w:t>1x za rok</w:t>
            </w:r>
          </w:p>
        </w:tc>
      </w:tr>
      <w:tr w:rsidR="00DB1FA1" w:rsidRPr="00DB1FA1" w14:paraId="6E0E0EE8" w14:textId="77777777" w:rsidTr="003F4144">
        <w:tc>
          <w:tcPr>
            <w:tcW w:w="1249" w:type="pct"/>
          </w:tcPr>
          <w:p w14:paraId="60E48374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peckoviny</w:t>
            </w:r>
          </w:p>
        </w:tc>
        <w:tc>
          <w:tcPr>
            <w:tcW w:w="1564" w:type="pct"/>
          </w:tcPr>
          <w:p w14:paraId="3993E364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 xml:space="preserve"> 300-1000 l/ha</w:t>
            </w:r>
          </w:p>
        </w:tc>
        <w:tc>
          <w:tcPr>
            <w:tcW w:w="939" w:type="pct"/>
          </w:tcPr>
          <w:p w14:paraId="79873C88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postřik, rosení</w:t>
            </w:r>
          </w:p>
        </w:tc>
        <w:tc>
          <w:tcPr>
            <w:tcW w:w="1248" w:type="pct"/>
          </w:tcPr>
          <w:p w14:paraId="542A1901" w14:textId="43839CE0" w:rsidR="00DB1FA1" w:rsidRPr="00DB1FA1" w:rsidRDefault="00DB1FA1" w:rsidP="00F82B84">
            <w:pPr>
              <w:spacing w:line="276" w:lineRule="auto"/>
            </w:pPr>
            <w:r w:rsidRPr="00DB1FA1">
              <w:t>1x za rok</w:t>
            </w:r>
          </w:p>
        </w:tc>
      </w:tr>
      <w:tr w:rsidR="00DB1FA1" w:rsidRPr="00DB1FA1" w14:paraId="7A5A7268" w14:textId="77777777" w:rsidTr="003F4144">
        <w:tc>
          <w:tcPr>
            <w:tcW w:w="1249" w:type="pct"/>
          </w:tcPr>
          <w:p w14:paraId="2C5EC86D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řepka olejka ozimá</w:t>
            </w:r>
          </w:p>
        </w:tc>
        <w:tc>
          <w:tcPr>
            <w:tcW w:w="1564" w:type="pct"/>
          </w:tcPr>
          <w:p w14:paraId="4B3BD809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 xml:space="preserve"> 200-600 l/ha</w:t>
            </w:r>
          </w:p>
        </w:tc>
        <w:tc>
          <w:tcPr>
            <w:tcW w:w="939" w:type="pct"/>
          </w:tcPr>
          <w:p w14:paraId="51DBB453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postřik</w:t>
            </w:r>
          </w:p>
        </w:tc>
        <w:tc>
          <w:tcPr>
            <w:tcW w:w="1248" w:type="pct"/>
          </w:tcPr>
          <w:p w14:paraId="74A1B2EF" w14:textId="2B2615DE" w:rsidR="00DB1FA1" w:rsidRPr="00DB1FA1" w:rsidRDefault="00DB1FA1" w:rsidP="00F82B84">
            <w:pPr>
              <w:spacing w:line="276" w:lineRule="auto"/>
            </w:pPr>
            <w:r w:rsidRPr="00DB1FA1">
              <w:t>1x na podzim</w:t>
            </w:r>
          </w:p>
        </w:tc>
      </w:tr>
      <w:tr w:rsidR="00DB1FA1" w:rsidRPr="00DB1FA1" w14:paraId="66DDAA56" w14:textId="77777777" w:rsidTr="003F4144">
        <w:tc>
          <w:tcPr>
            <w:tcW w:w="1249" w:type="pct"/>
          </w:tcPr>
          <w:p w14:paraId="7AE3FC16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lastRenderedPageBreak/>
              <w:t>slivoň</w:t>
            </w:r>
          </w:p>
        </w:tc>
        <w:tc>
          <w:tcPr>
            <w:tcW w:w="1564" w:type="pct"/>
          </w:tcPr>
          <w:p w14:paraId="174ABF05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 xml:space="preserve"> 300-1000 l/ha</w:t>
            </w:r>
          </w:p>
        </w:tc>
        <w:tc>
          <w:tcPr>
            <w:tcW w:w="939" w:type="pct"/>
          </w:tcPr>
          <w:p w14:paraId="298EF35E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postřik, rosení</w:t>
            </w:r>
          </w:p>
        </w:tc>
        <w:tc>
          <w:tcPr>
            <w:tcW w:w="1248" w:type="pct"/>
          </w:tcPr>
          <w:p w14:paraId="6C1B1ABD" w14:textId="6F21ACFA" w:rsidR="00DB1FA1" w:rsidRPr="00DB1FA1" w:rsidRDefault="00DB1FA1" w:rsidP="00F82B84">
            <w:pPr>
              <w:spacing w:line="276" w:lineRule="auto"/>
            </w:pPr>
            <w:r w:rsidRPr="00DB1FA1">
              <w:t>1x za rok</w:t>
            </w:r>
          </w:p>
        </w:tc>
      </w:tr>
      <w:tr w:rsidR="00DB1FA1" w:rsidRPr="00DB1FA1" w14:paraId="49ABD417" w14:textId="77777777" w:rsidTr="003F4144">
        <w:tc>
          <w:tcPr>
            <w:tcW w:w="1249" w:type="pct"/>
          </w:tcPr>
          <w:p w14:paraId="60DC91D0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slunečnice</w:t>
            </w:r>
          </w:p>
        </w:tc>
        <w:tc>
          <w:tcPr>
            <w:tcW w:w="1564" w:type="pct"/>
          </w:tcPr>
          <w:p w14:paraId="08D2B9F9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 xml:space="preserve"> 300-500 l/ha</w:t>
            </w:r>
          </w:p>
        </w:tc>
        <w:tc>
          <w:tcPr>
            <w:tcW w:w="939" w:type="pct"/>
          </w:tcPr>
          <w:p w14:paraId="17353E08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postřik</w:t>
            </w:r>
          </w:p>
        </w:tc>
        <w:tc>
          <w:tcPr>
            <w:tcW w:w="1248" w:type="pct"/>
          </w:tcPr>
          <w:p w14:paraId="709971B3" w14:textId="3B094114" w:rsidR="00DB1FA1" w:rsidRPr="00DB1FA1" w:rsidRDefault="00DB1FA1" w:rsidP="00F82B84">
            <w:pPr>
              <w:spacing w:line="276" w:lineRule="auto"/>
            </w:pPr>
            <w:r w:rsidRPr="00DB1FA1">
              <w:t>1x</w:t>
            </w:r>
          </w:p>
        </w:tc>
      </w:tr>
      <w:tr w:rsidR="00DB1FA1" w:rsidRPr="00DB1FA1" w14:paraId="632A604D" w14:textId="77777777" w:rsidTr="003F4144">
        <w:tc>
          <w:tcPr>
            <w:tcW w:w="1249" w:type="pct"/>
          </w:tcPr>
          <w:p w14:paraId="5FF45E21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třešeň, višeň</w:t>
            </w:r>
          </w:p>
        </w:tc>
        <w:tc>
          <w:tcPr>
            <w:tcW w:w="1564" w:type="pct"/>
          </w:tcPr>
          <w:p w14:paraId="3CCC07C8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 xml:space="preserve"> 300-1000 l/ha</w:t>
            </w:r>
          </w:p>
        </w:tc>
        <w:tc>
          <w:tcPr>
            <w:tcW w:w="939" w:type="pct"/>
          </w:tcPr>
          <w:p w14:paraId="7A535DCB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postřik, rosení</w:t>
            </w:r>
          </w:p>
        </w:tc>
        <w:tc>
          <w:tcPr>
            <w:tcW w:w="1248" w:type="pct"/>
          </w:tcPr>
          <w:p w14:paraId="6B42224A" w14:textId="6B060419" w:rsidR="00DB1FA1" w:rsidRPr="00DB1FA1" w:rsidRDefault="00DB1FA1" w:rsidP="00F82B84">
            <w:pPr>
              <w:spacing w:line="276" w:lineRule="auto"/>
            </w:pPr>
            <w:r w:rsidRPr="00DB1FA1">
              <w:t>2x za rok (květopas peckový 1x, vrtule třešňová 1x, zobonosky 2x)</w:t>
            </w:r>
          </w:p>
        </w:tc>
      </w:tr>
      <w:tr w:rsidR="00DB1FA1" w:rsidRPr="00DB1FA1" w14:paraId="5359EE7B" w14:textId="77777777" w:rsidTr="003F4144">
        <w:tc>
          <w:tcPr>
            <w:tcW w:w="1249" w:type="pct"/>
          </w:tcPr>
          <w:p w14:paraId="6BBD47B5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veřejně přístupné plochy, zahrady</w:t>
            </w:r>
          </w:p>
        </w:tc>
        <w:tc>
          <w:tcPr>
            <w:tcW w:w="1564" w:type="pct"/>
          </w:tcPr>
          <w:p w14:paraId="5774CD82" w14:textId="78DF42A6" w:rsidR="00DB1FA1" w:rsidRPr="00DB1FA1" w:rsidRDefault="00DB1FA1" w:rsidP="00F82B84">
            <w:pPr>
              <w:spacing w:line="276" w:lineRule="auto"/>
            </w:pPr>
            <w:r w:rsidRPr="00DB1FA1">
              <w:t>300-600 l/ha (až 1000 l/ha pro prostorové kultury)</w:t>
            </w:r>
          </w:p>
        </w:tc>
        <w:tc>
          <w:tcPr>
            <w:tcW w:w="939" w:type="pct"/>
          </w:tcPr>
          <w:p w14:paraId="36FCDDA7" w14:textId="77777777" w:rsidR="00DB1FA1" w:rsidRPr="00DB1FA1" w:rsidRDefault="00DB1FA1" w:rsidP="00F82B84">
            <w:pPr>
              <w:spacing w:line="276" w:lineRule="auto"/>
              <w:ind w:left="25"/>
            </w:pPr>
            <w:r w:rsidRPr="00DB1FA1">
              <w:t>postřik, rosení</w:t>
            </w:r>
          </w:p>
        </w:tc>
        <w:tc>
          <w:tcPr>
            <w:tcW w:w="1248" w:type="pct"/>
          </w:tcPr>
          <w:p w14:paraId="1DD018F3" w14:textId="031B13CE" w:rsidR="00DB1FA1" w:rsidRPr="00DB1FA1" w:rsidRDefault="00DB1FA1" w:rsidP="00F82B84">
            <w:pPr>
              <w:spacing w:line="276" w:lineRule="auto"/>
            </w:pPr>
            <w:r w:rsidRPr="00DB1FA1">
              <w:t>1x za rok</w:t>
            </w:r>
          </w:p>
        </w:tc>
      </w:tr>
    </w:tbl>
    <w:p w14:paraId="3C1EB41C" w14:textId="77777777" w:rsidR="00DB1FA1" w:rsidRPr="00DB1FA1" w:rsidRDefault="00DB1FA1" w:rsidP="00E66937">
      <w:pPr>
        <w:widowControl w:val="0"/>
        <w:spacing w:line="276" w:lineRule="auto"/>
        <w:rPr>
          <w:rFonts w:eastAsia="Calibri"/>
          <w:sz w:val="22"/>
          <w:szCs w:val="22"/>
          <w:lang w:eastAsia="en-US"/>
        </w:rPr>
      </w:pPr>
    </w:p>
    <w:p w14:paraId="205F9349" w14:textId="77777777" w:rsidR="00DB1FA1" w:rsidRPr="00DB1FA1" w:rsidRDefault="00DB1FA1" w:rsidP="00E6693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DB1FA1">
        <w:rPr>
          <w:rFonts w:eastAsia="Calibri"/>
          <w:lang w:eastAsia="en-US"/>
        </w:rPr>
        <w:t>Mák setý, slunečnice, peckoviny, třešeň, višeň, slivoň: druhová a odrůdová citlivost není známa. Před ošetřením se doporučuje ověřit citlivost na několika rostlinách ošetřované odrůdy.</w:t>
      </w:r>
    </w:p>
    <w:p w14:paraId="6E2E20D6" w14:textId="77777777" w:rsidR="00F82B84" w:rsidRDefault="00F82B84" w:rsidP="00E66937">
      <w:pPr>
        <w:widowControl w:val="0"/>
        <w:spacing w:line="276" w:lineRule="auto"/>
        <w:rPr>
          <w:rFonts w:eastAsiaTheme="minorHAnsi"/>
          <w:lang w:eastAsia="en-US"/>
        </w:rPr>
      </w:pPr>
    </w:p>
    <w:p w14:paraId="77005B2C" w14:textId="01C498FF" w:rsidR="00DB1FA1" w:rsidRPr="00DB1FA1" w:rsidRDefault="00DB1FA1" w:rsidP="00E66937">
      <w:pPr>
        <w:widowControl w:val="0"/>
        <w:spacing w:line="276" w:lineRule="auto"/>
        <w:rPr>
          <w:rFonts w:eastAsiaTheme="minorHAnsi"/>
          <w:lang w:eastAsia="en-US"/>
        </w:rPr>
      </w:pPr>
      <w:r w:rsidRPr="00DB1FA1">
        <w:rPr>
          <w:rFonts w:eastAsiaTheme="minorHAnsi"/>
          <w:lang w:eastAsia="en-US"/>
        </w:rPr>
        <w:t>Zákazy a omezení:</w:t>
      </w:r>
    </w:p>
    <w:tbl>
      <w:tblPr>
        <w:tblStyle w:val="Mkatabulky42"/>
        <w:tblW w:w="5000" w:type="pct"/>
        <w:tblLook w:val="01E0" w:firstRow="1" w:lastRow="1" w:firstColumn="1" w:lastColumn="1" w:noHBand="0" w:noVBand="0"/>
      </w:tblPr>
      <w:tblGrid>
        <w:gridCol w:w="3822"/>
        <w:gridCol w:w="5240"/>
      </w:tblGrid>
      <w:tr w:rsidR="00DB1FA1" w:rsidRPr="00DB1FA1" w14:paraId="60153D6C" w14:textId="77777777" w:rsidTr="009E6C95">
        <w:tc>
          <w:tcPr>
            <w:tcW w:w="2109" w:type="pct"/>
          </w:tcPr>
          <w:p w14:paraId="63B69401" w14:textId="77777777" w:rsidR="00DB1FA1" w:rsidRPr="00DB1FA1" w:rsidRDefault="00DB1FA1" w:rsidP="00E66937">
            <w:pPr>
              <w:keepNext/>
              <w:spacing w:line="276" w:lineRule="auto"/>
            </w:pPr>
            <w:r w:rsidRPr="00DB1FA1">
              <w:t>Plodina, oblast použití</w:t>
            </w:r>
          </w:p>
        </w:tc>
        <w:tc>
          <w:tcPr>
            <w:tcW w:w="2891" w:type="pct"/>
          </w:tcPr>
          <w:p w14:paraId="6E58CF4A" w14:textId="77777777" w:rsidR="00DB1FA1" w:rsidRPr="00DB1FA1" w:rsidRDefault="00DB1FA1" w:rsidP="00E66937">
            <w:pPr>
              <w:keepNext/>
              <w:spacing w:line="276" w:lineRule="auto"/>
              <w:ind w:left="34" w:hanging="34"/>
            </w:pPr>
            <w:r w:rsidRPr="00DB1FA1">
              <w:t xml:space="preserve">Zákaz, omezení </w:t>
            </w:r>
          </w:p>
        </w:tc>
      </w:tr>
      <w:tr w:rsidR="00DB1FA1" w:rsidRPr="00DB1FA1" w14:paraId="1FC6BF8C" w14:textId="77777777" w:rsidTr="009E6C95">
        <w:tc>
          <w:tcPr>
            <w:tcW w:w="2109" w:type="pct"/>
          </w:tcPr>
          <w:p w14:paraId="29E235AC" w14:textId="77777777" w:rsidR="00DB1FA1" w:rsidRPr="00DB1FA1" w:rsidRDefault="00DB1FA1" w:rsidP="00E66937">
            <w:pPr>
              <w:spacing w:before="40" w:after="40" w:line="276" w:lineRule="auto"/>
              <w:ind w:left="25"/>
            </w:pPr>
            <w:r w:rsidRPr="00DB1FA1">
              <w:t>jetel luční</w:t>
            </w:r>
          </w:p>
        </w:tc>
        <w:tc>
          <w:tcPr>
            <w:tcW w:w="2891" w:type="pct"/>
          </w:tcPr>
          <w:p w14:paraId="6631CE5D" w14:textId="77777777" w:rsidR="00DB1FA1" w:rsidRPr="00DB1FA1" w:rsidRDefault="00DB1FA1" w:rsidP="00E66937">
            <w:pPr>
              <w:spacing w:before="40" w:after="40" w:line="276" w:lineRule="auto"/>
              <w:ind w:left="25"/>
            </w:pPr>
            <w:r w:rsidRPr="00DB1FA1">
              <w:t>zákaz zkrmování slámy</w:t>
            </w:r>
          </w:p>
        </w:tc>
      </w:tr>
      <w:tr w:rsidR="00DB1FA1" w:rsidRPr="00DB1FA1" w14:paraId="2FA0D01B" w14:textId="77777777" w:rsidTr="009E6C95">
        <w:tc>
          <w:tcPr>
            <w:tcW w:w="2109" w:type="pct"/>
          </w:tcPr>
          <w:p w14:paraId="26AF17B5" w14:textId="77777777" w:rsidR="00DB1FA1" w:rsidRPr="00DB1FA1" w:rsidRDefault="00DB1FA1" w:rsidP="00E66937">
            <w:pPr>
              <w:spacing w:before="40" w:after="40" w:line="276" w:lineRule="auto"/>
              <w:ind w:left="25"/>
            </w:pPr>
            <w:r w:rsidRPr="00DB1FA1">
              <w:t xml:space="preserve">nezemědělská půda, veřejně přístupné plochy, trávníky, zahrady </w:t>
            </w:r>
          </w:p>
        </w:tc>
        <w:tc>
          <w:tcPr>
            <w:tcW w:w="2891" w:type="pct"/>
          </w:tcPr>
          <w:p w14:paraId="262D36EC" w14:textId="77777777" w:rsidR="00DB1FA1" w:rsidRPr="00DB1FA1" w:rsidRDefault="00DB1FA1" w:rsidP="00E66937">
            <w:pPr>
              <w:spacing w:before="40" w:after="40" w:line="276" w:lineRule="auto"/>
              <w:ind w:left="25"/>
            </w:pPr>
            <w:r w:rsidRPr="00DB1FA1">
              <w:t>ošetřené rostliny nesmějí být použity k jídlu ani zkrmovány</w:t>
            </w:r>
          </w:p>
        </w:tc>
      </w:tr>
    </w:tbl>
    <w:p w14:paraId="475C6384" w14:textId="77777777" w:rsidR="00DB1FA1" w:rsidRPr="00DB1FA1" w:rsidRDefault="00DB1FA1" w:rsidP="00E66937">
      <w:pPr>
        <w:tabs>
          <w:tab w:val="left" w:pos="1701"/>
        </w:tabs>
        <w:spacing w:before="40" w:after="40" w:line="276" w:lineRule="auto"/>
        <w:ind w:left="-426"/>
        <w:rPr>
          <w:rFonts w:eastAsiaTheme="minorHAnsi"/>
          <w:b/>
          <w:bCs/>
          <w:sz w:val="20"/>
          <w:szCs w:val="20"/>
          <w:lang w:eastAsia="en-US"/>
        </w:rPr>
      </w:pPr>
    </w:p>
    <w:p w14:paraId="669260AB" w14:textId="77777777" w:rsidR="00DB1FA1" w:rsidRPr="00DB1FA1" w:rsidRDefault="00DB1FA1" w:rsidP="00E66937">
      <w:pPr>
        <w:widowControl w:val="0"/>
        <w:tabs>
          <w:tab w:val="left" w:pos="3402"/>
          <w:tab w:val="left" w:pos="5670"/>
          <w:tab w:val="left" w:pos="6096"/>
          <w:tab w:val="left" w:pos="6804"/>
        </w:tabs>
        <w:spacing w:line="276" w:lineRule="auto"/>
        <w:jc w:val="both"/>
        <w:rPr>
          <w:rFonts w:eastAsia="Calibri"/>
          <w:lang w:eastAsia="en-US"/>
        </w:rPr>
      </w:pPr>
      <w:r w:rsidRPr="00DB1FA1">
        <w:rPr>
          <w:rFonts w:eastAsia="Calibri"/>
          <w:lang w:eastAsia="en-US"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5"/>
        <w:gridCol w:w="1228"/>
        <w:gridCol w:w="1345"/>
        <w:gridCol w:w="1221"/>
        <w:gridCol w:w="1291"/>
      </w:tblGrid>
      <w:tr w:rsidR="00DB1FA1" w:rsidRPr="00DB1FA1" w14:paraId="05CD5697" w14:textId="77777777" w:rsidTr="009677CE">
        <w:trPr>
          <w:trHeight w:val="220"/>
          <w:jc w:val="center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9366C7" w14:textId="77777777" w:rsidR="00DB1FA1" w:rsidRPr="00DB1FA1" w:rsidRDefault="00DB1FA1" w:rsidP="00E66937">
            <w:pPr>
              <w:spacing w:line="276" w:lineRule="auto"/>
              <w:ind w:right="-141"/>
            </w:pPr>
            <w:r w:rsidRPr="00DB1FA1">
              <w:t>Plodina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A8DEC" w14:textId="77777777" w:rsidR="00DB1FA1" w:rsidRPr="00DB1FA1" w:rsidRDefault="00DB1FA1" w:rsidP="00E66937">
            <w:pPr>
              <w:spacing w:line="276" w:lineRule="auto"/>
              <w:ind w:left="-108" w:right="-141"/>
              <w:jc w:val="center"/>
            </w:pPr>
            <w:r w:rsidRPr="00DB1FA1">
              <w:t>bez redukce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1C014" w14:textId="6524E34C" w:rsidR="00DB1FA1" w:rsidRPr="00DB1FA1" w:rsidRDefault="00DB1FA1" w:rsidP="00E66937">
            <w:pPr>
              <w:spacing w:line="276" w:lineRule="auto"/>
              <w:ind w:right="-141"/>
            </w:pPr>
            <w:r w:rsidRPr="00DB1FA1">
              <w:t>tryska</w:t>
            </w:r>
            <w:r w:rsidR="009E6C95">
              <w:t xml:space="preserve"> </w:t>
            </w:r>
            <w:r w:rsidRPr="00DB1FA1">
              <w:t>50%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9A236" w14:textId="61753144" w:rsidR="00DB1FA1" w:rsidRPr="00DB1FA1" w:rsidRDefault="00DB1FA1" w:rsidP="00E66937">
            <w:pPr>
              <w:spacing w:line="276" w:lineRule="auto"/>
              <w:ind w:right="-141"/>
            </w:pPr>
            <w:r w:rsidRPr="00DB1FA1">
              <w:t>tryska</w:t>
            </w:r>
            <w:r w:rsidR="009E6C95">
              <w:t xml:space="preserve"> </w:t>
            </w:r>
            <w:r w:rsidRPr="00DB1FA1">
              <w:t>75%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743B5" w14:textId="3FF90F44" w:rsidR="00DB1FA1" w:rsidRPr="00DB1FA1" w:rsidRDefault="00DB1FA1" w:rsidP="00E66937">
            <w:pPr>
              <w:spacing w:line="276" w:lineRule="auto"/>
              <w:ind w:right="-141"/>
            </w:pPr>
            <w:r w:rsidRPr="00DB1FA1">
              <w:t>tryska</w:t>
            </w:r>
            <w:r w:rsidR="009E6C95">
              <w:t xml:space="preserve"> </w:t>
            </w:r>
            <w:r w:rsidRPr="00DB1FA1">
              <w:t>90%</w:t>
            </w:r>
          </w:p>
        </w:tc>
      </w:tr>
      <w:tr w:rsidR="00DB1FA1" w:rsidRPr="00DB1FA1" w14:paraId="07F22379" w14:textId="77777777" w:rsidTr="009677CE">
        <w:trPr>
          <w:trHeight w:val="275"/>
          <w:jc w:val="center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7F9E8C" w14:textId="77777777" w:rsidR="00DB1FA1" w:rsidRPr="00DB1FA1" w:rsidRDefault="00DB1FA1" w:rsidP="00E66937">
            <w:pPr>
              <w:spacing w:line="276" w:lineRule="auto"/>
              <w:ind w:right="-141"/>
            </w:pPr>
            <w:r w:rsidRPr="00DB1FA1">
              <w:rPr>
                <w:sz w:val="22"/>
                <w:szCs w:val="22"/>
              </w:rPr>
              <w:t>Ochranná vzdálenost od povrchové vody s ohledem na ochranu vodních organismů [m]</w:t>
            </w:r>
          </w:p>
        </w:tc>
      </w:tr>
      <w:tr w:rsidR="00DB1FA1" w:rsidRPr="00DB1FA1" w14:paraId="5D56EB0A" w14:textId="77777777" w:rsidTr="009677CE">
        <w:trPr>
          <w:trHeight w:val="275"/>
          <w:jc w:val="center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479ECA" w14:textId="77777777" w:rsidR="00DB1FA1" w:rsidRPr="00DB1FA1" w:rsidRDefault="00DB1FA1" w:rsidP="00E66937">
            <w:pPr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 w:rsidRPr="00DB1FA1">
              <w:t>jetel luční, nezemědělská půda, trávníky, veřejně přístupné plochy, okrasné rostliny ˂ 50 cm, řepka olejka ozimá, cukrovka, mák, slunečnice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39050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1A51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5352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4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259E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4</w:t>
            </w:r>
          </w:p>
        </w:tc>
      </w:tr>
      <w:tr w:rsidR="00DB1FA1" w:rsidRPr="00DB1FA1" w14:paraId="1DE6C9E9" w14:textId="77777777" w:rsidTr="009677CE">
        <w:trPr>
          <w:trHeight w:val="275"/>
          <w:jc w:val="center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83C894" w14:textId="77777777" w:rsidR="00DB1FA1" w:rsidRPr="00DB1FA1" w:rsidRDefault="00DB1FA1" w:rsidP="00E66937">
            <w:pPr>
              <w:spacing w:line="276" w:lineRule="auto"/>
              <w:ind w:right="-141"/>
            </w:pPr>
            <w:r w:rsidRPr="00DB1FA1">
              <w:t>okrasné rostliny ˃ 50 cm, maliník, ostružiník, peckoviny, třešeň, višeň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2CFD3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BA75F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B98F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B78D1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6</w:t>
            </w:r>
          </w:p>
        </w:tc>
      </w:tr>
      <w:tr w:rsidR="00DB1FA1" w:rsidRPr="00DB1FA1" w14:paraId="6455E0CC" w14:textId="77777777" w:rsidTr="009677CE">
        <w:trPr>
          <w:trHeight w:val="275"/>
          <w:jc w:val="center"/>
        </w:trPr>
        <w:tc>
          <w:tcPr>
            <w:tcW w:w="9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DCBD45" w14:textId="77777777" w:rsidR="00DB1FA1" w:rsidRPr="00DB1FA1" w:rsidRDefault="00DB1FA1" w:rsidP="00E66937">
            <w:pPr>
              <w:spacing w:line="276" w:lineRule="auto"/>
              <w:ind w:right="-141"/>
            </w:pPr>
            <w:r w:rsidRPr="00DB1FA1">
              <w:rPr>
                <w:sz w:val="22"/>
                <w:szCs w:val="22"/>
              </w:rPr>
              <w:t>Ochranná vzdálenost od okraje ošetřovaného pozemku s ohledem na ochranu necílových členovců [m]</w:t>
            </w:r>
          </w:p>
        </w:tc>
      </w:tr>
      <w:tr w:rsidR="00DB1FA1" w:rsidRPr="00DB1FA1" w14:paraId="0A3EDE1E" w14:textId="77777777" w:rsidTr="009677CE">
        <w:trPr>
          <w:trHeight w:val="275"/>
          <w:jc w:val="center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DDF0E" w14:textId="77777777" w:rsidR="00DB1FA1" w:rsidRPr="00DB1FA1" w:rsidRDefault="00DB1FA1" w:rsidP="00E66937">
            <w:pPr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 w:rsidRPr="00DB1FA1">
              <w:t>jetel luční, nezemědělská půda, trávníky, veřejně přístupné plochy, okrasné rostliny ˂ 50 cm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2F9F9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C8FCA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4F30D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D1C2D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0</w:t>
            </w:r>
          </w:p>
        </w:tc>
      </w:tr>
      <w:tr w:rsidR="00DB1FA1" w:rsidRPr="00DB1FA1" w14:paraId="3259C63F" w14:textId="77777777" w:rsidTr="009677CE">
        <w:trPr>
          <w:trHeight w:val="275"/>
          <w:jc w:val="center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DBCA5D" w14:textId="77777777" w:rsidR="00DB1FA1" w:rsidRPr="00DB1FA1" w:rsidRDefault="00DB1FA1" w:rsidP="00E66937">
            <w:pPr>
              <w:spacing w:line="276" w:lineRule="auto"/>
              <w:ind w:right="-141"/>
            </w:pPr>
            <w:r w:rsidRPr="00DB1FA1">
              <w:t>mák, okrasné rostliny ˃ 50 cm, slunečnice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24BC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F6B1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DF8F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4325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0</w:t>
            </w:r>
          </w:p>
        </w:tc>
      </w:tr>
      <w:tr w:rsidR="00DB1FA1" w:rsidRPr="00DB1FA1" w14:paraId="22C0BFD2" w14:textId="77777777" w:rsidTr="009677CE">
        <w:trPr>
          <w:trHeight w:val="275"/>
          <w:jc w:val="center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736A1" w14:textId="77777777" w:rsidR="00DB1FA1" w:rsidRPr="00DB1FA1" w:rsidRDefault="00DB1FA1" w:rsidP="00E66937">
            <w:pPr>
              <w:spacing w:line="276" w:lineRule="auto"/>
              <w:ind w:right="-141"/>
            </w:pPr>
            <w:r w:rsidRPr="00DB1FA1">
              <w:t>maliník, ostružiník, peckoviny, třešeň, višeň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8CDD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10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3D3FA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E18E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4E638" w14:textId="77777777" w:rsidR="00DB1FA1" w:rsidRPr="00DB1FA1" w:rsidRDefault="00DB1FA1" w:rsidP="00E66937">
            <w:pPr>
              <w:spacing w:line="276" w:lineRule="auto"/>
              <w:ind w:right="-141"/>
              <w:jc w:val="center"/>
            </w:pPr>
            <w:r w:rsidRPr="00DB1FA1">
              <w:t>0</w:t>
            </w:r>
          </w:p>
        </w:tc>
      </w:tr>
    </w:tbl>
    <w:p w14:paraId="578BAE15" w14:textId="77777777" w:rsidR="00DB1FA1" w:rsidRPr="00DB1FA1" w:rsidRDefault="00DB1FA1" w:rsidP="00E66937">
      <w:pPr>
        <w:widowControl w:val="0"/>
        <w:spacing w:after="160" w:line="276" w:lineRule="auto"/>
        <w:rPr>
          <w:rFonts w:eastAsia="Calibri"/>
          <w:u w:val="single"/>
          <w:lang w:eastAsia="en-US"/>
        </w:rPr>
      </w:pPr>
    </w:p>
    <w:p w14:paraId="62C9E36F" w14:textId="7626F795" w:rsidR="00DB1FA1" w:rsidRDefault="00DB1FA1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4FF4FC4C" w14:textId="7AAEA668" w:rsidR="00DB1FA1" w:rsidRDefault="00DB1FA1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1932CD82" w14:textId="4D02B317" w:rsidR="00F82B84" w:rsidRDefault="00F82B84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7B9D6267" w14:textId="5FD4FC95" w:rsidR="00F82B84" w:rsidRDefault="00F82B84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08EAC104" w14:textId="30FB649C" w:rsidR="00F82B84" w:rsidRDefault="00F82B84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374F8A51" w14:textId="017A1082" w:rsidR="00F82B84" w:rsidRDefault="00F82B84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42D7FEDA" w14:textId="77777777" w:rsidR="00F82B84" w:rsidRDefault="00F82B84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</w:pPr>
    </w:p>
    <w:p w14:paraId="1F227AB3" w14:textId="77777777" w:rsidR="002A60E4" w:rsidRPr="00876A79" w:rsidRDefault="002A60E4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>ŘEŠENÍ MIMOŘÁDNÝCH STAVŮ V OCHRANĚ ROSTLIN (tzv. výjimka na 120 dnů)</w:t>
      </w:r>
      <w:r w:rsidRPr="00876A79">
        <w:rPr>
          <w:b/>
          <w:bCs/>
          <w:u w:val="single"/>
        </w:rPr>
        <w:t xml:space="preserve"> </w:t>
      </w:r>
    </w:p>
    <w:p w14:paraId="08C9EB8A" w14:textId="77777777" w:rsidR="003E7B24" w:rsidRDefault="003E7B24" w:rsidP="00E66937">
      <w:pPr>
        <w:widowControl w:val="0"/>
        <w:spacing w:line="276" w:lineRule="auto"/>
        <w:jc w:val="both"/>
        <w:rPr>
          <w:lang w:bidi="en-US"/>
        </w:rPr>
      </w:pPr>
    </w:p>
    <w:p w14:paraId="13BD3572" w14:textId="77777777" w:rsidR="009E6C95" w:rsidRPr="009E6C95" w:rsidRDefault="009E6C95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Cs/>
          <w:sz w:val="28"/>
          <w:szCs w:val="28"/>
        </w:rPr>
      </w:pPr>
    </w:p>
    <w:p w14:paraId="79CA7524" w14:textId="5330D737" w:rsidR="00FB268B" w:rsidRDefault="00FB268B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b/>
          <w:sz w:val="28"/>
          <w:szCs w:val="28"/>
        </w:rPr>
      </w:pPr>
      <w:proofErr w:type="spellStart"/>
      <w:r w:rsidRPr="00FB268B">
        <w:rPr>
          <w:b/>
          <w:sz w:val="28"/>
          <w:szCs w:val="28"/>
        </w:rPr>
        <w:t>Harvista</w:t>
      </w:r>
      <w:proofErr w:type="spellEnd"/>
      <w:r w:rsidRPr="00FB268B">
        <w:rPr>
          <w:b/>
          <w:sz w:val="28"/>
          <w:szCs w:val="28"/>
        </w:rPr>
        <w:t xml:space="preserve"> 1.3 SC</w:t>
      </w:r>
    </w:p>
    <w:p w14:paraId="4234ACEE" w14:textId="4489E95D" w:rsidR="007111CD" w:rsidRPr="00FB268B" w:rsidRDefault="007111CD" w:rsidP="00E66937">
      <w:pPr>
        <w:widowControl w:val="0"/>
        <w:tabs>
          <w:tab w:val="left" w:pos="-1843"/>
          <w:tab w:val="left" w:pos="0"/>
        </w:tabs>
        <w:spacing w:line="276" w:lineRule="auto"/>
        <w:ind w:left="360" w:hanging="360"/>
        <w:jc w:val="both"/>
        <w:rPr>
          <w:lang w:bidi="en-US"/>
        </w:rPr>
      </w:pPr>
      <w:r w:rsidRPr="00FB268B">
        <w:rPr>
          <w:lang w:bidi="en-US"/>
        </w:rPr>
        <w:t xml:space="preserve">evidenční číslo: </w:t>
      </w:r>
      <w:r w:rsidR="009F511B" w:rsidRPr="00FB268B">
        <w:rPr>
          <w:lang w:bidi="en-US"/>
        </w:rPr>
        <w:t>0000-</w:t>
      </w:r>
      <w:r w:rsidR="00FB268B">
        <w:rPr>
          <w:lang w:bidi="en-US"/>
        </w:rPr>
        <w:t>91</w:t>
      </w:r>
    </w:p>
    <w:p w14:paraId="79DB0937" w14:textId="78480229" w:rsidR="007111CD" w:rsidRPr="00FB268B" w:rsidRDefault="007111CD" w:rsidP="00E66937">
      <w:pPr>
        <w:widowControl w:val="0"/>
        <w:tabs>
          <w:tab w:val="left" w:pos="-1843"/>
          <w:tab w:val="left" w:pos="0"/>
        </w:tabs>
        <w:spacing w:line="276" w:lineRule="auto"/>
        <w:ind w:left="1418" w:hanging="1418"/>
        <w:rPr>
          <w:lang w:bidi="en-US"/>
        </w:rPr>
      </w:pPr>
      <w:r w:rsidRPr="00FB268B">
        <w:rPr>
          <w:lang w:bidi="en-US"/>
        </w:rPr>
        <w:t xml:space="preserve">účinná látka: </w:t>
      </w:r>
      <w:r w:rsidR="00FB268B" w:rsidRPr="00FB268B">
        <w:rPr>
          <w:lang w:bidi="en-US"/>
        </w:rPr>
        <w:t>1-methylcyklopropen</w:t>
      </w:r>
      <w:r w:rsidR="00FB268B">
        <w:rPr>
          <w:lang w:bidi="en-US"/>
        </w:rPr>
        <w:t xml:space="preserve">   </w:t>
      </w:r>
      <w:r w:rsidR="00FB268B" w:rsidRPr="00FB268B">
        <w:rPr>
          <w:lang w:bidi="en-US"/>
        </w:rPr>
        <w:t>17,15</w:t>
      </w:r>
      <w:r w:rsidR="00FB268B">
        <w:rPr>
          <w:lang w:bidi="en-US"/>
        </w:rPr>
        <w:t xml:space="preserve"> g/l</w:t>
      </w:r>
    </w:p>
    <w:p w14:paraId="65778FC3" w14:textId="7D87CE3C" w:rsidR="009F511B" w:rsidRDefault="007111CD" w:rsidP="00E66937">
      <w:pPr>
        <w:widowControl w:val="0"/>
        <w:tabs>
          <w:tab w:val="left" w:pos="-1843"/>
          <w:tab w:val="left" w:pos="0"/>
        </w:tabs>
        <w:spacing w:line="276" w:lineRule="auto"/>
        <w:jc w:val="both"/>
      </w:pPr>
      <w:r w:rsidRPr="00FB268B">
        <w:rPr>
          <w:lang w:bidi="en-US"/>
        </w:rPr>
        <w:t>platnost povolení končí dne:</w:t>
      </w:r>
      <w:r w:rsidRPr="00FB268B">
        <w:t xml:space="preserve"> od</w:t>
      </w:r>
      <w:r w:rsidR="00C02FC7" w:rsidRPr="00FB268B">
        <w:t xml:space="preserve"> </w:t>
      </w:r>
      <w:r w:rsidR="00FB268B">
        <w:t>22.7</w:t>
      </w:r>
      <w:r w:rsidR="009F511B" w:rsidRPr="00FB268B">
        <w:t>.</w:t>
      </w:r>
      <w:r w:rsidRPr="00FB268B">
        <w:t xml:space="preserve"> 2021 do </w:t>
      </w:r>
      <w:r w:rsidR="00FB268B">
        <w:t>18</w:t>
      </w:r>
      <w:r w:rsidRPr="00FB268B">
        <w:t>.</w:t>
      </w:r>
      <w:r w:rsidR="00FB268B">
        <w:t>11</w:t>
      </w:r>
      <w:r w:rsidRPr="00FB268B">
        <w:t>. 2021</w:t>
      </w:r>
    </w:p>
    <w:p w14:paraId="5DFFD100" w14:textId="3A01DAEC" w:rsidR="00FB268B" w:rsidRDefault="00FB268B" w:rsidP="00E66937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p w14:paraId="2B7B7376" w14:textId="519B9712" w:rsidR="00FB268B" w:rsidRPr="00FB268B" w:rsidRDefault="00FB268B" w:rsidP="00E66937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lang w:val="x-none" w:eastAsia="x-none"/>
        </w:rPr>
      </w:pPr>
      <w:r w:rsidRPr="00FB268B">
        <w:rPr>
          <w:i/>
          <w:iCs/>
          <w:snapToGrid w:val="0"/>
        </w:rPr>
        <w:t>Rozsah použití přípravku: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975"/>
        <w:gridCol w:w="1415"/>
        <w:gridCol w:w="460"/>
        <w:gridCol w:w="2067"/>
        <w:gridCol w:w="1933"/>
      </w:tblGrid>
      <w:tr w:rsidR="00FB268B" w:rsidRPr="00FB268B" w14:paraId="719439FC" w14:textId="77777777" w:rsidTr="009E6C95">
        <w:trPr>
          <w:trHeight w:val="1159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952DB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1"/>
              <w:textAlignment w:val="baseline"/>
            </w:pPr>
            <w:r w:rsidRPr="00FB268B">
              <w:t>1) Plodina, oblast použití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C5EFF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pacing w:val="-5"/>
                <w:lang w:eastAsia="en-US"/>
              </w:rPr>
            </w:pPr>
            <w:r w:rsidRPr="00FB268B">
              <w:t>2) Škodlivý organismus, jiný účel použití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52265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 xml:space="preserve">Dávkování, </w:t>
            </w:r>
          </w:p>
          <w:p w14:paraId="77555AA6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>mísitelnost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8389F8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FB268B">
              <w:t>OL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0A5B7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7"/>
              <w:textAlignment w:val="baseline"/>
            </w:pPr>
            <w:r w:rsidRPr="00FB268B">
              <w:t>Poznámka</w:t>
            </w:r>
          </w:p>
          <w:p w14:paraId="3DF24748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7"/>
              <w:textAlignment w:val="baseline"/>
            </w:pPr>
            <w:r w:rsidRPr="00FB268B">
              <w:t>1) k plodině</w:t>
            </w:r>
          </w:p>
          <w:p w14:paraId="12A55AEB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7"/>
              <w:textAlignment w:val="baseline"/>
            </w:pPr>
            <w:r w:rsidRPr="00FB268B">
              <w:t>2) k ŠO</w:t>
            </w:r>
          </w:p>
          <w:p w14:paraId="6C9DA0F7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7"/>
              <w:textAlignment w:val="baseline"/>
            </w:pPr>
            <w:r w:rsidRPr="00FB268B">
              <w:t>3) k OL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351B63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>4) Pozn. k dávkování</w:t>
            </w:r>
          </w:p>
          <w:p w14:paraId="6E68A850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>5) Umístění</w:t>
            </w:r>
          </w:p>
          <w:p w14:paraId="400DEEF0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>6) Určení sklizně</w:t>
            </w:r>
          </w:p>
        </w:tc>
      </w:tr>
      <w:tr w:rsidR="00FB268B" w:rsidRPr="00FB268B" w14:paraId="73842700" w14:textId="77777777" w:rsidTr="009E6C95">
        <w:trPr>
          <w:trHeight w:val="920"/>
          <w:jc w:val="center"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17FB7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21"/>
              <w:textAlignment w:val="baseline"/>
            </w:pPr>
            <w:r w:rsidRPr="00FB268B">
              <w:t>jabloně, hrušně</w:t>
            </w: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D8365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>regulace růstu –zpomalení zrání plodů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69376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>8,75 l/ha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3BA36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FB268B">
              <w:t>3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B60C4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7"/>
              <w:textAlignment w:val="baseline"/>
            </w:pPr>
            <w:r w:rsidRPr="00FB268B">
              <w:t xml:space="preserve">1) od: 81 BBCH, do: 87 BBCH, </w:t>
            </w:r>
          </w:p>
          <w:p w14:paraId="0F8C0D0F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67"/>
              <w:textAlignment w:val="baseline"/>
            </w:pPr>
            <w:r w:rsidRPr="00FB268B">
              <w:t>3-21 dní před očekávanou sklizní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A15D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</w:tr>
    </w:tbl>
    <w:p w14:paraId="2FD93060" w14:textId="77777777" w:rsidR="00FB268B" w:rsidRPr="00FB268B" w:rsidRDefault="00FB268B" w:rsidP="00E6693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FB268B">
        <w:t>OL (ochranná lhůta)</w:t>
      </w:r>
      <w:r w:rsidRPr="00FB268B">
        <w:rPr>
          <w:b/>
        </w:rPr>
        <w:t xml:space="preserve"> </w:t>
      </w:r>
      <w:r w:rsidRPr="00FB268B">
        <w:t>je dána počtem dnů, které je nutné dodržet mezi termínem aplikace a sklizní.</w:t>
      </w:r>
    </w:p>
    <w:p w14:paraId="3A2192A4" w14:textId="77777777" w:rsidR="00FB268B" w:rsidRPr="00FB268B" w:rsidRDefault="00FB268B" w:rsidP="00E66937">
      <w:pPr>
        <w:widowControl w:val="0"/>
        <w:tabs>
          <w:tab w:val="left" w:pos="3402"/>
          <w:tab w:val="left" w:pos="680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pacing w:val="-5"/>
          <w:u w:val="single"/>
          <w:lang w:eastAsia="en-U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701"/>
        <w:gridCol w:w="3341"/>
        <w:gridCol w:w="2329"/>
      </w:tblGrid>
      <w:tr w:rsidR="00FB268B" w:rsidRPr="00FB268B" w14:paraId="59BE4AFB" w14:textId="77777777" w:rsidTr="009E6C95">
        <w:trPr>
          <w:trHeight w:val="66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6729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>Plodina, oblast použití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519B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>Dávka vody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8C9D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>Způsob aplikace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2CB1" w14:textId="77777777" w:rsidR="00FB268B" w:rsidRPr="00FB268B" w:rsidRDefault="00FB268B" w:rsidP="00E66937">
            <w:pPr>
              <w:widowControl w:val="0"/>
              <w:tabs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>Max. počet aplikací v plodině</w:t>
            </w:r>
          </w:p>
        </w:tc>
      </w:tr>
      <w:tr w:rsidR="00FB268B" w:rsidRPr="00FB268B" w14:paraId="3F3FD8E8" w14:textId="77777777" w:rsidTr="009E6C95">
        <w:trPr>
          <w:trHeight w:val="2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605D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>jabloně, hrušně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C02E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>100-1000 l/ha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69DE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 xml:space="preserve">postřik – </w:t>
            </w:r>
            <w:r w:rsidRPr="00FB268B">
              <w:rPr>
                <w:sz w:val="22"/>
                <w:szCs w:val="20"/>
              </w:rPr>
              <w:t>speciální aplikační zařízení s přímým vstřikováním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5C98" w14:textId="77777777" w:rsidR="00FB268B" w:rsidRPr="00FB268B" w:rsidRDefault="00FB268B" w:rsidP="00E66937">
            <w:pPr>
              <w:widowControl w:val="0"/>
              <w:tabs>
                <w:tab w:val="left" w:pos="3402"/>
                <w:tab w:val="left" w:pos="6804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FB268B">
              <w:t>1x za rok</w:t>
            </w:r>
          </w:p>
        </w:tc>
      </w:tr>
    </w:tbl>
    <w:p w14:paraId="0F712423" w14:textId="77777777" w:rsidR="00FB268B" w:rsidRPr="00FB268B" w:rsidRDefault="00FB268B" w:rsidP="00E669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ar-SA"/>
        </w:rPr>
      </w:pPr>
    </w:p>
    <w:p w14:paraId="0283FCC1" w14:textId="77777777" w:rsidR="00FB268B" w:rsidRPr="00FB268B" w:rsidRDefault="00FB268B" w:rsidP="00E6693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lang w:eastAsia="ar-SA"/>
        </w:rPr>
      </w:pPr>
    </w:p>
    <w:p w14:paraId="7438551D" w14:textId="77777777" w:rsidR="00FB268B" w:rsidRDefault="00FB268B" w:rsidP="00E66937">
      <w:pPr>
        <w:widowControl w:val="0"/>
        <w:tabs>
          <w:tab w:val="left" w:pos="-1843"/>
          <w:tab w:val="left" w:pos="0"/>
        </w:tabs>
        <w:spacing w:line="276" w:lineRule="auto"/>
        <w:jc w:val="both"/>
      </w:pPr>
    </w:p>
    <w:sectPr w:rsidR="00FB268B" w:rsidSect="00E66937">
      <w:footerReference w:type="default" r:id="rId10"/>
      <w:pgSz w:w="11906" w:h="16838"/>
      <w:pgMar w:top="1417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F16BE" w14:textId="77777777" w:rsidR="001E61AA" w:rsidRDefault="001E61AA" w:rsidP="00B817E2">
      <w:r>
        <w:separator/>
      </w:r>
    </w:p>
  </w:endnote>
  <w:endnote w:type="continuationSeparator" w:id="0">
    <w:p w14:paraId="701A5C17" w14:textId="77777777" w:rsidR="001E61AA" w:rsidRDefault="001E61AA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F344" w14:textId="77777777" w:rsidR="00A00AC6" w:rsidRDefault="00A00AC6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A00AC6" w:rsidRPr="00704616" w:rsidRDefault="00A00AC6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vsgIAAEcFAAAOAAAAZHJzL2Uyb0RvYy54bWysVN1v2jAQf5+0/8Hyw562JgEChDVUjImt&#10;Em2R6NRn4zgkUuJzbVPCpv3vOzsJXbs9TXux78v38bs7X141dUWehDYlyJRGFyElQnLISrlP6bf7&#10;1YcpJcYymbEKpEjpSRh6NX/75vKoZmIABVSZ0ASdSDM7qpQW1qpZEBheiJqZC1BCojIHXTOLrN4H&#10;mWZH9F5XwSAMx8ERdKY0cGEMSj+3Sjr3/vNccHuX50ZYUqUUc7P+1P7cuTOYX7LZXjNVlLxLg/1D&#10;FjUrJQY9u/rMLCMHXf7hqi65BgO5veBQB5DnJRe+BqwmCl9Vsy2YEr4WBMeoM0zm/7nlt08bTcos&#10;pQNKJKuxRTfb683yZjiIp6NJsmPJaDKJ+XTH4jFPxohhJgxHBH+8ezyA/fiVmWIJmWi5WTQNh0ky&#10;nkTJ+04vyn1hO+10hBPSKR7KzBadPE7is3xTMS5qIfs3rckKwArd0p2Da5mJpnPQXhtd1kyfXlht&#10;cQRwNju7qHt7D6qThOfAa5H3MVH4043GUZkZIrRViJFtPkGDI97LDQpdx5tc1+7GXhLUI0Cn82CJ&#10;xhKOwkk8DocRqjjqBpNhGPvJC55fK23sFwE1cURKNWbt54k9rY3FTNC0N3HBJKzKqvLDW0lyTOl4&#10;iC5faPBFJfGhq6HN1VG22TVdYTvITliXhnYpjOKrEoOvmbEbpnELMF/cbHuHR14BBoGOoqQA/f1v&#10;cmePw4laSo64VSk1jwemBSXVtcSxHcSjMES/1nNIaE8k0WiEzK6XykO9BNzYCD8PxT3pbG3Vk7mG&#10;+gE3f+HCoYpJjkFTuuvJpUUOFfhzcLFYeBo3TjG7llvFnWuHlsP0vnlgWnXAW2zZLfSLx2av8G9t&#10;W5wXBwt56ZvjkG3h7ADHbfU9634W9x38znur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yab77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60D3021" w14:textId="77777777" w:rsidR="00A00AC6" w:rsidRPr="00704616" w:rsidRDefault="00A00AC6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A00AC6" w:rsidRDefault="00A00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EF4B5" w14:textId="77777777" w:rsidR="001E61AA" w:rsidRDefault="001E61AA" w:rsidP="00B817E2">
      <w:r>
        <w:separator/>
      </w:r>
    </w:p>
  </w:footnote>
  <w:footnote w:type="continuationSeparator" w:id="0">
    <w:p w14:paraId="41A284C1" w14:textId="77777777" w:rsidR="001E61AA" w:rsidRDefault="001E61AA" w:rsidP="00B8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DF"/>
    <w:multiLevelType w:val="hybridMultilevel"/>
    <w:tmpl w:val="A16E92D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1B1EA3"/>
    <w:multiLevelType w:val="hybridMultilevel"/>
    <w:tmpl w:val="99C49E46"/>
    <w:lvl w:ilvl="0" w:tplc="DB2CD0E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B1B78"/>
    <w:multiLevelType w:val="hybridMultilevel"/>
    <w:tmpl w:val="5E32017A"/>
    <w:lvl w:ilvl="0" w:tplc="1F9CFF54">
      <w:start w:val="1"/>
      <w:numFmt w:val="decimal"/>
      <w:lvlText w:val="%1."/>
      <w:lvlJc w:val="left"/>
      <w:pPr>
        <w:ind w:left="7509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8229" w:hanging="360"/>
      </w:pPr>
    </w:lvl>
    <w:lvl w:ilvl="2" w:tplc="0405001B" w:tentative="1">
      <w:start w:val="1"/>
      <w:numFmt w:val="lowerRoman"/>
      <w:lvlText w:val="%3."/>
      <w:lvlJc w:val="right"/>
      <w:pPr>
        <w:ind w:left="8949" w:hanging="180"/>
      </w:pPr>
    </w:lvl>
    <w:lvl w:ilvl="3" w:tplc="0405000F" w:tentative="1">
      <w:start w:val="1"/>
      <w:numFmt w:val="decimal"/>
      <w:lvlText w:val="%4."/>
      <w:lvlJc w:val="left"/>
      <w:pPr>
        <w:ind w:left="9669" w:hanging="360"/>
      </w:pPr>
    </w:lvl>
    <w:lvl w:ilvl="4" w:tplc="04050019" w:tentative="1">
      <w:start w:val="1"/>
      <w:numFmt w:val="lowerLetter"/>
      <w:lvlText w:val="%5."/>
      <w:lvlJc w:val="left"/>
      <w:pPr>
        <w:ind w:left="10389" w:hanging="360"/>
      </w:pPr>
    </w:lvl>
    <w:lvl w:ilvl="5" w:tplc="0405001B" w:tentative="1">
      <w:start w:val="1"/>
      <w:numFmt w:val="lowerRoman"/>
      <w:lvlText w:val="%6."/>
      <w:lvlJc w:val="right"/>
      <w:pPr>
        <w:ind w:left="11109" w:hanging="180"/>
      </w:pPr>
    </w:lvl>
    <w:lvl w:ilvl="6" w:tplc="0405000F" w:tentative="1">
      <w:start w:val="1"/>
      <w:numFmt w:val="decimal"/>
      <w:lvlText w:val="%7."/>
      <w:lvlJc w:val="left"/>
      <w:pPr>
        <w:ind w:left="11829" w:hanging="360"/>
      </w:pPr>
    </w:lvl>
    <w:lvl w:ilvl="7" w:tplc="04050019" w:tentative="1">
      <w:start w:val="1"/>
      <w:numFmt w:val="lowerLetter"/>
      <w:lvlText w:val="%8."/>
      <w:lvlJc w:val="left"/>
      <w:pPr>
        <w:ind w:left="12549" w:hanging="360"/>
      </w:pPr>
    </w:lvl>
    <w:lvl w:ilvl="8" w:tplc="0405001B" w:tentative="1">
      <w:start w:val="1"/>
      <w:numFmt w:val="lowerRoman"/>
      <w:lvlText w:val="%9."/>
      <w:lvlJc w:val="right"/>
      <w:pPr>
        <w:ind w:left="13269" w:hanging="180"/>
      </w:pPr>
    </w:lvl>
  </w:abstractNum>
  <w:abstractNum w:abstractNumId="3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2F914C6"/>
    <w:multiLevelType w:val="hybridMultilevel"/>
    <w:tmpl w:val="22A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69F4"/>
    <w:multiLevelType w:val="hybridMultilevel"/>
    <w:tmpl w:val="5900C3C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6CD5C96"/>
    <w:multiLevelType w:val="hybridMultilevel"/>
    <w:tmpl w:val="D10EC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348"/>
    <w:multiLevelType w:val="hybridMultilevel"/>
    <w:tmpl w:val="14CAECBA"/>
    <w:lvl w:ilvl="0" w:tplc="AE92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430EF0"/>
    <w:multiLevelType w:val="hybridMultilevel"/>
    <w:tmpl w:val="F10E5DE8"/>
    <w:lvl w:ilvl="0" w:tplc="F91C3628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009216A"/>
    <w:multiLevelType w:val="hybridMultilevel"/>
    <w:tmpl w:val="5028938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D0667D70"/>
    <w:lvl w:ilvl="0" w:tplc="991AF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9C5E0B"/>
    <w:multiLevelType w:val="hybridMultilevel"/>
    <w:tmpl w:val="5214607E"/>
    <w:lvl w:ilvl="0" w:tplc="CB2CEAA4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A9187018"/>
    <w:lvl w:ilvl="0" w:tplc="BC02165E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4757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0353" w:hanging="360"/>
      </w:pPr>
    </w:lvl>
    <w:lvl w:ilvl="2" w:tplc="0405001B">
      <w:start w:val="1"/>
      <w:numFmt w:val="lowerRoman"/>
      <w:lvlText w:val="%3."/>
      <w:lvlJc w:val="right"/>
      <w:pPr>
        <w:ind w:left="11073" w:hanging="180"/>
      </w:pPr>
    </w:lvl>
    <w:lvl w:ilvl="3" w:tplc="0405000F">
      <w:start w:val="1"/>
      <w:numFmt w:val="decimal"/>
      <w:lvlText w:val="%4."/>
      <w:lvlJc w:val="left"/>
      <w:pPr>
        <w:ind w:left="11793" w:hanging="360"/>
      </w:pPr>
    </w:lvl>
    <w:lvl w:ilvl="4" w:tplc="04050019">
      <w:start w:val="1"/>
      <w:numFmt w:val="lowerLetter"/>
      <w:lvlText w:val="%5."/>
      <w:lvlJc w:val="left"/>
      <w:pPr>
        <w:ind w:left="12513" w:hanging="360"/>
      </w:pPr>
    </w:lvl>
    <w:lvl w:ilvl="5" w:tplc="0405001B">
      <w:start w:val="1"/>
      <w:numFmt w:val="lowerRoman"/>
      <w:lvlText w:val="%6."/>
      <w:lvlJc w:val="right"/>
      <w:pPr>
        <w:ind w:left="13233" w:hanging="180"/>
      </w:pPr>
    </w:lvl>
    <w:lvl w:ilvl="6" w:tplc="0405000F">
      <w:start w:val="1"/>
      <w:numFmt w:val="decimal"/>
      <w:lvlText w:val="%7."/>
      <w:lvlJc w:val="left"/>
      <w:pPr>
        <w:ind w:left="13953" w:hanging="360"/>
      </w:pPr>
    </w:lvl>
    <w:lvl w:ilvl="7" w:tplc="04050019">
      <w:start w:val="1"/>
      <w:numFmt w:val="lowerLetter"/>
      <w:lvlText w:val="%8."/>
      <w:lvlJc w:val="left"/>
      <w:pPr>
        <w:ind w:left="14673" w:hanging="360"/>
      </w:pPr>
    </w:lvl>
    <w:lvl w:ilvl="8" w:tplc="0405001B">
      <w:start w:val="1"/>
      <w:numFmt w:val="lowerRoman"/>
      <w:lvlText w:val="%9."/>
      <w:lvlJc w:val="right"/>
      <w:pPr>
        <w:ind w:left="15393" w:hanging="180"/>
      </w:pPr>
    </w:lvl>
  </w:abstractNum>
  <w:abstractNum w:abstractNumId="16" w15:restartNumberingAfterBreak="0">
    <w:nsid w:val="3C07102A"/>
    <w:multiLevelType w:val="hybridMultilevel"/>
    <w:tmpl w:val="9A147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671D6"/>
    <w:multiLevelType w:val="hybridMultilevel"/>
    <w:tmpl w:val="D2189562"/>
    <w:lvl w:ilvl="0" w:tplc="60B0B99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3CA6"/>
    <w:multiLevelType w:val="hybridMultilevel"/>
    <w:tmpl w:val="CF126CE2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E0C6414"/>
    <w:multiLevelType w:val="hybridMultilevel"/>
    <w:tmpl w:val="F16AF55C"/>
    <w:lvl w:ilvl="0" w:tplc="AE9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B2558"/>
    <w:multiLevelType w:val="hybridMultilevel"/>
    <w:tmpl w:val="B4221F0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E411B36"/>
    <w:multiLevelType w:val="hybridMultilevel"/>
    <w:tmpl w:val="9B882000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616431"/>
    <w:multiLevelType w:val="hybridMultilevel"/>
    <w:tmpl w:val="810E891E"/>
    <w:lvl w:ilvl="0" w:tplc="BC2EE5D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C6E7C"/>
    <w:multiLevelType w:val="hybridMultilevel"/>
    <w:tmpl w:val="1722E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32091"/>
    <w:multiLevelType w:val="hybridMultilevel"/>
    <w:tmpl w:val="74181906"/>
    <w:lvl w:ilvl="0" w:tplc="6E366A0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 w15:restartNumberingAfterBreak="0">
    <w:nsid w:val="657B5A28"/>
    <w:multiLevelType w:val="hybridMultilevel"/>
    <w:tmpl w:val="17DA4A9C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4D332A"/>
    <w:multiLevelType w:val="hybridMultilevel"/>
    <w:tmpl w:val="42AC19F2"/>
    <w:lvl w:ilvl="0" w:tplc="E7BCD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F406A"/>
    <w:multiLevelType w:val="multilevel"/>
    <w:tmpl w:val="A224EB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2A02C73"/>
    <w:multiLevelType w:val="hybridMultilevel"/>
    <w:tmpl w:val="2C4A9916"/>
    <w:lvl w:ilvl="0" w:tplc="FFFFFFFF">
      <w:start w:val="3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73CF5"/>
    <w:multiLevelType w:val="hybridMultilevel"/>
    <w:tmpl w:val="71CAC308"/>
    <w:lvl w:ilvl="0" w:tplc="040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4" w15:restartNumberingAfterBreak="0">
    <w:nsid w:val="7A83528E"/>
    <w:multiLevelType w:val="hybridMultilevel"/>
    <w:tmpl w:val="2418FC7E"/>
    <w:lvl w:ilvl="0" w:tplc="9CDAED2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446D4"/>
    <w:multiLevelType w:val="hybridMultilevel"/>
    <w:tmpl w:val="079AD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14"/>
  </w:num>
  <w:num w:numId="5">
    <w:abstractNumId w:val="11"/>
  </w:num>
  <w:num w:numId="6">
    <w:abstractNumId w:val="21"/>
  </w:num>
  <w:num w:numId="7">
    <w:abstractNumId w:val="23"/>
  </w:num>
  <w:num w:numId="8">
    <w:abstractNumId w:val="30"/>
  </w:num>
  <w:num w:numId="9">
    <w:abstractNumId w:val="9"/>
  </w:num>
  <w:num w:numId="10">
    <w:abstractNumId w:val="17"/>
  </w:num>
  <w:num w:numId="11">
    <w:abstractNumId w:val="3"/>
  </w:num>
  <w:num w:numId="12">
    <w:abstractNumId w:val="2"/>
  </w:num>
  <w:num w:numId="13">
    <w:abstractNumId w:val="33"/>
  </w:num>
  <w:num w:numId="14">
    <w:abstractNumId w:val="8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6"/>
  </w:num>
  <w:num w:numId="22">
    <w:abstractNumId w:val="24"/>
  </w:num>
  <w:num w:numId="23">
    <w:abstractNumId w:val="5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29"/>
  </w:num>
  <w:num w:numId="29">
    <w:abstractNumId w:val="35"/>
  </w:num>
  <w:num w:numId="30">
    <w:abstractNumId w:val="27"/>
  </w:num>
  <w:num w:numId="31">
    <w:abstractNumId w:val="12"/>
  </w:num>
  <w:num w:numId="32">
    <w:abstractNumId w:val="32"/>
  </w:num>
  <w:num w:numId="33">
    <w:abstractNumId w:val="20"/>
  </w:num>
  <w:num w:numId="34">
    <w:abstractNumId w:val="4"/>
  </w:num>
  <w:num w:numId="35">
    <w:abstractNumId w:val="1"/>
  </w:num>
  <w:num w:numId="36">
    <w:abstractNumId w:val="22"/>
  </w:num>
  <w:num w:numId="37">
    <w:abstractNumId w:val="15"/>
  </w:num>
  <w:num w:numId="38">
    <w:abstractNumId w:val="19"/>
  </w:num>
  <w:num w:numId="3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460"/>
    <w:rsid w:val="00051E3A"/>
    <w:rsid w:val="0005251F"/>
    <w:rsid w:val="00055A75"/>
    <w:rsid w:val="00057207"/>
    <w:rsid w:val="00057306"/>
    <w:rsid w:val="000575CE"/>
    <w:rsid w:val="0005774D"/>
    <w:rsid w:val="00057776"/>
    <w:rsid w:val="0006074E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FE5"/>
    <w:rsid w:val="00090187"/>
    <w:rsid w:val="00092ABA"/>
    <w:rsid w:val="00093508"/>
    <w:rsid w:val="00093B33"/>
    <w:rsid w:val="00093F08"/>
    <w:rsid w:val="00094689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663"/>
    <w:rsid w:val="000A7C19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A4F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512"/>
    <w:rsid w:val="00130EF5"/>
    <w:rsid w:val="0013138C"/>
    <w:rsid w:val="00133606"/>
    <w:rsid w:val="0013524A"/>
    <w:rsid w:val="00135715"/>
    <w:rsid w:val="001358CE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1977"/>
    <w:rsid w:val="001E26B3"/>
    <w:rsid w:val="001E2F71"/>
    <w:rsid w:val="001E3308"/>
    <w:rsid w:val="001E3F35"/>
    <w:rsid w:val="001E4E11"/>
    <w:rsid w:val="001E55CB"/>
    <w:rsid w:val="001E5727"/>
    <w:rsid w:val="001E5B3D"/>
    <w:rsid w:val="001E5E99"/>
    <w:rsid w:val="001E61AA"/>
    <w:rsid w:val="001E6612"/>
    <w:rsid w:val="001E7202"/>
    <w:rsid w:val="001F03D4"/>
    <w:rsid w:val="001F0D1F"/>
    <w:rsid w:val="001F0F5F"/>
    <w:rsid w:val="001F14CB"/>
    <w:rsid w:val="001F2A4F"/>
    <w:rsid w:val="001F3560"/>
    <w:rsid w:val="001F3C1E"/>
    <w:rsid w:val="001F48E2"/>
    <w:rsid w:val="001F51C8"/>
    <w:rsid w:val="001F55D8"/>
    <w:rsid w:val="001F74FC"/>
    <w:rsid w:val="001F792A"/>
    <w:rsid w:val="00200C9B"/>
    <w:rsid w:val="0020112F"/>
    <w:rsid w:val="00201B53"/>
    <w:rsid w:val="0020234D"/>
    <w:rsid w:val="00202579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E6"/>
    <w:rsid w:val="00211FD4"/>
    <w:rsid w:val="002124E2"/>
    <w:rsid w:val="00212C14"/>
    <w:rsid w:val="0021303F"/>
    <w:rsid w:val="00213C59"/>
    <w:rsid w:val="00214888"/>
    <w:rsid w:val="00214D20"/>
    <w:rsid w:val="00216767"/>
    <w:rsid w:val="0021705D"/>
    <w:rsid w:val="00217F60"/>
    <w:rsid w:val="00221066"/>
    <w:rsid w:val="00221308"/>
    <w:rsid w:val="0022326A"/>
    <w:rsid w:val="00223859"/>
    <w:rsid w:val="00223BE0"/>
    <w:rsid w:val="002240C9"/>
    <w:rsid w:val="00224A8D"/>
    <w:rsid w:val="002253AE"/>
    <w:rsid w:val="00225610"/>
    <w:rsid w:val="00225915"/>
    <w:rsid w:val="00225D57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51EE"/>
    <w:rsid w:val="0028568D"/>
    <w:rsid w:val="00285943"/>
    <w:rsid w:val="00285C67"/>
    <w:rsid w:val="00285DE3"/>
    <w:rsid w:val="00286239"/>
    <w:rsid w:val="00286FF3"/>
    <w:rsid w:val="002872D3"/>
    <w:rsid w:val="002878E0"/>
    <w:rsid w:val="0029113A"/>
    <w:rsid w:val="002934BD"/>
    <w:rsid w:val="00293740"/>
    <w:rsid w:val="002938D5"/>
    <w:rsid w:val="00293D9B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1FE"/>
    <w:rsid w:val="002B68FC"/>
    <w:rsid w:val="002B6A05"/>
    <w:rsid w:val="002B7503"/>
    <w:rsid w:val="002B7968"/>
    <w:rsid w:val="002C1CBF"/>
    <w:rsid w:val="002C1EF6"/>
    <w:rsid w:val="002C2146"/>
    <w:rsid w:val="002C43E7"/>
    <w:rsid w:val="002C5BDF"/>
    <w:rsid w:val="002C5E37"/>
    <w:rsid w:val="002C7401"/>
    <w:rsid w:val="002C7568"/>
    <w:rsid w:val="002C7D68"/>
    <w:rsid w:val="002D0771"/>
    <w:rsid w:val="002D0BB4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27C"/>
    <w:rsid w:val="002F45B0"/>
    <w:rsid w:val="002F466D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181D"/>
    <w:rsid w:val="003624D3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A0CBE"/>
    <w:rsid w:val="003A0E22"/>
    <w:rsid w:val="003A146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389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C44"/>
    <w:rsid w:val="003E4CE5"/>
    <w:rsid w:val="003E535F"/>
    <w:rsid w:val="003E61EC"/>
    <w:rsid w:val="003E645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144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3F99"/>
    <w:rsid w:val="00424A2B"/>
    <w:rsid w:val="00425AF4"/>
    <w:rsid w:val="00426B6A"/>
    <w:rsid w:val="00432D69"/>
    <w:rsid w:val="0043351A"/>
    <w:rsid w:val="0043586B"/>
    <w:rsid w:val="004364AB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738"/>
    <w:rsid w:val="004E71CB"/>
    <w:rsid w:val="004F0131"/>
    <w:rsid w:val="004F0695"/>
    <w:rsid w:val="004F16C8"/>
    <w:rsid w:val="004F1DB1"/>
    <w:rsid w:val="004F2121"/>
    <w:rsid w:val="004F2839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BD9"/>
    <w:rsid w:val="00530476"/>
    <w:rsid w:val="00531C1C"/>
    <w:rsid w:val="005336AE"/>
    <w:rsid w:val="005339D4"/>
    <w:rsid w:val="0053430C"/>
    <w:rsid w:val="00534A47"/>
    <w:rsid w:val="005360D1"/>
    <w:rsid w:val="00536635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47A1F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5686"/>
    <w:rsid w:val="00565AD6"/>
    <w:rsid w:val="00566450"/>
    <w:rsid w:val="00566C9A"/>
    <w:rsid w:val="00566E5E"/>
    <w:rsid w:val="00566EAD"/>
    <w:rsid w:val="00567906"/>
    <w:rsid w:val="00567DBF"/>
    <w:rsid w:val="00570FCE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FEA"/>
    <w:rsid w:val="005A053C"/>
    <w:rsid w:val="005A0B79"/>
    <w:rsid w:val="005A1B4A"/>
    <w:rsid w:val="005A2439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182D"/>
    <w:rsid w:val="005D2BB1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846"/>
    <w:rsid w:val="005F416F"/>
    <w:rsid w:val="005F467E"/>
    <w:rsid w:val="005F48BC"/>
    <w:rsid w:val="005F50E7"/>
    <w:rsid w:val="005F6A4E"/>
    <w:rsid w:val="005F6C18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1E03"/>
    <w:rsid w:val="006221E5"/>
    <w:rsid w:val="00622F0C"/>
    <w:rsid w:val="0062302B"/>
    <w:rsid w:val="00623B86"/>
    <w:rsid w:val="00623D49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F9E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F8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B26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288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512E"/>
    <w:rsid w:val="0071564D"/>
    <w:rsid w:val="00717AC1"/>
    <w:rsid w:val="00720C1B"/>
    <w:rsid w:val="00720D59"/>
    <w:rsid w:val="00721586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60CCF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925"/>
    <w:rsid w:val="00766E6E"/>
    <w:rsid w:val="00767007"/>
    <w:rsid w:val="00767CD8"/>
    <w:rsid w:val="00767EBC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800F1"/>
    <w:rsid w:val="0078058A"/>
    <w:rsid w:val="007826D1"/>
    <w:rsid w:val="00782E48"/>
    <w:rsid w:val="0078362D"/>
    <w:rsid w:val="00783BC9"/>
    <w:rsid w:val="00784284"/>
    <w:rsid w:val="0078505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296A"/>
    <w:rsid w:val="007F32F0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755A"/>
    <w:rsid w:val="0085127C"/>
    <w:rsid w:val="0085176C"/>
    <w:rsid w:val="00852501"/>
    <w:rsid w:val="008528E6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A4D"/>
    <w:rsid w:val="008624ED"/>
    <w:rsid w:val="008629A9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3144"/>
    <w:rsid w:val="008C31A9"/>
    <w:rsid w:val="008C42B8"/>
    <w:rsid w:val="008C47C2"/>
    <w:rsid w:val="008C4856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DD1"/>
    <w:rsid w:val="008E0145"/>
    <w:rsid w:val="008E088C"/>
    <w:rsid w:val="008E0B04"/>
    <w:rsid w:val="008E12BE"/>
    <w:rsid w:val="008E1507"/>
    <w:rsid w:val="008E2784"/>
    <w:rsid w:val="008E3847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3288"/>
    <w:rsid w:val="00913AA2"/>
    <w:rsid w:val="00913AB8"/>
    <w:rsid w:val="009144B4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7CE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603C"/>
    <w:rsid w:val="0098680A"/>
    <w:rsid w:val="00986A70"/>
    <w:rsid w:val="00990343"/>
    <w:rsid w:val="009905B9"/>
    <w:rsid w:val="009912CD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9D7"/>
    <w:rsid w:val="009B0CA5"/>
    <w:rsid w:val="009B14AC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F3C"/>
    <w:rsid w:val="009E15E5"/>
    <w:rsid w:val="009E2306"/>
    <w:rsid w:val="009E2C73"/>
    <w:rsid w:val="009E343F"/>
    <w:rsid w:val="009E47F9"/>
    <w:rsid w:val="009E53D3"/>
    <w:rsid w:val="009E6C95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511B"/>
    <w:rsid w:val="009F6311"/>
    <w:rsid w:val="009F7A11"/>
    <w:rsid w:val="009F7EE8"/>
    <w:rsid w:val="00A008F3"/>
    <w:rsid w:val="00A00AC6"/>
    <w:rsid w:val="00A0135F"/>
    <w:rsid w:val="00A0181C"/>
    <w:rsid w:val="00A01842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F84"/>
    <w:rsid w:val="00A10566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200EA"/>
    <w:rsid w:val="00A2108E"/>
    <w:rsid w:val="00A220EE"/>
    <w:rsid w:val="00A22450"/>
    <w:rsid w:val="00A23C8A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E30"/>
    <w:rsid w:val="00A362D3"/>
    <w:rsid w:val="00A368B1"/>
    <w:rsid w:val="00A36919"/>
    <w:rsid w:val="00A36A02"/>
    <w:rsid w:val="00A36E72"/>
    <w:rsid w:val="00A3708A"/>
    <w:rsid w:val="00A37916"/>
    <w:rsid w:val="00A41103"/>
    <w:rsid w:val="00A41458"/>
    <w:rsid w:val="00A414D3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60C2"/>
    <w:rsid w:val="00A56271"/>
    <w:rsid w:val="00A574AD"/>
    <w:rsid w:val="00A5775A"/>
    <w:rsid w:val="00A578B4"/>
    <w:rsid w:val="00A579B6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1BF6"/>
    <w:rsid w:val="00A72EE9"/>
    <w:rsid w:val="00A731F4"/>
    <w:rsid w:val="00A741FA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5708"/>
    <w:rsid w:val="00AC6B19"/>
    <w:rsid w:val="00AC6E17"/>
    <w:rsid w:val="00AD0A86"/>
    <w:rsid w:val="00AD1558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DC6"/>
    <w:rsid w:val="00AE5ED6"/>
    <w:rsid w:val="00AE5FAE"/>
    <w:rsid w:val="00AE6EFC"/>
    <w:rsid w:val="00AE76E8"/>
    <w:rsid w:val="00AE7825"/>
    <w:rsid w:val="00AF0499"/>
    <w:rsid w:val="00AF0D81"/>
    <w:rsid w:val="00AF219A"/>
    <w:rsid w:val="00AF23B2"/>
    <w:rsid w:val="00AF48A5"/>
    <w:rsid w:val="00AF694A"/>
    <w:rsid w:val="00AF79F5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EE9"/>
    <w:rsid w:val="00B31E3B"/>
    <w:rsid w:val="00B31E4F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87A"/>
    <w:rsid w:val="00B74F0D"/>
    <w:rsid w:val="00B768B9"/>
    <w:rsid w:val="00B76DA3"/>
    <w:rsid w:val="00B76EB0"/>
    <w:rsid w:val="00B77C77"/>
    <w:rsid w:val="00B803E1"/>
    <w:rsid w:val="00B80730"/>
    <w:rsid w:val="00B80A2E"/>
    <w:rsid w:val="00B81605"/>
    <w:rsid w:val="00B817E2"/>
    <w:rsid w:val="00B81FA4"/>
    <w:rsid w:val="00B8291D"/>
    <w:rsid w:val="00B83960"/>
    <w:rsid w:val="00B8560E"/>
    <w:rsid w:val="00B85A04"/>
    <w:rsid w:val="00B86605"/>
    <w:rsid w:val="00B867FF"/>
    <w:rsid w:val="00B90193"/>
    <w:rsid w:val="00B92B6C"/>
    <w:rsid w:val="00B943DE"/>
    <w:rsid w:val="00B944A4"/>
    <w:rsid w:val="00B950D6"/>
    <w:rsid w:val="00B952FE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3C8D"/>
    <w:rsid w:val="00BD4685"/>
    <w:rsid w:val="00BD545A"/>
    <w:rsid w:val="00BD5FEE"/>
    <w:rsid w:val="00BD6CC1"/>
    <w:rsid w:val="00BD76A6"/>
    <w:rsid w:val="00BE00A4"/>
    <w:rsid w:val="00BE03EE"/>
    <w:rsid w:val="00BE0AC8"/>
    <w:rsid w:val="00BE15EF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149B"/>
    <w:rsid w:val="00C11FD4"/>
    <w:rsid w:val="00C13DC1"/>
    <w:rsid w:val="00C145E8"/>
    <w:rsid w:val="00C14615"/>
    <w:rsid w:val="00C15B5A"/>
    <w:rsid w:val="00C163D9"/>
    <w:rsid w:val="00C202AA"/>
    <w:rsid w:val="00C20D0F"/>
    <w:rsid w:val="00C21EC4"/>
    <w:rsid w:val="00C21F45"/>
    <w:rsid w:val="00C2266A"/>
    <w:rsid w:val="00C226CC"/>
    <w:rsid w:val="00C235E3"/>
    <w:rsid w:val="00C23640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D58"/>
    <w:rsid w:val="00C45135"/>
    <w:rsid w:val="00C45305"/>
    <w:rsid w:val="00C45BF6"/>
    <w:rsid w:val="00C45FD8"/>
    <w:rsid w:val="00C50A8E"/>
    <w:rsid w:val="00C52338"/>
    <w:rsid w:val="00C53BB8"/>
    <w:rsid w:val="00C54656"/>
    <w:rsid w:val="00C54B45"/>
    <w:rsid w:val="00C54D10"/>
    <w:rsid w:val="00C55EA8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A77"/>
    <w:rsid w:val="00C71104"/>
    <w:rsid w:val="00C7119C"/>
    <w:rsid w:val="00C71776"/>
    <w:rsid w:val="00C72C95"/>
    <w:rsid w:val="00C737F0"/>
    <w:rsid w:val="00C73D2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2A4A"/>
    <w:rsid w:val="00C83441"/>
    <w:rsid w:val="00C839B6"/>
    <w:rsid w:val="00C86CBB"/>
    <w:rsid w:val="00C87220"/>
    <w:rsid w:val="00C87746"/>
    <w:rsid w:val="00C87AC2"/>
    <w:rsid w:val="00C87D72"/>
    <w:rsid w:val="00C90E24"/>
    <w:rsid w:val="00C921F4"/>
    <w:rsid w:val="00C9278D"/>
    <w:rsid w:val="00C92806"/>
    <w:rsid w:val="00C93007"/>
    <w:rsid w:val="00C94453"/>
    <w:rsid w:val="00C947C5"/>
    <w:rsid w:val="00C9568B"/>
    <w:rsid w:val="00C95EB6"/>
    <w:rsid w:val="00C965DD"/>
    <w:rsid w:val="00C9754D"/>
    <w:rsid w:val="00CA040F"/>
    <w:rsid w:val="00CA0D41"/>
    <w:rsid w:val="00CA1580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F9A"/>
    <w:rsid w:val="00CA5FC0"/>
    <w:rsid w:val="00CA667F"/>
    <w:rsid w:val="00CA71AC"/>
    <w:rsid w:val="00CA72DC"/>
    <w:rsid w:val="00CB05AE"/>
    <w:rsid w:val="00CB102A"/>
    <w:rsid w:val="00CB1438"/>
    <w:rsid w:val="00CB31FC"/>
    <w:rsid w:val="00CB44E2"/>
    <w:rsid w:val="00CB6159"/>
    <w:rsid w:val="00CB61C9"/>
    <w:rsid w:val="00CB6498"/>
    <w:rsid w:val="00CB6955"/>
    <w:rsid w:val="00CB6F7A"/>
    <w:rsid w:val="00CB708B"/>
    <w:rsid w:val="00CC024F"/>
    <w:rsid w:val="00CC179E"/>
    <w:rsid w:val="00CC25E9"/>
    <w:rsid w:val="00CC3BB0"/>
    <w:rsid w:val="00CC53E8"/>
    <w:rsid w:val="00CC6158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334"/>
    <w:rsid w:val="00D131F1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0E78"/>
    <w:rsid w:val="00D51CDC"/>
    <w:rsid w:val="00D52CE5"/>
    <w:rsid w:val="00D542E7"/>
    <w:rsid w:val="00D5451E"/>
    <w:rsid w:val="00D5457B"/>
    <w:rsid w:val="00D5473E"/>
    <w:rsid w:val="00D55C19"/>
    <w:rsid w:val="00D6002F"/>
    <w:rsid w:val="00D61436"/>
    <w:rsid w:val="00D6182C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E4F"/>
    <w:rsid w:val="00DB1859"/>
    <w:rsid w:val="00DB1FA1"/>
    <w:rsid w:val="00DB207C"/>
    <w:rsid w:val="00DB30E6"/>
    <w:rsid w:val="00DB446E"/>
    <w:rsid w:val="00DB4667"/>
    <w:rsid w:val="00DB5FE2"/>
    <w:rsid w:val="00DB63CA"/>
    <w:rsid w:val="00DB648C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1079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177"/>
    <w:rsid w:val="00E45A94"/>
    <w:rsid w:val="00E461A1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6937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38F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6280"/>
    <w:rsid w:val="00EB7B63"/>
    <w:rsid w:val="00EC2DC6"/>
    <w:rsid w:val="00EC33ED"/>
    <w:rsid w:val="00EC34F0"/>
    <w:rsid w:val="00EC3FAC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2285"/>
    <w:rsid w:val="00EE291C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5C91"/>
    <w:rsid w:val="00F05EA7"/>
    <w:rsid w:val="00F06171"/>
    <w:rsid w:val="00F063B4"/>
    <w:rsid w:val="00F077C1"/>
    <w:rsid w:val="00F11CF1"/>
    <w:rsid w:val="00F11F08"/>
    <w:rsid w:val="00F13CBC"/>
    <w:rsid w:val="00F13E22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70A6"/>
    <w:rsid w:val="00F2740F"/>
    <w:rsid w:val="00F277C7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71E"/>
    <w:rsid w:val="00F5094B"/>
    <w:rsid w:val="00F50B3D"/>
    <w:rsid w:val="00F523C8"/>
    <w:rsid w:val="00F52815"/>
    <w:rsid w:val="00F52DF2"/>
    <w:rsid w:val="00F537B2"/>
    <w:rsid w:val="00F5384D"/>
    <w:rsid w:val="00F53B5B"/>
    <w:rsid w:val="00F53E6F"/>
    <w:rsid w:val="00F5403F"/>
    <w:rsid w:val="00F54C30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8BC"/>
    <w:rsid w:val="00F809F8"/>
    <w:rsid w:val="00F80EED"/>
    <w:rsid w:val="00F81893"/>
    <w:rsid w:val="00F82038"/>
    <w:rsid w:val="00F826CE"/>
    <w:rsid w:val="00F82B84"/>
    <w:rsid w:val="00F82BDF"/>
    <w:rsid w:val="00F82D90"/>
    <w:rsid w:val="00F83E06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8D4"/>
    <w:rsid w:val="00FA7C70"/>
    <w:rsid w:val="00FB037D"/>
    <w:rsid w:val="00FB16FD"/>
    <w:rsid w:val="00FB268B"/>
    <w:rsid w:val="00FB2F8E"/>
    <w:rsid w:val="00FB35AA"/>
    <w:rsid w:val="00FB457A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864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4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2">
    <w:name w:val="Mřížka tabulky42"/>
    <w:basedOn w:val="Normlntabulka"/>
    <w:next w:val="Mkatabulky"/>
    <w:uiPriority w:val="99"/>
    <w:rsid w:val="00DB1FA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23</Pages>
  <Words>5275</Words>
  <Characters>31128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36331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22</cp:revision>
  <cp:lastPrinted>2016-10-06T05:50:00Z</cp:lastPrinted>
  <dcterms:created xsi:type="dcterms:W3CDTF">2021-07-28T12:00:00Z</dcterms:created>
  <dcterms:modified xsi:type="dcterms:W3CDTF">2021-09-09T11:30:00Z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