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1243D2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1243D2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1243D2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1243D2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1243D2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1243D2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1243D2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1243D2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66DBBA4C" w:rsidR="00E11A6A" w:rsidRPr="00FE6826" w:rsidRDefault="000633A9" w:rsidP="001243D2">
      <w:pPr>
        <w:widowControl w:val="0"/>
        <w:rPr>
          <w:bCs/>
        </w:rPr>
      </w:pPr>
      <w:r w:rsidRPr="00FE6826">
        <w:rPr>
          <w:bCs/>
        </w:rPr>
        <w:t>Datum</w:t>
      </w:r>
      <w:r w:rsidRPr="004F366D">
        <w:rPr>
          <w:bCs/>
        </w:rPr>
        <w:t xml:space="preserve">: </w:t>
      </w:r>
      <w:r w:rsidR="006E578E" w:rsidRPr="004F366D">
        <w:rPr>
          <w:bCs/>
        </w:rPr>
        <w:t>9</w:t>
      </w:r>
      <w:r w:rsidR="00601610" w:rsidRPr="004F366D">
        <w:rPr>
          <w:bCs/>
        </w:rPr>
        <w:t xml:space="preserve">. </w:t>
      </w:r>
      <w:r w:rsidR="004F366D" w:rsidRPr="004F366D">
        <w:rPr>
          <w:bCs/>
        </w:rPr>
        <w:t>4</w:t>
      </w:r>
      <w:r w:rsidR="00601610" w:rsidRPr="004F366D">
        <w:rPr>
          <w:bCs/>
        </w:rPr>
        <w:t>. 20</w:t>
      </w:r>
      <w:r w:rsidR="004F366D" w:rsidRPr="004F366D">
        <w:rPr>
          <w:bCs/>
        </w:rPr>
        <w:t>21</w:t>
      </w:r>
    </w:p>
    <w:p w14:paraId="3086A0D5" w14:textId="77777777" w:rsidR="00293D9B" w:rsidRDefault="00293D9B" w:rsidP="001243D2">
      <w:pPr>
        <w:widowControl w:val="0"/>
        <w:rPr>
          <w:b/>
          <w:bCs/>
        </w:rPr>
      </w:pPr>
    </w:p>
    <w:p w14:paraId="37D4E6A5" w14:textId="77777777" w:rsidR="005D5FFA" w:rsidRDefault="005D5FFA" w:rsidP="001243D2">
      <w:pPr>
        <w:widowControl w:val="0"/>
        <w:jc w:val="center"/>
        <w:rPr>
          <w:b/>
          <w:bCs/>
        </w:rPr>
      </w:pPr>
    </w:p>
    <w:p w14:paraId="7DA11B8F" w14:textId="641073BD" w:rsidR="00293D9B" w:rsidRPr="00754E4E" w:rsidRDefault="00293D9B" w:rsidP="001243D2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345602">
        <w:t>3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31</w:t>
      </w:r>
      <w:r w:rsidR="00E10FAA">
        <w:t>.</w:t>
      </w:r>
      <w:r w:rsidR="00345602">
        <w:t xml:space="preserve"> 3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1243D2">
      <w:pPr>
        <w:widowControl w:val="0"/>
        <w:ind w:left="720"/>
        <w:rPr>
          <w:highlight w:val="yellow"/>
        </w:rPr>
      </w:pPr>
    </w:p>
    <w:p w14:paraId="4AAC660E" w14:textId="77777777" w:rsidR="00C1149B" w:rsidRPr="00754E4E" w:rsidRDefault="00C1149B" w:rsidP="001243D2">
      <w:pPr>
        <w:widowControl w:val="0"/>
        <w:ind w:left="720"/>
        <w:rPr>
          <w:highlight w:val="yellow"/>
        </w:rPr>
      </w:pPr>
    </w:p>
    <w:p w14:paraId="52D4038C" w14:textId="77777777" w:rsidR="00293D9B" w:rsidRDefault="00293D9B" w:rsidP="001243D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1243D2">
      <w:pPr>
        <w:widowControl w:val="0"/>
        <w:rPr>
          <w:b/>
          <w:bCs/>
          <w:u w:val="single"/>
        </w:rPr>
      </w:pPr>
    </w:p>
    <w:p w14:paraId="120A784D" w14:textId="573914AC" w:rsidR="00643C01" w:rsidRDefault="00643C01" w:rsidP="001243D2">
      <w:pPr>
        <w:widowControl w:val="0"/>
        <w:rPr>
          <w:b/>
          <w:bCs/>
          <w:u w:val="single"/>
        </w:rPr>
      </w:pPr>
    </w:p>
    <w:p w14:paraId="3F5E3509" w14:textId="77777777" w:rsidR="00CD06C0" w:rsidRDefault="00CD06C0" w:rsidP="001243D2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r w:rsidRPr="00CD06C0">
        <w:rPr>
          <w:b/>
          <w:bCs/>
          <w:sz w:val="28"/>
          <w:szCs w:val="28"/>
        </w:rPr>
        <w:t>ANL-F002</w:t>
      </w:r>
    </w:p>
    <w:p w14:paraId="79AB5E91" w14:textId="523AC813" w:rsidR="00CD06C0" w:rsidRPr="005B21A8" w:rsidRDefault="00CD06C0" w:rsidP="001243D2">
      <w:pPr>
        <w:widowControl w:val="0"/>
        <w:tabs>
          <w:tab w:val="left" w:pos="1560"/>
        </w:tabs>
        <w:ind w:left="2835" w:hanging="2835"/>
      </w:pPr>
      <w:r w:rsidRPr="005B21A8">
        <w:t xml:space="preserve">držitel rozhodnutí o povolení: </w:t>
      </w:r>
      <w:proofErr w:type="spellStart"/>
      <w:r w:rsidRPr="00CD06C0">
        <w:t>Agronaturalis</w:t>
      </w:r>
      <w:proofErr w:type="spellEnd"/>
      <w:r w:rsidRPr="00CD06C0">
        <w:t xml:space="preserve"> Ltd.</w:t>
      </w:r>
      <w:r>
        <w:t xml:space="preserve">, </w:t>
      </w:r>
      <w:proofErr w:type="spellStart"/>
      <w:r w:rsidRPr="00CD06C0">
        <w:t>Suite</w:t>
      </w:r>
      <w:proofErr w:type="spellEnd"/>
      <w:r w:rsidRPr="00CD06C0">
        <w:t xml:space="preserve"> B, </w:t>
      </w:r>
      <w:proofErr w:type="spellStart"/>
      <w:r w:rsidRPr="00CD06C0">
        <w:t>Crown</w:t>
      </w:r>
      <w:proofErr w:type="spellEnd"/>
      <w:r w:rsidRPr="00CD06C0">
        <w:t xml:space="preserve"> House, 2 Southampton </w:t>
      </w:r>
      <w:proofErr w:type="spellStart"/>
      <w:r w:rsidRPr="00CD06C0">
        <w:t>Road</w:t>
      </w:r>
      <w:proofErr w:type="spellEnd"/>
      <w:r w:rsidRPr="00CD06C0">
        <w:t xml:space="preserve">, BH24 1HY </w:t>
      </w:r>
      <w:proofErr w:type="spellStart"/>
      <w:r w:rsidRPr="00CD06C0">
        <w:t>Ringwood</w:t>
      </w:r>
      <w:proofErr w:type="spellEnd"/>
      <w:r w:rsidRPr="00CD06C0">
        <w:t xml:space="preserve">, </w:t>
      </w:r>
      <w:r>
        <w:t>Velká Británie</w:t>
      </w:r>
    </w:p>
    <w:p w14:paraId="3E57C89A" w14:textId="63460EF4" w:rsidR="00CD06C0" w:rsidRDefault="00CD06C0" w:rsidP="001243D2">
      <w:pPr>
        <w:widowControl w:val="0"/>
        <w:tabs>
          <w:tab w:val="left" w:pos="1560"/>
        </w:tabs>
        <w:ind w:left="2835" w:hanging="2835"/>
        <w:rPr>
          <w:iCs/>
        </w:rPr>
      </w:pPr>
      <w:r w:rsidRPr="005B21A8">
        <w:t>evidenční číslo:</w:t>
      </w:r>
      <w:r w:rsidRPr="005B21A8">
        <w:rPr>
          <w:iCs/>
        </w:rPr>
        <w:t xml:space="preserve"> </w:t>
      </w:r>
      <w:r w:rsidRPr="002512C1">
        <w:rPr>
          <w:iCs/>
          <w:snapToGrid w:val="0"/>
        </w:rPr>
        <w:t>5685-0</w:t>
      </w:r>
    </w:p>
    <w:p w14:paraId="5CB85030" w14:textId="0AE8D690" w:rsidR="00CD06C0" w:rsidRPr="004952F3" w:rsidRDefault="00CD06C0" w:rsidP="001243D2">
      <w:pPr>
        <w:widowControl w:val="0"/>
        <w:tabs>
          <w:tab w:val="left" w:pos="1560"/>
        </w:tabs>
        <w:ind w:left="2835" w:hanging="2835"/>
        <w:rPr>
          <w:bCs/>
          <w:iCs/>
          <w:snapToGrid w:val="0"/>
        </w:rPr>
      </w:pPr>
      <w:r w:rsidRPr="005B21A8">
        <w:t>účinná látka:</w:t>
      </w:r>
      <w:r w:rsidRPr="005B21A8">
        <w:rPr>
          <w:iCs/>
          <w:snapToGrid w:val="0"/>
        </w:rPr>
        <w:t xml:space="preserve"> </w:t>
      </w:r>
      <w:r w:rsidRPr="002512C1">
        <w:rPr>
          <w:bCs/>
          <w:iCs/>
          <w:snapToGrid w:val="0"/>
        </w:rPr>
        <w:t xml:space="preserve">hydrogenuhličitan draselný 4,25 </w:t>
      </w:r>
      <w:r w:rsidRPr="002512C1">
        <w:rPr>
          <w:snapToGrid w:val="0"/>
        </w:rPr>
        <w:t>g/l</w:t>
      </w:r>
    </w:p>
    <w:p w14:paraId="75AD2ED7" w14:textId="341A6229" w:rsidR="00CD06C0" w:rsidRDefault="00CD06C0" w:rsidP="001243D2">
      <w:pPr>
        <w:widowControl w:val="0"/>
        <w:tabs>
          <w:tab w:val="left" w:pos="1560"/>
        </w:tabs>
        <w:ind w:left="2835" w:hanging="2835"/>
      </w:pPr>
      <w:r w:rsidRPr="005B21A8">
        <w:t xml:space="preserve">platnost povolení končí dne: </w:t>
      </w:r>
      <w:r>
        <w:t>31.8.2022</w:t>
      </w:r>
    </w:p>
    <w:p w14:paraId="73348FE4" w14:textId="4281053B" w:rsidR="00CD06C0" w:rsidRDefault="00CD06C0" w:rsidP="001243D2">
      <w:pPr>
        <w:widowControl w:val="0"/>
        <w:tabs>
          <w:tab w:val="left" w:pos="1560"/>
        </w:tabs>
        <w:ind w:left="2835" w:hanging="2835"/>
      </w:pPr>
    </w:p>
    <w:p w14:paraId="2EECDA5F" w14:textId="77777777" w:rsidR="00CD06C0" w:rsidRPr="002512C1" w:rsidRDefault="00CD06C0" w:rsidP="001243D2">
      <w:pPr>
        <w:widowControl w:val="0"/>
        <w:tabs>
          <w:tab w:val="left" w:pos="426"/>
        </w:tabs>
        <w:autoSpaceDE w:val="0"/>
        <w:autoSpaceDN w:val="0"/>
        <w:rPr>
          <w:i/>
          <w:iCs/>
          <w:snapToGrid w:val="0"/>
        </w:rPr>
      </w:pPr>
      <w:r w:rsidRPr="002512C1">
        <w:rPr>
          <w:i/>
          <w:iCs/>
          <w:snapToGrid w:val="0"/>
        </w:rPr>
        <w:t>Rozsah povoleného použití: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410"/>
        <w:gridCol w:w="567"/>
        <w:gridCol w:w="2324"/>
        <w:gridCol w:w="1439"/>
      </w:tblGrid>
      <w:tr w:rsidR="00CD06C0" w:rsidRPr="002512C1" w14:paraId="707D9C68" w14:textId="77777777" w:rsidTr="004F366D">
        <w:trPr>
          <w:trHeight w:val="1234"/>
        </w:trPr>
        <w:tc>
          <w:tcPr>
            <w:tcW w:w="1135" w:type="dxa"/>
          </w:tcPr>
          <w:p w14:paraId="5235CC5A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2512C1">
              <w:rPr>
                <w:bCs/>
                <w:iCs/>
              </w:rPr>
              <w:t>1) Plodina, oblast použití</w:t>
            </w:r>
          </w:p>
        </w:tc>
        <w:tc>
          <w:tcPr>
            <w:tcW w:w="1417" w:type="dxa"/>
          </w:tcPr>
          <w:p w14:paraId="74ED7C1F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2512C1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2410" w:type="dxa"/>
          </w:tcPr>
          <w:p w14:paraId="55BFB2E3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2512C1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63E9199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512C1">
              <w:rPr>
                <w:bCs/>
                <w:iCs/>
              </w:rPr>
              <w:t>OL</w:t>
            </w:r>
          </w:p>
        </w:tc>
        <w:tc>
          <w:tcPr>
            <w:tcW w:w="2324" w:type="dxa"/>
          </w:tcPr>
          <w:p w14:paraId="196459F9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512C1">
              <w:rPr>
                <w:bCs/>
                <w:iCs/>
              </w:rPr>
              <w:t>Poznámka</w:t>
            </w:r>
          </w:p>
          <w:p w14:paraId="39DC728F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512C1">
              <w:rPr>
                <w:bCs/>
                <w:iCs/>
              </w:rPr>
              <w:t>1) k plodině</w:t>
            </w:r>
          </w:p>
          <w:p w14:paraId="5923AE44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512C1">
              <w:rPr>
                <w:bCs/>
                <w:iCs/>
              </w:rPr>
              <w:t>2) k ŠO</w:t>
            </w:r>
          </w:p>
          <w:p w14:paraId="48E14A22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512C1">
              <w:rPr>
                <w:bCs/>
                <w:iCs/>
              </w:rPr>
              <w:t>3) k OL</w:t>
            </w:r>
          </w:p>
        </w:tc>
        <w:tc>
          <w:tcPr>
            <w:tcW w:w="1439" w:type="dxa"/>
          </w:tcPr>
          <w:p w14:paraId="05E5D59E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512C1">
              <w:rPr>
                <w:bCs/>
                <w:iCs/>
              </w:rPr>
              <w:t>4) Pozn. k dávkování</w:t>
            </w:r>
          </w:p>
          <w:p w14:paraId="5D40CB04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512C1">
              <w:rPr>
                <w:bCs/>
                <w:iCs/>
              </w:rPr>
              <w:t>5) Umístění</w:t>
            </w:r>
          </w:p>
          <w:p w14:paraId="19B93046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2512C1">
              <w:rPr>
                <w:bCs/>
                <w:iCs/>
              </w:rPr>
              <w:t>6) Určení sklizně</w:t>
            </w:r>
          </w:p>
        </w:tc>
      </w:tr>
      <w:tr w:rsidR="00CD06C0" w:rsidRPr="002512C1" w14:paraId="75DC5AC4" w14:textId="77777777" w:rsidTr="004F366D">
        <w:trPr>
          <w:trHeight w:val="496"/>
        </w:trPr>
        <w:tc>
          <w:tcPr>
            <w:tcW w:w="1135" w:type="dxa"/>
          </w:tcPr>
          <w:p w14:paraId="1DE63DB7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512C1">
              <w:t>jabloň</w:t>
            </w:r>
          </w:p>
        </w:tc>
        <w:tc>
          <w:tcPr>
            <w:tcW w:w="1417" w:type="dxa"/>
          </w:tcPr>
          <w:p w14:paraId="24DA59BE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2512C1">
              <w:t>strupovitost jabloně</w:t>
            </w:r>
          </w:p>
        </w:tc>
        <w:tc>
          <w:tcPr>
            <w:tcW w:w="2410" w:type="dxa"/>
          </w:tcPr>
          <w:p w14:paraId="67B193B4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2512C1">
              <w:t>100 ml/m</w:t>
            </w:r>
            <w:r w:rsidRPr="002512C1">
              <w:rPr>
                <w:vertAlign w:val="superscript"/>
              </w:rPr>
              <w:t>2</w:t>
            </w:r>
            <w:r w:rsidRPr="002512C1">
              <w:t xml:space="preserve"> (50 ml/1 m výšky koruny/m</w:t>
            </w:r>
            <w:r w:rsidRPr="002512C1">
              <w:rPr>
                <w:vertAlign w:val="superscript"/>
              </w:rPr>
              <w:t>2</w:t>
            </w:r>
            <w:r w:rsidRPr="002512C1">
              <w:t>)</w:t>
            </w:r>
          </w:p>
        </w:tc>
        <w:tc>
          <w:tcPr>
            <w:tcW w:w="567" w:type="dxa"/>
          </w:tcPr>
          <w:p w14:paraId="227C5DBF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2512C1">
              <w:rPr>
                <w:iCs/>
              </w:rPr>
              <w:t>1</w:t>
            </w:r>
          </w:p>
        </w:tc>
        <w:tc>
          <w:tcPr>
            <w:tcW w:w="2324" w:type="dxa"/>
          </w:tcPr>
          <w:p w14:paraId="18253DCF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"/>
            </w:pPr>
            <w:r w:rsidRPr="002512C1">
              <w:t xml:space="preserve">1) od počátku rašení, do konzumní zralosti (březen-říjen) </w:t>
            </w:r>
          </w:p>
          <w:p w14:paraId="67C0E45F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"/>
            </w:pPr>
            <w:r w:rsidRPr="002512C1">
              <w:t xml:space="preserve">2) preventivně, podle signalizace </w:t>
            </w:r>
          </w:p>
        </w:tc>
        <w:tc>
          <w:tcPr>
            <w:tcW w:w="1439" w:type="dxa"/>
          </w:tcPr>
          <w:p w14:paraId="6E05F6DC" w14:textId="77777777" w:rsidR="00CD06C0" w:rsidRPr="002512C1" w:rsidRDefault="00CD06C0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2512C1">
              <w:t>4) do počátku skanutí</w:t>
            </w:r>
          </w:p>
        </w:tc>
      </w:tr>
    </w:tbl>
    <w:p w14:paraId="2193135B" w14:textId="77777777" w:rsidR="00CD06C0" w:rsidRPr="002512C1" w:rsidRDefault="00CD06C0" w:rsidP="001243D2">
      <w:pPr>
        <w:widowControl w:val="0"/>
        <w:spacing w:before="120" w:line="276" w:lineRule="auto"/>
        <w:jc w:val="both"/>
        <w:rPr>
          <w:snapToGrid w:val="0"/>
        </w:rPr>
      </w:pPr>
      <w:r w:rsidRPr="002512C1">
        <w:rPr>
          <w:snapToGrid w:val="0"/>
        </w:rPr>
        <w:t>OL (ochranná lhůta)</w:t>
      </w:r>
      <w:r w:rsidRPr="002512C1">
        <w:rPr>
          <w:b/>
          <w:snapToGrid w:val="0"/>
        </w:rPr>
        <w:t xml:space="preserve"> </w:t>
      </w:r>
      <w:r w:rsidRPr="002512C1">
        <w:rPr>
          <w:snapToGrid w:val="0"/>
        </w:rPr>
        <w:t>je dána počtem dnů, které je nutné dodržet mezi termínem poslední aplikace a sklizní</w:t>
      </w:r>
    </w:p>
    <w:p w14:paraId="225A512B" w14:textId="77777777" w:rsidR="00CD06C0" w:rsidRPr="002512C1" w:rsidRDefault="00CD06C0" w:rsidP="001243D2">
      <w:pPr>
        <w:widowControl w:val="0"/>
        <w:spacing w:line="276" w:lineRule="auto"/>
        <w:rPr>
          <w:sz w:val="20"/>
          <w:szCs w:val="20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2409"/>
        <w:gridCol w:w="2381"/>
      </w:tblGrid>
      <w:tr w:rsidR="00CD06C0" w:rsidRPr="002512C1" w14:paraId="13246C38" w14:textId="77777777" w:rsidTr="004F366D">
        <w:trPr>
          <w:trHeight w:val="496"/>
        </w:trPr>
        <w:tc>
          <w:tcPr>
            <w:tcW w:w="2552" w:type="dxa"/>
            <w:shd w:val="clear" w:color="auto" w:fill="auto"/>
          </w:tcPr>
          <w:p w14:paraId="7DE8A08E" w14:textId="77777777" w:rsidR="00CD06C0" w:rsidRPr="002512C1" w:rsidRDefault="00CD06C0" w:rsidP="001243D2">
            <w:pPr>
              <w:widowControl w:val="0"/>
              <w:spacing w:line="276" w:lineRule="auto"/>
              <w:ind w:right="-209"/>
            </w:pPr>
            <w:r w:rsidRPr="002512C1"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606461CB" w14:textId="77777777" w:rsidR="00CD06C0" w:rsidRPr="002512C1" w:rsidRDefault="00CD06C0" w:rsidP="001243D2">
            <w:pPr>
              <w:widowControl w:val="0"/>
              <w:spacing w:line="276" w:lineRule="auto"/>
            </w:pPr>
            <w:r w:rsidRPr="002512C1">
              <w:t xml:space="preserve">Způsob aplikace </w:t>
            </w:r>
          </w:p>
        </w:tc>
        <w:tc>
          <w:tcPr>
            <w:tcW w:w="2409" w:type="dxa"/>
            <w:shd w:val="clear" w:color="auto" w:fill="auto"/>
          </w:tcPr>
          <w:p w14:paraId="06088C7B" w14:textId="77777777" w:rsidR="00CD06C0" w:rsidRPr="002512C1" w:rsidRDefault="00CD06C0" w:rsidP="001243D2">
            <w:pPr>
              <w:widowControl w:val="0"/>
              <w:spacing w:line="276" w:lineRule="auto"/>
            </w:pPr>
            <w:r w:rsidRPr="002512C1">
              <w:t>Max. počet aplikací v plodině</w:t>
            </w:r>
          </w:p>
        </w:tc>
        <w:tc>
          <w:tcPr>
            <w:tcW w:w="2381" w:type="dxa"/>
            <w:shd w:val="clear" w:color="auto" w:fill="auto"/>
          </w:tcPr>
          <w:p w14:paraId="1101F519" w14:textId="77777777" w:rsidR="00CD06C0" w:rsidRPr="002512C1" w:rsidRDefault="00CD06C0" w:rsidP="001243D2">
            <w:pPr>
              <w:widowControl w:val="0"/>
              <w:spacing w:line="276" w:lineRule="auto"/>
              <w:ind w:right="-112"/>
            </w:pPr>
            <w:r w:rsidRPr="002512C1">
              <w:t xml:space="preserve">Interval mezi aplikacemi </w:t>
            </w:r>
          </w:p>
        </w:tc>
      </w:tr>
      <w:tr w:rsidR="00CD06C0" w:rsidRPr="002512C1" w14:paraId="6C4AC173" w14:textId="77777777" w:rsidTr="004F366D">
        <w:trPr>
          <w:trHeight w:val="286"/>
        </w:trPr>
        <w:tc>
          <w:tcPr>
            <w:tcW w:w="2552" w:type="dxa"/>
            <w:shd w:val="clear" w:color="auto" w:fill="auto"/>
          </w:tcPr>
          <w:p w14:paraId="7758534B" w14:textId="77777777" w:rsidR="00CD06C0" w:rsidRPr="002512C1" w:rsidRDefault="00CD06C0" w:rsidP="001243D2">
            <w:pPr>
              <w:widowControl w:val="0"/>
              <w:spacing w:line="276" w:lineRule="auto"/>
              <w:ind w:right="-114"/>
            </w:pPr>
            <w:r w:rsidRPr="002512C1">
              <w:t>jabloň</w:t>
            </w:r>
          </w:p>
        </w:tc>
        <w:tc>
          <w:tcPr>
            <w:tcW w:w="1985" w:type="dxa"/>
            <w:shd w:val="clear" w:color="auto" w:fill="auto"/>
          </w:tcPr>
          <w:p w14:paraId="128051DF" w14:textId="77777777" w:rsidR="00CD06C0" w:rsidRPr="002512C1" w:rsidRDefault="00CD06C0" w:rsidP="001243D2">
            <w:pPr>
              <w:widowControl w:val="0"/>
              <w:spacing w:line="276" w:lineRule="auto"/>
              <w:ind w:right="-101"/>
            </w:pPr>
            <w:r w:rsidRPr="002512C1">
              <w:t>postřik</w:t>
            </w:r>
          </w:p>
        </w:tc>
        <w:tc>
          <w:tcPr>
            <w:tcW w:w="2409" w:type="dxa"/>
            <w:shd w:val="clear" w:color="auto" w:fill="auto"/>
          </w:tcPr>
          <w:p w14:paraId="5FD18198" w14:textId="77777777" w:rsidR="00CD06C0" w:rsidRPr="002512C1" w:rsidRDefault="00CD06C0" w:rsidP="001243D2">
            <w:pPr>
              <w:widowControl w:val="0"/>
              <w:spacing w:line="276" w:lineRule="auto"/>
            </w:pPr>
            <w:r w:rsidRPr="002512C1">
              <w:t xml:space="preserve">   5x za rok</w:t>
            </w:r>
          </w:p>
        </w:tc>
        <w:tc>
          <w:tcPr>
            <w:tcW w:w="2381" w:type="dxa"/>
            <w:shd w:val="clear" w:color="auto" w:fill="auto"/>
          </w:tcPr>
          <w:p w14:paraId="03659D28" w14:textId="77777777" w:rsidR="00CD06C0" w:rsidRPr="002512C1" w:rsidRDefault="00CD06C0" w:rsidP="001243D2">
            <w:pPr>
              <w:widowControl w:val="0"/>
              <w:spacing w:line="276" w:lineRule="auto"/>
            </w:pPr>
            <w:r w:rsidRPr="002512C1">
              <w:t>8 dnů</w:t>
            </w:r>
          </w:p>
        </w:tc>
      </w:tr>
    </w:tbl>
    <w:p w14:paraId="0AEC4248" w14:textId="77777777" w:rsidR="00CD06C0" w:rsidRPr="002512C1" w:rsidRDefault="00CD06C0" w:rsidP="001243D2">
      <w:pPr>
        <w:widowControl w:val="0"/>
        <w:spacing w:line="276" w:lineRule="auto"/>
        <w:rPr>
          <w:b/>
          <w:bCs/>
          <w:sz w:val="20"/>
          <w:szCs w:val="20"/>
        </w:rPr>
      </w:pPr>
    </w:p>
    <w:p w14:paraId="24B76E0B" w14:textId="77777777" w:rsidR="00CD06C0" w:rsidRPr="002512C1" w:rsidRDefault="00CD06C0" w:rsidP="001243D2">
      <w:pPr>
        <w:widowControl w:val="0"/>
        <w:jc w:val="both"/>
      </w:pPr>
      <w:r w:rsidRPr="002512C1">
        <w:t xml:space="preserve">Před ošetřením ověřte citlivost na menší ploše. </w:t>
      </w:r>
    </w:p>
    <w:p w14:paraId="2C056414" w14:textId="77777777" w:rsidR="00CD06C0" w:rsidRPr="002512C1" w:rsidRDefault="00CD06C0" w:rsidP="001243D2">
      <w:pPr>
        <w:widowControl w:val="0"/>
        <w:tabs>
          <w:tab w:val="left" w:pos="426"/>
        </w:tabs>
        <w:ind w:firstLine="426"/>
        <w:jc w:val="both"/>
      </w:pPr>
    </w:p>
    <w:p w14:paraId="37A858FB" w14:textId="7F6B180A" w:rsidR="00345602" w:rsidRDefault="00345602" w:rsidP="001243D2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proofErr w:type="spellStart"/>
      <w:r w:rsidRPr="00345602">
        <w:rPr>
          <w:b/>
          <w:bCs/>
          <w:sz w:val="28"/>
          <w:szCs w:val="28"/>
        </w:rPr>
        <w:lastRenderedPageBreak/>
        <w:t>Delaro</w:t>
      </w:r>
      <w:proofErr w:type="spellEnd"/>
      <w:r w:rsidRPr="00345602">
        <w:rPr>
          <w:b/>
          <w:bCs/>
          <w:sz w:val="28"/>
          <w:szCs w:val="28"/>
        </w:rPr>
        <w:t xml:space="preserve"> Forte</w:t>
      </w:r>
    </w:p>
    <w:p w14:paraId="02338A3E" w14:textId="1F2410C8" w:rsidR="00A24C33" w:rsidRPr="005B21A8" w:rsidRDefault="00A24C33" w:rsidP="001243D2">
      <w:pPr>
        <w:widowControl w:val="0"/>
        <w:tabs>
          <w:tab w:val="left" w:pos="1560"/>
        </w:tabs>
        <w:ind w:left="2835" w:hanging="2835"/>
      </w:pPr>
      <w:r w:rsidRPr="005B21A8">
        <w:t xml:space="preserve">držitel rozhodnutí o povolení: </w:t>
      </w:r>
      <w:r w:rsidR="00345602" w:rsidRPr="00345602">
        <w:t>Bayer S.A.S.</w:t>
      </w:r>
      <w:r w:rsidR="00345602">
        <w:t xml:space="preserve">, </w:t>
      </w:r>
      <w:r w:rsidR="00345602" w:rsidRPr="00345602">
        <w:t xml:space="preserve">16 </w:t>
      </w:r>
      <w:proofErr w:type="spellStart"/>
      <w:r w:rsidR="00345602" w:rsidRPr="00345602">
        <w:t>rue</w:t>
      </w:r>
      <w:proofErr w:type="spellEnd"/>
      <w:r w:rsidR="00345602" w:rsidRPr="00345602">
        <w:t xml:space="preserve"> Jean-Marie </w:t>
      </w:r>
      <w:proofErr w:type="spellStart"/>
      <w:r w:rsidR="00345602" w:rsidRPr="00345602">
        <w:t>Leclair</w:t>
      </w:r>
      <w:proofErr w:type="spellEnd"/>
      <w:r w:rsidR="00345602" w:rsidRPr="00345602">
        <w:t>, F-69009 Lyon</w:t>
      </w:r>
      <w:r w:rsidR="00345602">
        <w:t>, Francie</w:t>
      </w:r>
    </w:p>
    <w:p w14:paraId="6C2AFF7E" w14:textId="77777777" w:rsidR="00345602" w:rsidRDefault="00A24C33" w:rsidP="001243D2">
      <w:pPr>
        <w:widowControl w:val="0"/>
        <w:tabs>
          <w:tab w:val="left" w:pos="1560"/>
        </w:tabs>
        <w:ind w:left="2835" w:hanging="2835"/>
        <w:rPr>
          <w:iCs/>
        </w:rPr>
      </w:pPr>
      <w:r w:rsidRPr="005B21A8">
        <w:t>evidenční číslo:</w:t>
      </w:r>
      <w:r w:rsidRPr="005B21A8">
        <w:rPr>
          <w:iCs/>
        </w:rPr>
        <w:t xml:space="preserve"> </w:t>
      </w:r>
      <w:r w:rsidR="00345602" w:rsidRPr="00345602">
        <w:rPr>
          <w:iCs/>
        </w:rPr>
        <w:t>5748-0</w:t>
      </w:r>
    </w:p>
    <w:p w14:paraId="1E511992" w14:textId="77777777" w:rsidR="00345602" w:rsidRDefault="00A24C33" w:rsidP="001243D2">
      <w:pPr>
        <w:widowControl w:val="0"/>
        <w:tabs>
          <w:tab w:val="left" w:pos="1560"/>
        </w:tabs>
        <w:ind w:left="2835" w:hanging="2835"/>
        <w:rPr>
          <w:bCs/>
          <w:iCs/>
          <w:snapToGrid w:val="0"/>
        </w:rPr>
      </w:pPr>
      <w:r w:rsidRPr="005B21A8">
        <w:t>účinná látka:</w:t>
      </w:r>
      <w:r w:rsidRPr="005B21A8">
        <w:rPr>
          <w:iCs/>
          <w:snapToGrid w:val="0"/>
        </w:rPr>
        <w:t xml:space="preserve"> </w:t>
      </w:r>
      <w:proofErr w:type="spellStart"/>
      <w:r w:rsidR="00345602" w:rsidRPr="004952F3">
        <w:rPr>
          <w:bCs/>
          <w:iCs/>
          <w:snapToGrid w:val="0"/>
        </w:rPr>
        <w:t>prothiokonazol</w:t>
      </w:r>
      <w:proofErr w:type="spellEnd"/>
      <w:r w:rsidR="00345602" w:rsidRPr="004952F3">
        <w:rPr>
          <w:bCs/>
          <w:iCs/>
          <w:snapToGrid w:val="0"/>
        </w:rPr>
        <w:tab/>
      </w:r>
      <w:r w:rsidR="00345602" w:rsidRPr="004952F3">
        <w:rPr>
          <w:bCs/>
          <w:iCs/>
          <w:snapToGrid w:val="0"/>
        </w:rPr>
        <w:tab/>
        <w:t>93,3 g/l</w:t>
      </w:r>
    </w:p>
    <w:p w14:paraId="5D33C37F" w14:textId="087AEF7E" w:rsidR="00345602" w:rsidRDefault="00345602" w:rsidP="001243D2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>
        <w:rPr>
          <w:bCs/>
          <w:iCs/>
          <w:snapToGrid w:val="0"/>
        </w:rPr>
        <w:t xml:space="preserve">                     </w:t>
      </w:r>
      <w:proofErr w:type="spellStart"/>
      <w:r w:rsidRPr="004952F3">
        <w:rPr>
          <w:bCs/>
          <w:snapToGrid w:val="0"/>
        </w:rPr>
        <w:t>spiroxamin</w:t>
      </w:r>
      <w:proofErr w:type="spellEnd"/>
      <w:r w:rsidRPr="004952F3">
        <w:rPr>
          <w:bCs/>
          <w:snapToGrid w:val="0"/>
        </w:rPr>
        <w:t xml:space="preserve"> </w:t>
      </w:r>
      <w:r w:rsidRPr="004952F3">
        <w:rPr>
          <w:bCs/>
          <w:snapToGrid w:val="0"/>
        </w:rPr>
        <w:tab/>
      </w:r>
      <w:r w:rsidRPr="004952F3">
        <w:rPr>
          <w:bCs/>
          <w:snapToGrid w:val="0"/>
        </w:rPr>
        <w:tab/>
      </w:r>
      <w:r>
        <w:rPr>
          <w:bCs/>
          <w:snapToGrid w:val="0"/>
        </w:rPr>
        <w:t xml:space="preserve"> </w:t>
      </w:r>
      <w:r w:rsidRPr="004952F3">
        <w:rPr>
          <w:bCs/>
          <w:snapToGrid w:val="0"/>
        </w:rPr>
        <w:t>107 g/l</w:t>
      </w:r>
    </w:p>
    <w:p w14:paraId="6E4F0ED9" w14:textId="5467A9C5" w:rsidR="00345602" w:rsidRPr="004952F3" w:rsidRDefault="00345602" w:rsidP="001243D2">
      <w:pPr>
        <w:widowControl w:val="0"/>
        <w:tabs>
          <w:tab w:val="left" w:pos="1560"/>
        </w:tabs>
        <w:ind w:left="2835" w:hanging="2835"/>
        <w:rPr>
          <w:bCs/>
          <w:iCs/>
          <w:snapToGrid w:val="0"/>
        </w:rPr>
      </w:pPr>
      <w:r>
        <w:rPr>
          <w:bCs/>
          <w:snapToGrid w:val="0"/>
        </w:rPr>
        <w:t xml:space="preserve">                     </w:t>
      </w:r>
      <w:proofErr w:type="spellStart"/>
      <w:r w:rsidRPr="004952F3">
        <w:rPr>
          <w:bCs/>
          <w:iCs/>
          <w:snapToGrid w:val="0"/>
        </w:rPr>
        <w:t>trifloxystrobin</w:t>
      </w:r>
      <w:proofErr w:type="spellEnd"/>
      <w:r w:rsidRPr="004952F3">
        <w:rPr>
          <w:bCs/>
          <w:iCs/>
          <w:snapToGrid w:val="0"/>
        </w:rPr>
        <w:t xml:space="preserve"> </w:t>
      </w:r>
      <w:r w:rsidRPr="004952F3">
        <w:rPr>
          <w:bCs/>
          <w:iCs/>
          <w:snapToGrid w:val="0"/>
        </w:rPr>
        <w:tab/>
      </w:r>
      <w:r w:rsidRPr="004952F3">
        <w:rPr>
          <w:bCs/>
          <w:iCs/>
          <w:snapToGrid w:val="0"/>
        </w:rPr>
        <w:tab/>
      </w:r>
      <w:r>
        <w:rPr>
          <w:bCs/>
          <w:iCs/>
          <w:snapToGrid w:val="0"/>
        </w:rPr>
        <w:t xml:space="preserve">   </w:t>
      </w:r>
      <w:r w:rsidRPr="004952F3">
        <w:rPr>
          <w:bCs/>
          <w:iCs/>
          <w:snapToGrid w:val="0"/>
        </w:rPr>
        <w:t>80 g/l</w:t>
      </w:r>
    </w:p>
    <w:p w14:paraId="43DAF508" w14:textId="45A493BC" w:rsidR="00A24C33" w:rsidRDefault="00A24C33" w:rsidP="001243D2">
      <w:pPr>
        <w:widowControl w:val="0"/>
      </w:pPr>
      <w:r w:rsidRPr="005B21A8">
        <w:t xml:space="preserve">platnost povolení končí dne: </w:t>
      </w:r>
      <w:r>
        <w:t>31.</w:t>
      </w:r>
      <w:r w:rsidR="00345602">
        <w:t>7</w:t>
      </w:r>
      <w:r>
        <w:t>.2022</w:t>
      </w:r>
    </w:p>
    <w:p w14:paraId="55C46D49" w14:textId="6BA16920" w:rsidR="00345602" w:rsidRDefault="00345602" w:rsidP="001243D2">
      <w:pPr>
        <w:widowControl w:val="0"/>
      </w:pPr>
    </w:p>
    <w:p w14:paraId="43E25EC6" w14:textId="77777777" w:rsidR="00345602" w:rsidRPr="00176B54" w:rsidRDefault="00345602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76B54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276"/>
        <w:gridCol w:w="567"/>
        <w:gridCol w:w="1792"/>
        <w:gridCol w:w="1468"/>
      </w:tblGrid>
      <w:tr w:rsidR="00345602" w:rsidRPr="00687E40" w14:paraId="47514375" w14:textId="77777777" w:rsidTr="001243D2">
        <w:tc>
          <w:tcPr>
            <w:tcW w:w="1418" w:type="dxa"/>
          </w:tcPr>
          <w:p w14:paraId="5923033A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bCs/>
                <w:iCs/>
              </w:rPr>
            </w:pPr>
            <w:r w:rsidRPr="00687E40">
              <w:rPr>
                <w:bCs/>
                <w:iCs/>
              </w:rPr>
              <w:t xml:space="preserve">1) Plodina, </w:t>
            </w:r>
          </w:p>
          <w:p w14:paraId="2F3FA97A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bCs/>
                <w:iCs/>
              </w:rPr>
            </w:pPr>
            <w:r w:rsidRPr="00687E40">
              <w:rPr>
                <w:bCs/>
                <w:iCs/>
              </w:rPr>
              <w:t>oblast použití</w:t>
            </w:r>
          </w:p>
        </w:tc>
        <w:tc>
          <w:tcPr>
            <w:tcW w:w="2693" w:type="dxa"/>
          </w:tcPr>
          <w:p w14:paraId="38558C41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 xml:space="preserve">2) Škodlivý organismus, </w:t>
            </w:r>
          </w:p>
          <w:p w14:paraId="44F278C6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251011A2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4813530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687E40">
              <w:rPr>
                <w:bCs/>
                <w:iCs/>
              </w:rPr>
              <w:t>OL</w:t>
            </w:r>
          </w:p>
        </w:tc>
        <w:tc>
          <w:tcPr>
            <w:tcW w:w="1792" w:type="dxa"/>
          </w:tcPr>
          <w:p w14:paraId="1BE25B44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Poznámka</w:t>
            </w:r>
          </w:p>
          <w:p w14:paraId="55D3F7AC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1) k plodině</w:t>
            </w:r>
          </w:p>
          <w:p w14:paraId="3FD175A0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2) k ŠO</w:t>
            </w:r>
          </w:p>
          <w:p w14:paraId="619A436E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3) k OL</w:t>
            </w:r>
          </w:p>
        </w:tc>
        <w:tc>
          <w:tcPr>
            <w:tcW w:w="1468" w:type="dxa"/>
          </w:tcPr>
          <w:p w14:paraId="7619B7A9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4) Pozn. k dávkování</w:t>
            </w:r>
          </w:p>
          <w:p w14:paraId="53A7D364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5) Umístění</w:t>
            </w:r>
          </w:p>
          <w:p w14:paraId="1AE110E1" w14:textId="17056DA9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87E40">
              <w:rPr>
                <w:bCs/>
                <w:iCs/>
              </w:rPr>
              <w:t>6) Určení sklizně</w:t>
            </w:r>
          </w:p>
        </w:tc>
      </w:tr>
      <w:tr w:rsidR="00345602" w:rsidRPr="00687E40" w14:paraId="64FB59C1" w14:textId="77777777" w:rsidTr="001243D2">
        <w:tc>
          <w:tcPr>
            <w:tcW w:w="1418" w:type="dxa"/>
          </w:tcPr>
          <w:p w14:paraId="1395B06E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ječmen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jarní</w:t>
            </w:r>
            <w:proofErr w:type="spellEnd"/>
          </w:p>
        </w:tc>
        <w:tc>
          <w:tcPr>
            <w:tcW w:w="2693" w:type="dxa"/>
          </w:tcPr>
          <w:p w14:paraId="709E2607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padlí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travní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rez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ječná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hnědá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skvrnitost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ječmene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rynchosporiová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skvrnitost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ječmene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ramulariová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skvrnitost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ječmene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fuzariózy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klasů</w:t>
            </w:r>
            <w:proofErr w:type="spellEnd"/>
          </w:p>
        </w:tc>
        <w:tc>
          <w:tcPr>
            <w:tcW w:w="1276" w:type="dxa"/>
          </w:tcPr>
          <w:p w14:paraId="7E25D1FA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1,5 l/ha</w:t>
            </w:r>
          </w:p>
        </w:tc>
        <w:tc>
          <w:tcPr>
            <w:tcW w:w="567" w:type="dxa"/>
          </w:tcPr>
          <w:p w14:paraId="0BF55258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87E40">
              <w:t>AT</w:t>
            </w:r>
          </w:p>
        </w:tc>
        <w:tc>
          <w:tcPr>
            <w:tcW w:w="1792" w:type="dxa"/>
          </w:tcPr>
          <w:p w14:paraId="5D64AA72" w14:textId="464CB839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1) od: 30 BBCH, do: 61 BBCH</w:t>
            </w:r>
          </w:p>
        </w:tc>
        <w:tc>
          <w:tcPr>
            <w:tcW w:w="1468" w:type="dxa"/>
          </w:tcPr>
          <w:p w14:paraId="79EBC541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5602" w:rsidRPr="00687E40" w14:paraId="5EB1D2AE" w14:textId="77777777" w:rsidTr="001243D2">
        <w:tc>
          <w:tcPr>
            <w:tcW w:w="1418" w:type="dxa"/>
          </w:tcPr>
          <w:p w14:paraId="19AF26CB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ječmen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ozimý</w:t>
            </w:r>
            <w:proofErr w:type="spellEnd"/>
          </w:p>
        </w:tc>
        <w:tc>
          <w:tcPr>
            <w:tcW w:w="2693" w:type="dxa"/>
          </w:tcPr>
          <w:p w14:paraId="6F6FFFE0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padlí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travní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rez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ječná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hnědá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skvrnitost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ječmene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rynchosporiová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skvrnitost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ječmene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ramulariová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skvrnitost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ječmene</w:t>
            </w:r>
            <w:proofErr w:type="spellEnd"/>
          </w:p>
        </w:tc>
        <w:tc>
          <w:tcPr>
            <w:tcW w:w="1276" w:type="dxa"/>
          </w:tcPr>
          <w:p w14:paraId="36B8352D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1,5 l/ha</w:t>
            </w:r>
          </w:p>
        </w:tc>
        <w:tc>
          <w:tcPr>
            <w:tcW w:w="567" w:type="dxa"/>
          </w:tcPr>
          <w:p w14:paraId="53DCE27A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87E40">
              <w:t>AT</w:t>
            </w:r>
          </w:p>
        </w:tc>
        <w:tc>
          <w:tcPr>
            <w:tcW w:w="1792" w:type="dxa"/>
          </w:tcPr>
          <w:p w14:paraId="5BE94812" w14:textId="084435A8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1) od: 30 BBCH, do: 61 BBCH</w:t>
            </w:r>
          </w:p>
        </w:tc>
        <w:tc>
          <w:tcPr>
            <w:tcW w:w="1468" w:type="dxa"/>
          </w:tcPr>
          <w:p w14:paraId="1F7ECE02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5602" w:rsidRPr="00687E40" w14:paraId="27791A6E" w14:textId="77777777" w:rsidTr="001243D2">
        <w:tc>
          <w:tcPr>
            <w:tcW w:w="1418" w:type="dxa"/>
          </w:tcPr>
          <w:p w14:paraId="66EC40A4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žito</w:t>
            </w:r>
            <w:proofErr w:type="spellEnd"/>
            <w:r w:rsidRPr="00687E40">
              <w:rPr>
                <w:lang w:val="de-DE"/>
              </w:rPr>
              <w:t xml:space="preserve"> </w:t>
            </w:r>
          </w:p>
        </w:tc>
        <w:tc>
          <w:tcPr>
            <w:tcW w:w="2693" w:type="dxa"/>
          </w:tcPr>
          <w:p w14:paraId="1078AED8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padlí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travní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rez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žitná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rynchosporiová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skvrnitost</w:t>
            </w:r>
            <w:proofErr w:type="spellEnd"/>
          </w:p>
        </w:tc>
        <w:tc>
          <w:tcPr>
            <w:tcW w:w="1276" w:type="dxa"/>
          </w:tcPr>
          <w:p w14:paraId="00D85117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1,5 l/ha</w:t>
            </w:r>
          </w:p>
        </w:tc>
        <w:tc>
          <w:tcPr>
            <w:tcW w:w="567" w:type="dxa"/>
          </w:tcPr>
          <w:p w14:paraId="05AB90D0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87E40">
              <w:t>AT</w:t>
            </w:r>
          </w:p>
        </w:tc>
        <w:tc>
          <w:tcPr>
            <w:tcW w:w="1792" w:type="dxa"/>
          </w:tcPr>
          <w:p w14:paraId="21DF2A8C" w14:textId="3BCB246E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1) od: 30 BBCH, do: 69 BBCH</w:t>
            </w:r>
          </w:p>
        </w:tc>
        <w:tc>
          <w:tcPr>
            <w:tcW w:w="1468" w:type="dxa"/>
          </w:tcPr>
          <w:p w14:paraId="096FF791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5602" w:rsidRPr="00687E40" w14:paraId="797C9E44" w14:textId="77777777" w:rsidTr="001243D2">
        <w:tc>
          <w:tcPr>
            <w:tcW w:w="1418" w:type="dxa"/>
          </w:tcPr>
          <w:p w14:paraId="6BF7B840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tritikale</w:t>
            </w:r>
            <w:proofErr w:type="spellEnd"/>
            <w:r w:rsidRPr="00687E40">
              <w:rPr>
                <w:lang w:val="de-DE"/>
              </w:rPr>
              <w:t xml:space="preserve"> </w:t>
            </w:r>
          </w:p>
        </w:tc>
        <w:tc>
          <w:tcPr>
            <w:tcW w:w="2693" w:type="dxa"/>
          </w:tcPr>
          <w:p w14:paraId="19645FFB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87E40">
              <w:rPr>
                <w:lang w:val="de-DE"/>
              </w:rPr>
              <w:t>padlí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travní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braničnatka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pšeničná</w:t>
            </w:r>
            <w:proofErr w:type="spellEnd"/>
            <w:r w:rsidRPr="00687E40">
              <w:rPr>
                <w:lang w:val="de-DE"/>
              </w:rPr>
              <w:t xml:space="preserve">, </w:t>
            </w:r>
            <w:proofErr w:type="spellStart"/>
            <w:r w:rsidRPr="00687E40">
              <w:rPr>
                <w:lang w:val="de-DE"/>
              </w:rPr>
              <w:t>rez</w:t>
            </w:r>
            <w:proofErr w:type="spellEnd"/>
            <w:r w:rsidRPr="00687E40">
              <w:rPr>
                <w:lang w:val="de-DE"/>
              </w:rPr>
              <w:t xml:space="preserve"> </w:t>
            </w:r>
            <w:proofErr w:type="spellStart"/>
            <w:r w:rsidRPr="00687E40">
              <w:rPr>
                <w:lang w:val="de-DE"/>
              </w:rPr>
              <w:t>žitná</w:t>
            </w:r>
            <w:proofErr w:type="spellEnd"/>
          </w:p>
        </w:tc>
        <w:tc>
          <w:tcPr>
            <w:tcW w:w="1276" w:type="dxa"/>
          </w:tcPr>
          <w:p w14:paraId="3AC2F1A2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1,5 l/ha</w:t>
            </w:r>
          </w:p>
        </w:tc>
        <w:tc>
          <w:tcPr>
            <w:tcW w:w="567" w:type="dxa"/>
          </w:tcPr>
          <w:p w14:paraId="63BC9856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87E40">
              <w:t>AT</w:t>
            </w:r>
          </w:p>
        </w:tc>
        <w:tc>
          <w:tcPr>
            <w:tcW w:w="1792" w:type="dxa"/>
          </w:tcPr>
          <w:p w14:paraId="552CF5D4" w14:textId="7B4164DA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1) od: 30 BBCH, do: 69 BBCH</w:t>
            </w:r>
          </w:p>
        </w:tc>
        <w:tc>
          <w:tcPr>
            <w:tcW w:w="1468" w:type="dxa"/>
          </w:tcPr>
          <w:p w14:paraId="38DFB702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5602" w:rsidRPr="00687E40" w14:paraId="60E66463" w14:textId="77777777" w:rsidTr="001243D2">
        <w:tc>
          <w:tcPr>
            <w:tcW w:w="1418" w:type="dxa"/>
          </w:tcPr>
          <w:p w14:paraId="3CD08F0A" w14:textId="7E32D626" w:rsidR="00345602" w:rsidRPr="00687E40" w:rsidRDefault="004F366D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lang w:val="de-DE"/>
              </w:rPr>
            </w:pPr>
            <w:r>
              <w:t>p</w:t>
            </w:r>
            <w:r w:rsidR="00345602" w:rsidRPr="00687E40">
              <w:t>šenice</w:t>
            </w:r>
          </w:p>
        </w:tc>
        <w:tc>
          <w:tcPr>
            <w:tcW w:w="2693" w:type="dxa"/>
          </w:tcPr>
          <w:p w14:paraId="280C41AF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687E40">
              <w:t xml:space="preserve">padlí travní, </w:t>
            </w:r>
            <w:proofErr w:type="spellStart"/>
            <w:r w:rsidRPr="00687E40">
              <w:t>braničnatka</w:t>
            </w:r>
            <w:proofErr w:type="spellEnd"/>
            <w:r w:rsidRPr="00687E40">
              <w:t xml:space="preserve"> plevová, </w:t>
            </w:r>
            <w:proofErr w:type="spellStart"/>
            <w:r w:rsidRPr="00687E40">
              <w:t>braničnatka</w:t>
            </w:r>
            <w:proofErr w:type="spellEnd"/>
            <w:r w:rsidRPr="00687E40">
              <w:t xml:space="preserve"> pšeničná, rez plevová, </w:t>
            </w:r>
            <w:r>
              <w:t xml:space="preserve">rez pšeničná, </w:t>
            </w:r>
            <w:proofErr w:type="spellStart"/>
            <w:r w:rsidRPr="00687E40">
              <w:t>helmintosporióza</w:t>
            </w:r>
            <w:proofErr w:type="spellEnd"/>
            <w:r w:rsidRPr="00687E40">
              <w:t xml:space="preserve"> pšenice, fuzariózy klasů</w:t>
            </w:r>
          </w:p>
        </w:tc>
        <w:tc>
          <w:tcPr>
            <w:tcW w:w="1276" w:type="dxa"/>
          </w:tcPr>
          <w:p w14:paraId="7940A240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1,5 l/ha</w:t>
            </w:r>
          </w:p>
        </w:tc>
        <w:tc>
          <w:tcPr>
            <w:tcW w:w="567" w:type="dxa"/>
          </w:tcPr>
          <w:p w14:paraId="3F9D5C9F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87E40">
              <w:t>AT</w:t>
            </w:r>
          </w:p>
        </w:tc>
        <w:tc>
          <w:tcPr>
            <w:tcW w:w="1792" w:type="dxa"/>
          </w:tcPr>
          <w:p w14:paraId="12F724D8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87E40">
              <w:t>1) od: 30 BBCH, do: 69 BBCH</w:t>
            </w:r>
          </w:p>
        </w:tc>
        <w:tc>
          <w:tcPr>
            <w:tcW w:w="1468" w:type="dxa"/>
          </w:tcPr>
          <w:p w14:paraId="2E4D2738" w14:textId="77777777" w:rsidR="00345602" w:rsidRPr="00687E40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5B0A837B" w14:textId="77777777" w:rsidR="001243D2" w:rsidRDefault="001243D2" w:rsidP="001243D2">
      <w:pPr>
        <w:widowControl w:val="0"/>
        <w:spacing w:line="276" w:lineRule="auto"/>
        <w:ind w:left="62" w:right="-142"/>
        <w:jc w:val="both"/>
      </w:pPr>
    </w:p>
    <w:p w14:paraId="01A60A07" w14:textId="3D62DE8D" w:rsidR="00345602" w:rsidRDefault="00345602" w:rsidP="001243D2">
      <w:pPr>
        <w:widowControl w:val="0"/>
        <w:spacing w:line="276" w:lineRule="auto"/>
        <w:ind w:left="62" w:right="-142"/>
        <w:jc w:val="both"/>
      </w:pPr>
      <w:r w:rsidRPr="00687E40">
        <w:t>AT – ochranná lhůta je dána odstupem mezi termínem poslední aplikace a sklizní</w:t>
      </w:r>
      <w:r w:rsidR="001243D2">
        <w:t>.</w:t>
      </w:r>
    </w:p>
    <w:p w14:paraId="15008B09" w14:textId="77777777" w:rsidR="001243D2" w:rsidRPr="00687E40" w:rsidRDefault="001243D2" w:rsidP="001243D2">
      <w:pPr>
        <w:widowControl w:val="0"/>
        <w:spacing w:line="276" w:lineRule="auto"/>
        <w:ind w:left="62" w:right="-142"/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939"/>
        <w:gridCol w:w="1291"/>
        <w:gridCol w:w="2126"/>
        <w:gridCol w:w="1843"/>
      </w:tblGrid>
      <w:tr w:rsidR="00345602" w:rsidRPr="00687E40" w14:paraId="7DCFC715" w14:textId="77777777" w:rsidTr="004F366D">
        <w:tc>
          <w:tcPr>
            <w:tcW w:w="2157" w:type="dxa"/>
            <w:shd w:val="clear" w:color="auto" w:fill="auto"/>
          </w:tcPr>
          <w:p w14:paraId="4F82F48B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81B1D">
              <w:rPr>
                <w:bCs/>
                <w:iCs/>
              </w:rPr>
              <w:t xml:space="preserve">Plodina, </w:t>
            </w:r>
          </w:p>
          <w:p w14:paraId="6DEC4AEA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1B1D">
              <w:rPr>
                <w:bCs/>
                <w:iCs/>
              </w:rPr>
              <w:t>oblast použití</w:t>
            </w:r>
          </w:p>
        </w:tc>
        <w:tc>
          <w:tcPr>
            <w:tcW w:w="1939" w:type="dxa"/>
            <w:shd w:val="clear" w:color="auto" w:fill="auto"/>
          </w:tcPr>
          <w:p w14:paraId="1D02EBB8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1B1D">
              <w:rPr>
                <w:bCs/>
                <w:iCs/>
              </w:rPr>
              <w:t>Dávka vody</w:t>
            </w:r>
          </w:p>
        </w:tc>
        <w:tc>
          <w:tcPr>
            <w:tcW w:w="1291" w:type="dxa"/>
            <w:shd w:val="clear" w:color="auto" w:fill="auto"/>
          </w:tcPr>
          <w:p w14:paraId="1419BD4D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1B1D">
              <w:rPr>
                <w:bCs/>
                <w:iCs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3A7FE314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81B1D">
              <w:rPr>
                <w:bCs/>
                <w:iCs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57374145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81B1D">
              <w:rPr>
                <w:bCs/>
                <w:iCs/>
              </w:rPr>
              <w:t xml:space="preserve">Interval mezi aplikacemi </w:t>
            </w:r>
          </w:p>
        </w:tc>
      </w:tr>
      <w:tr w:rsidR="00345602" w:rsidRPr="00687E40" w14:paraId="48C00125" w14:textId="77777777" w:rsidTr="004F366D">
        <w:tc>
          <w:tcPr>
            <w:tcW w:w="2157" w:type="dxa"/>
            <w:shd w:val="clear" w:color="auto" w:fill="auto"/>
          </w:tcPr>
          <w:p w14:paraId="27157AB9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81B1D">
              <w:t xml:space="preserve">pšenice, ječmen, žito, </w:t>
            </w:r>
            <w:proofErr w:type="spellStart"/>
            <w:r w:rsidRPr="00181B1D">
              <w:t>tritikale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E11DC0D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81B1D">
              <w:t xml:space="preserve"> 200-400 l/ha</w:t>
            </w:r>
          </w:p>
        </w:tc>
        <w:tc>
          <w:tcPr>
            <w:tcW w:w="1291" w:type="dxa"/>
            <w:shd w:val="clear" w:color="auto" w:fill="auto"/>
          </w:tcPr>
          <w:p w14:paraId="0E33DE8E" w14:textId="77777777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81B1D">
              <w:t>postřik</w:t>
            </w:r>
          </w:p>
        </w:tc>
        <w:tc>
          <w:tcPr>
            <w:tcW w:w="2126" w:type="dxa"/>
            <w:shd w:val="clear" w:color="auto" w:fill="auto"/>
          </w:tcPr>
          <w:p w14:paraId="76ED9C90" w14:textId="1F3EC0B4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81B1D">
              <w:t>2x</w:t>
            </w:r>
          </w:p>
        </w:tc>
        <w:tc>
          <w:tcPr>
            <w:tcW w:w="1843" w:type="dxa"/>
            <w:shd w:val="clear" w:color="auto" w:fill="auto"/>
          </w:tcPr>
          <w:p w14:paraId="149C3C3F" w14:textId="0A90B4C3" w:rsidR="00345602" w:rsidRPr="00181B1D" w:rsidRDefault="00345602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81B1D">
              <w:t>21 dnů</w:t>
            </w:r>
          </w:p>
        </w:tc>
      </w:tr>
    </w:tbl>
    <w:p w14:paraId="08F8D47E" w14:textId="77777777" w:rsidR="00345602" w:rsidRDefault="00345602" w:rsidP="001243D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1122C2D7" w14:textId="77777777" w:rsidR="00345602" w:rsidRPr="00687E40" w:rsidRDefault="00345602" w:rsidP="001243D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687E40">
        <w:lastRenderedPageBreak/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1280"/>
        <w:gridCol w:w="1416"/>
        <w:gridCol w:w="1418"/>
        <w:gridCol w:w="1701"/>
      </w:tblGrid>
      <w:tr w:rsidR="00345602" w:rsidRPr="00687E40" w14:paraId="0E60E79F" w14:textId="77777777" w:rsidTr="004F366D">
        <w:trPr>
          <w:trHeight w:val="220"/>
        </w:trPr>
        <w:tc>
          <w:tcPr>
            <w:tcW w:w="1892" w:type="pct"/>
            <w:shd w:val="clear" w:color="auto" w:fill="FFFFFF"/>
            <w:vAlign w:val="center"/>
          </w:tcPr>
          <w:p w14:paraId="7D996846" w14:textId="77777777" w:rsidR="00345602" w:rsidRPr="00687E40" w:rsidRDefault="00345602" w:rsidP="001243D2">
            <w:pPr>
              <w:widowControl w:val="0"/>
              <w:spacing w:line="276" w:lineRule="auto"/>
              <w:ind w:right="-142"/>
            </w:pPr>
            <w:r w:rsidRPr="00687E40">
              <w:t>Plodina</w:t>
            </w:r>
          </w:p>
        </w:tc>
        <w:tc>
          <w:tcPr>
            <w:tcW w:w="684" w:type="pct"/>
            <w:vAlign w:val="center"/>
          </w:tcPr>
          <w:p w14:paraId="01425226" w14:textId="77777777" w:rsidR="00345602" w:rsidRPr="00687E40" w:rsidRDefault="00345602" w:rsidP="001243D2">
            <w:pPr>
              <w:widowControl w:val="0"/>
              <w:spacing w:line="276" w:lineRule="auto"/>
              <w:ind w:left="-108" w:right="-142"/>
              <w:jc w:val="center"/>
            </w:pPr>
            <w:r w:rsidRPr="00687E40">
              <w:t>bez redukce</w:t>
            </w:r>
          </w:p>
        </w:tc>
        <w:tc>
          <w:tcPr>
            <w:tcW w:w="757" w:type="pct"/>
            <w:vAlign w:val="center"/>
          </w:tcPr>
          <w:p w14:paraId="4E18A68D" w14:textId="73546311" w:rsidR="00345602" w:rsidRPr="00687E40" w:rsidRDefault="00345602" w:rsidP="001243D2">
            <w:pPr>
              <w:widowControl w:val="0"/>
              <w:spacing w:line="276" w:lineRule="auto"/>
              <w:ind w:right="-142"/>
            </w:pPr>
            <w:r w:rsidRPr="00687E40">
              <w:t>tryska</w:t>
            </w:r>
            <w:r w:rsidR="004F366D">
              <w:t xml:space="preserve"> </w:t>
            </w:r>
            <w:r w:rsidRPr="00687E40">
              <w:t>50 %</w:t>
            </w:r>
          </w:p>
        </w:tc>
        <w:tc>
          <w:tcPr>
            <w:tcW w:w="758" w:type="pct"/>
            <w:vAlign w:val="center"/>
          </w:tcPr>
          <w:p w14:paraId="61F04132" w14:textId="34F5A3B5" w:rsidR="00345602" w:rsidRPr="00687E40" w:rsidRDefault="00345602" w:rsidP="001243D2">
            <w:pPr>
              <w:widowControl w:val="0"/>
              <w:spacing w:line="276" w:lineRule="auto"/>
              <w:ind w:right="-142"/>
            </w:pPr>
            <w:r w:rsidRPr="00687E40">
              <w:t>tryska</w:t>
            </w:r>
            <w:r w:rsidR="004F366D">
              <w:t xml:space="preserve"> </w:t>
            </w:r>
            <w:r w:rsidRPr="00687E40">
              <w:t>75 %</w:t>
            </w:r>
          </w:p>
        </w:tc>
        <w:tc>
          <w:tcPr>
            <w:tcW w:w="909" w:type="pct"/>
            <w:vAlign w:val="center"/>
          </w:tcPr>
          <w:p w14:paraId="3CFB43B2" w14:textId="6A18AB0B" w:rsidR="00345602" w:rsidRPr="00687E40" w:rsidRDefault="00345602" w:rsidP="001243D2">
            <w:pPr>
              <w:widowControl w:val="0"/>
              <w:spacing w:line="276" w:lineRule="auto"/>
              <w:ind w:right="-142"/>
            </w:pPr>
            <w:r w:rsidRPr="00687E40">
              <w:t>tryska</w:t>
            </w:r>
            <w:r w:rsidR="004F366D">
              <w:t xml:space="preserve"> </w:t>
            </w:r>
            <w:r w:rsidRPr="00687E40">
              <w:t>90 %</w:t>
            </w:r>
          </w:p>
        </w:tc>
      </w:tr>
      <w:tr w:rsidR="00345602" w:rsidRPr="00687E40" w14:paraId="12CB8B67" w14:textId="77777777" w:rsidTr="004F366D">
        <w:trPr>
          <w:trHeight w:val="354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36A27E14" w14:textId="77777777" w:rsidR="00345602" w:rsidRPr="00687E40" w:rsidRDefault="00345602" w:rsidP="001243D2">
            <w:pPr>
              <w:widowControl w:val="0"/>
              <w:spacing w:line="276" w:lineRule="auto"/>
              <w:ind w:right="-142"/>
            </w:pPr>
            <w:r w:rsidRPr="00687E40">
              <w:t>Ochranná vzdálenost od povrchové vody s ohledem na ochranu vodních organismů [m]</w:t>
            </w:r>
          </w:p>
        </w:tc>
      </w:tr>
      <w:tr w:rsidR="00345602" w:rsidRPr="00687E40" w14:paraId="2DB11943" w14:textId="77777777" w:rsidTr="004F366D">
        <w:trPr>
          <w:trHeight w:val="274"/>
        </w:trPr>
        <w:tc>
          <w:tcPr>
            <w:tcW w:w="1892" w:type="pct"/>
            <w:shd w:val="clear" w:color="auto" w:fill="FFFFFF"/>
            <w:vAlign w:val="center"/>
          </w:tcPr>
          <w:p w14:paraId="25AFA27F" w14:textId="77777777" w:rsidR="00345602" w:rsidRPr="00687E40" w:rsidRDefault="00345602" w:rsidP="001243D2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 w:rsidRPr="00687E40">
              <w:t>pšenice</w:t>
            </w:r>
            <w:r w:rsidRPr="004952F3">
              <w:t>, ječmen,</w:t>
            </w:r>
            <w:r w:rsidRPr="00687E40">
              <w:t xml:space="preserve"> žito, </w:t>
            </w:r>
            <w:proofErr w:type="spellStart"/>
            <w:r w:rsidRPr="00687E40">
              <w:t>tritikale</w:t>
            </w:r>
            <w:proofErr w:type="spellEnd"/>
          </w:p>
        </w:tc>
        <w:tc>
          <w:tcPr>
            <w:tcW w:w="684" w:type="pct"/>
            <w:vAlign w:val="center"/>
          </w:tcPr>
          <w:p w14:paraId="5DF99ED4" w14:textId="77777777" w:rsidR="00345602" w:rsidRPr="00687E40" w:rsidRDefault="00345602" w:rsidP="001243D2">
            <w:pPr>
              <w:widowControl w:val="0"/>
              <w:spacing w:line="276" w:lineRule="auto"/>
              <w:ind w:right="-142"/>
              <w:jc w:val="center"/>
            </w:pPr>
            <w:r w:rsidRPr="00687E40">
              <w:t>8</w:t>
            </w:r>
          </w:p>
        </w:tc>
        <w:tc>
          <w:tcPr>
            <w:tcW w:w="757" w:type="pct"/>
            <w:vAlign w:val="center"/>
          </w:tcPr>
          <w:p w14:paraId="4C4F09CD" w14:textId="77777777" w:rsidR="00345602" w:rsidRPr="00687E40" w:rsidRDefault="00345602" w:rsidP="001243D2">
            <w:pPr>
              <w:widowControl w:val="0"/>
              <w:spacing w:line="276" w:lineRule="auto"/>
              <w:ind w:right="-142"/>
              <w:jc w:val="center"/>
            </w:pPr>
            <w:r w:rsidRPr="00687E40">
              <w:t>4</w:t>
            </w:r>
          </w:p>
        </w:tc>
        <w:tc>
          <w:tcPr>
            <w:tcW w:w="758" w:type="pct"/>
            <w:vAlign w:val="center"/>
          </w:tcPr>
          <w:p w14:paraId="0F37CEB3" w14:textId="77777777" w:rsidR="00345602" w:rsidRPr="00687E40" w:rsidRDefault="00345602" w:rsidP="001243D2">
            <w:pPr>
              <w:widowControl w:val="0"/>
              <w:spacing w:line="276" w:lineRule="auto"/>
              <w:ind w:right="-142"/>
              <w:jc w:val="center"/>
            </w:pPr>
            <w:r w:rsidRPr="00687E40">
              <w:t>4</w:t>
            </w:r>
          </w:p>
        </w:tc>
        <w:tc>
          <w:tcPr>
            <w:tcW w:w="909" w:type="pct"/>
            <w:vAlign w:val="center"/>
          </w:tcPr>
          <w:p w14:paraId="6B01589B" w14:textId="77777777" w:rsidR="00345602" w:rsidRPr="00687E40" w:rsidRDefault="00345602" w:rsidP="001243D2">
            <w:pPr>
              <w:widowControl w:val="0"/>
              <w:spacing w:line="276" w:lineRule="auto"/>
              <w:ind w:right="-142"/>
              <w:jc w:val="center"/>
            </w:pPr>
            <w:r w:rsidRPr="00687E40">
              <w:t>4</w:t>
            </w:r>
          </w:p>
        </w:tc>
      </w:tr>
    </w:tbl>
    <w:p w14:paraId="7E22E8FE" w14:textId="77777777" w:rsidR="00345602" w:rsidRPr="004F366D" w:rsidRDefault="00345602" w:rsidP="001243D2">
      <w:pPr>
        <w:widowControl w:val="0"/>
        <w:autoSpaceDE w:val="0"/>
        <w:autoSpaceDN w:val="0"/>
        <w:spacing w:line="276" w:lineRule="auto"/>
        <w:jc w:val="both"/>
        <w:rPr>
          <w:bCs/>
          <w:iCs/>
          <w:snapToGrid w:val="0"/>
        </w:rPr>
      </w:pPr>
    </w:p>
    <w:p w14:paraId="1C514752" w14:textId="77777777" w:rsidR="00345602" w:rsidRPr="00687E40" w:rsidRDefault="00345602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687E40">
        <w:rPr>
          <w:bCs/>
          <w:iCs/>
          <w:snapToGrid w:val="0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7529CFC1" w14:textId="0DE6FCB4" w:rsidR="00345602" w:rsidRDefault="00345602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7179436E" w14:textId="1C553A3B" w:rsidR="00C36950" w:rsidRDefault="00C36950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2F188069" w14:textId="77777777" w:rsidR="005B0962" w:rsidRDefault="005B0962" w:rsidP="001243D2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proofErr w:type="spellStart"/>
      <w:r w:rsidRPr="005B0962">
        <w:rPr>
          <w:b/>
          <w:bCs/>
          <w:sz w:val="28"/>
          <w:szCs w:val="28"/>
        </w:rPr>
        <w:t>Difol</w:t>
      </w:r>
      <w:proofErr w:type="spellEnd"/>
    </w:p>
    <w:p w14:paraId="4F1D6CCF" w14:textId="2CAA42F6" w:rsidR="005B0962" w:rsidRPr="005B21A8" w:rsidRDefault="005B0962" w:rsidP="001243D2">
      <w:pPr>
        <w:widowControl w:val="0"/>
        <w:tabs>
          <w:tab w:val="left" w:pos="1560"/>
        </w:tabs>
        <w:ind w:left="2835" w:hanging="2835"/>
      </w:pPr>
      <w:r w:rsidRPr="005B21A8">
        <w:t xml:space="preserve">držitel rozhodnutí o povolení: </w:t>
      </w:r>
      <w:r w:rsidRPr="005B0962">
        <w:t xml:space="preserve">GLOBACHEM </w:t>
      </w:r>
      <w:proofErr w:type="spellStart"/>
      <w:r w:rsidRPr="005B0962">
        <w:t>nv</w:t>
      </w:r>
      <w:proofErr w:type="spellEnd"/>
      <w:r w:rsidRPr="005B0962">
        <w:t>.</w:t>
      </w:r>
      <w:r>
        <w:t xml:space="preserve">, </w:t>
      </w:r>
      <w:proofErr w:type="spellStart"/>
      <w:r w:rsidRPr="005B0962">
        <w:t>Lichtenberglaan</w:t>
      </w:r>
      <w:proofErr w:type="spellEnd"/>
      <w:r w:rsidRPr="005B0962">
        <w:t xml:space="preserve"> 2019, </w:t>
      </w:r>
      <w:proofErr w:type="spellStart"/>
      <w:r w:rsidRPr="005B0962">
        <w:t>Brustem</w:t>
      </w:r>
      <w:proofErr w:type="spellEnd"/>
      <w:r w:rsidRPr="005B0962">
        <w:t xml:space="preserve"> </w:t>
      </w:r>
      <w:proofErr w:type="spellStart"/>
      <w:r w:rsidRPr="005B0962">
        <w:t>Industriepark</w:t>
      </w:r>
      <w:proofErr w:type="spellEnd"/>
      <w:r w:rsidRPr="005B0962">
        <w:t xml:space="preserve">, B-3800 </w:t>
      </w:r>
      <w:proofErr w:type="spellStart"/>
      <w:r w:rsidRPr="005B0962">
        <w:t>Sint-Truiden</w:t>
      </w:r>
      <w:proofErr w:type="spellEnd"/>
      <w:r w:rsidRPr="005B0962">
        <w:t>, Belgi</w:t>
      </w:r>
      <w:r>
        <w:t>e</w:t>
      </w:r>
    </w:p>
    <w:p w14:paraId="716EC353" w14:textId="77777777" w:rsidR="005B0962" w:rsidRDefault="005B0962" w:rsidP="001243D2">
      <w:pPr>
        <w:widowControl w:val="0"/>
        <w:tabs>
          <w:tab w:val="left" w:pos="1560"/>
        </w:tabs>
        <w:ind w:left="2835" w:hanging="2835"/>
        <w:rPr>
          <w:iCs/>
        </w:rPr>
      </w:pPr>
      <w:r w:rsidRPr="005B21A8">
        <w:t>evidenční číslo:</w:t>
      </w:r>
      <w:r w:rsidRPr="005B21A8">
        <w:rPr>
          <w:iCs/>
        </w:rPr>
        <w:t xml:space="preserve"> </w:t>
      </w:r>
      <w:r w:rsidRPr="005B0962">
        <w:rPr>
          <w:iCs/>
        </w:rPr>
        <w:t>5333-0</w:t>
      </w:r>
    </w:p>
    <w:p w14:paraId="62B2B62E" w14:textId="30DB8AF6" w:rsidR="005B0962" w:rsidRPr="00D92865" w:rsidRDefault="005B0962" w:rsidP="001243D2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5B21A8">
        <w:t>účinná látka:</w:t>
      </w:r>
      <w:r w:rsidRPr="005B21A8">
        <w:rPr>
          <w:iCs/>
          <w:snapToGrid w:val="0"/>
        </w:rPr>
        <w:t xml:space="preserve"> </w:t>
      </w:r>
      <w:proofErr w:type="spellStart"/>
      <w:r w:rsidRPr="00D92865">
        <w:rPr>
          <w:snapToGrid w:val="0"/>
        </w:rPr>
        <w:t>difenokonazol</w:t>
      </w:r>
      <w:proofErr w:type="spellEnd"/>
      <w:r w:rsidRPr="00D92865">
        <w:rPr>
          <w:iCs/>
          <w:snapToGrid w:val="0"/>
        </w:rPr>
        <w:t xml:space="preserve"> 10,7 g/l</w:t>
      </w:r>
    </w:p>
    <w:p w14:paraId="01665D4E" w14:textId="513A8E66" w:rsidR="005B0962" w:rsidRPr="004952F3" w:rsidRDefault="005B0962" w:rsidP="001243D2">
      <w:pPr>
        <w:widowControl w:val="0"/>
        <w:tabs>
          <w:tab w:val="left" w:pos="1560"/>
        </w:tabs>
        <w:ind w:left="2835" w:hanging="2835"/>
        <w:rPr>
          <w:bCs/>
          <w:iCs/>
          <w:snapToGrid w:val="0"/>
        </w:rPr>
      </w:pPr>
      <w:r>
        <w:rPr>
          <w:snapToGrid w:val="0"/>
        </w:rPr>
        <w:t xml:space="preserve">                      </w:t>
      </w:r>
      <w:proofErr w:type="spellStart"/>
      <w:r w:rsidRPr="00D92865">
        <w:rPr>
          <w:snapToGrid w:val="0"/>
        </w:rPr>
        <w:t>folpet</w:t>
      </w:r>
      <w:proofErr w:type="spellEnd"/>
      <w:r w:rsidRPr="00D92865">
        <w:rPr>
          <w:snapToGrid w:val="0"/>
        </w:rPr>
        <w:t xml:space="preserve"> </w:t>
      </w:r>
      <w:r>
        <w:rPr>
          <w:snapToGrid w:val="0"/>
        </w:rPr>
        <w:t xml:space="preserve">              </w:t>
      </w:r>
      <w:r w:rsidRPr="00D92865">
        <w:rPr>
          <w:snapToGrid w:val="0"/>
        </w:rPr>
        <w:t>400 g/l</w:t>
      </w:r>
    </w:p>
    <w:p w14:paraId="0CA79FE9" w14:textId="4E75CF5F" w:rsidR="005B0962" w:rsidRDefault="005B0962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</w:pPr>
      <w:r w:rsidRPr="005B21A8">
        <w:t xml:space="preserve">platnost povolení končí dne: </w:t>
      </w:r>
      <w:r>
        <w:t>31.7.2022</w:t>
      </w:r>
    </w:p>
    <w:p w14:paraId="18A15411" w14:textId="0022E0E1" w:rsidR="005B0962" w:rsidRDefault="005B0962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</w:pPr>
    </w:p>
    <w:p w14:paraId="25206EDF" w14:textId="77777777" w:rsidR="005B0962" w:rsidRPr="00D92865" w:rsidRDefault="005B0962" w:rsidP="001243D2">
      <w:pPr>
        <w:widowControl w:val="0"/>
        <w:tabs>
          <w:tab w:val="left" w:pos="426"/>
        </w:tabs>
        <w:autoSpaceDE w:val="0"/>
        <w:autoSpaceDN w:val="0"/>
        <w:rPr>
          <w:i/>
          <w:iCs/>
          <w:snapToGrid w:val="0"/>
        </w:rPr>
      </w:pPr>
      <w:r w:rsidRPr="00D92865">
        <w:rPr>
          <w:i/>
          <w:iCs/>
          <w:snapToGrid w:val="0"/>
        </w:rPr>
        <w:t>Rozsah povoleného použití:</w:t>
      </w:r>
    </w:p>
    <w:tbl>
      <w:tblPr>
        <w:tblW w:w="91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567"/>
        <w:gridCol w:w="1843"/>
        <w:gridCol w:w="1920"/>
      </w:tblGrid>
      <w:tr w:rsidR="005B0962" w:rsidRPr="00D92865" w14:paraId="6260F0F2" w14:textId="77777777" w:rsidTr="001243D2">
        <w:trPr>
          <w:trHeight w:val="1069"/>
        </w:trPr>
        <w:tc>
          <w:tcPr>
            <w:tcW w:w="1843" w:type="dxa"/>
          </w:tcPr>
          <w:p w14:paraId="002E4C7D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iCs/>
              </w:rPr>
            </w:pPr>
            <w:r w:rsidRPr="00D92865">
              <w:rPr>
                <w:bCs/>
                <w:iCs/>
              </w:rPr>
              <w:t>1) Plodina, oblast použití</w:t>
            </w:r>
          </w:p>
        </w:tc>
        <w:tc>
          <w:tcPr>
            <w:tcW w:w="1559" w:type="dxa"/>
          </w:tcPr>
          <w:p w14:paraId="0B38FB14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left="25" w:right="-70"/>
              <w:rPr>
                <w:bCs/>
                <w:iCs/>
              </w:rPr>
            </w:pPr>
            <w:r w:rsidRPr="00D9286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2404F36E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left="51" w:right="-73"/>
              <w:rPr>
                <w:bCs/>
                <w:iCs/>
              </w:rPr>
            </w:pPr>
            <w:r w:rsidRPr="00D9286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CFB778C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2865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06263A73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2865">
              <w:rPr>
                <w:bCs/>
                <w:iCs/>
              </w:rPr>
              <w:t>Poznámka</w:t>
            </w:r>
          </w:p>
          <w:p w14:paraId="039CFDF6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2865">
              <w:rPr>
                <w:bCs/>
                <w:iCs/>
              </w:rPr>
              <w:t>1) k plodině</w:t>
            </w:r>
          </w:p>
          <w:p w14:paraId="38C771FA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2865">
              <w:rPr>
                <w:bCs/>
                <w:iCs/>
              </w:rPr>
              <w:t>2) k ŠO</w:t>
            </w:r>
          </w:p>
          <w:p w14:paraId="566C52B8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2865">
              <w:rPr>
                <w:bCs/>
                <w:iCs/>
              </w:rPr>
              <w:t>3) k OL</w:t>
            </w:r>
          </w:p>
        </w:tc>
        <w:tc>
          <w:tcPr>
            <w:tcW w:w="1920" w:type="dxa"/>
          </w:tcPr>
          <w:p w14:paraId="14AE40F3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2865">
              <w:rPr>
                <w:bCs/>
                <w:iCs/>
              </w:rPr>
              <w:t>4) Pozn. k dávkování</w:t>
            </w:r>
          </w:p>
          <w:p w14:paraId="7BFE7786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D92865">
              <w:rPr>
                <w:bCs/>
                <w:iCs/>
              </w:rPr>
              <w:t>5) Umístění</w:t>
            </w:r>
          </w:p>
          <w:p w14:paraId="6C3C5A4B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right="-69"/>
              <w:rPr>
                <w:bCs/>
                <w:iCs/>
              </w:rPr>
            </w:pPr>
            <w:r w:rsidRPr="00D92865">
              <w:rPr>
                <w:bCs/>
                <w:iCs/>
              </w:rPr>
              <w:t>6) Určení sklizně</w:t>
            </w:r>
          </w:p>
        </w:tc>
      </w:tr>
      <w:tr w:rsidR="005B0962" w:rsidRPr="00D92865" w14:paraId="52969175" w14:textId="77777777" w:rsidTr="004F366D">
        <w:trPr>
          <w:trHeight w:val="3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5DF0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</w:pPr>
            <w:r w:rsidRPr="00D92865">
              <w:t>jabloň, hrušeň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9ADA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left="25"/>
            </w:pPr>
            <w:r w:rsidRPr="00D92865">
              <w:t>strupovitost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ECA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left="51" w:right="-66"/>
            </w:pPr>
            <w:r w:rsidRPr="00D92865">
              <w:t>3,5 l/ha</w:t>
            </w:r>
          </w:p>
        </w:tc>
        <w:tc>
          <w:tcPr>
            <w:tcW w:w="567" w:type="dxa"/>
          </w:tcPr>
          <w:p w14:paraId="698C342A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right="-71"/>
              <w:rPr>
                <w:iCs/>
              </w:rPr>
            </w:pPr>
            <w:r w:rsidRPr="00D92865">
              <w:rPr>
                <w:iCs/>
              </w:rPr>
              <w:t>110</w:t>
            </w:r>
          </w:p>
        </w:tc>
        <w:tc>
          <w:tcPr>
            <w:tcW w:w="1843" w:type="dxa"/>
          </w:tcPr>
          <w:p w14:paraId="42BA27F8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  <w:ind w:right="-67"/>
            </w:pPr>
            <w:r w:rsidRPr="00D92865">
              <w:t>1) od 57 BBCH</w:t>
            </w:r>
          </w:p>
        </w:tc>
        <w:tc>
          <w:tcPr>
            <w:tcW w:w="1920" w:type="dxa"/>
          </w:tcPr>
          <w:p w14:paraId="7A9C2078" w14:textId="77777777" w:rsidR="005B0962" w:rsidRPr="00D92865" w:rsidRDefault="005B0962" w:rsidP="001243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5704B3" w14:textId="77777777" w:rsidR="005B0962" w:rsidRPr="00D92865" w:rsidRDefault="005B0962" w:rsidP="001243D2">
      <w:pPr>
        <w:widowControl w:val="0"/>
        <w:spacing w:line="256" w:lineRule="auto"/>
        <w:jc w:val="both"/>
        <w:rPr>
          <w:snapToGrid w:val="0"/>
        </w:rPr>
      </w:pPr>
      <w:r w:rsidRPr="00D92865">
        <w:rPr>
          <w:snapToGrid w:val="0"/>
        </w:rPr>
        <w:t>OL (ochranná lhůta) je dána počtem dnů, které je nutné dodržet mezi termínem poslední aplikace a sklizní</w:t>
      </w:r>
    </w:p>
    <w:p w14:paraId="265C4702" w14:textId="77777777" w:rsidR="005B0962" w:rsidRPr="00D92865" w:rsidRDefault="005B0962" w:rsidP="001243D2">
      <w:pPr>
        <w:widowControl w:val="0"/>
        <w:spacing w:line="276" w:lineRule="auto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700"/>
        <w:gridCol w:w="1840"/>
        <w:gridCol w:w="2157"/>
        <w:gridCol w:w="1524"/>
      </w:tblGrid>
      <w:tr w:rsidR="005B0962" w:rsidRPr="00D92865" w14:paraId="791EAC8A" w14:textId="77777777" w:rsidTr="004F366D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D47E" w14:textId="77777777" w:rsidR="005B0962" w:rsidRPr="00C12E5F" w:rsidRDefault="005B0962" w:rsidP="001243D2">
            <w:pPr>
              <w:widowControl w:val="0"/>
              <w:ind w:left="38"/>
            </w:pPr>
            <w:r w:rsidRPr="00C12E5F">
              <w:t>Plodina, oblast použití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CB87" w14:textId="77777777" w:rsidR="005B0962" w:rsidRPr="00C12E5F" w:rsidRDefault="005B0962" w:rsidP="001243D2">
            <w:pPr>
              <w:widowControl w:val="0"/>
              <w:ind w:left="34" w:hanging="34"/>
            </w:pPr>
            <w:r w:rsidRPr="00C12E5F">
              <w:t>Dávka vody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C726" w14:textId="77777777" w:rsidR="005B0962" w:rsidRPr="00C12E5F" w:rsidRDefault="005B0962" w:rsidP="001243D2">
            <w:pPr>
              <w:widowControl w:val="0"/>
              <w:ind w:left="34" w:hanging="34"/>
            </w:pPr>
            <w:r w:rsidRPr="00C12E5F">
              <w:t>Způsob aplikace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ACC3" w14:textId="77777777" w:rsidR="005B0962" w:rsidRPr="00C12E5F" w:rsidRDefault="005B0962" w:rsidP="001243D2">
            <w:pPr>
              <w:widowControl w:val="0"/>
              <w:ind w:left="34" w:hanging="34"/>
            </w:pPr>
            <w:r w:rsidRPr="00C12E5F">
              <w:t>Max. počet aplikací v plodině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71E8" w14:textId="77777777" w:rsidR="005B0962" w:rsidRPr="00C12E5F" w:rsidRDefault="005B0962" w:rsidP="001243D2">
            <w:pPr>
              <w:widowControl w:val="0"/>
              <w:ind w:left="34" w:hanging="34"/>
            </w:pPr>
            <w:r w:rsidRPr="00C12E5F">
              <w:t xml:space="preserve">Interval mezi aplikacemi </w:t>
            </w:r>
          </w:p>
        </w:tc>
      </w:tr>
      <w:tr w:rsidR="005B0962" w:rsidRPr="00D92865" w14:paraId="2F210894" w14:textId="77777777" w:rsidTr="004F366D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337A" w14:textId="77777777" w:rsidR="005B0962" w:rsidRPr="00C12E5F" w:rsidRDefault="005B0962" w:rsidP="001243D2">
            <w:pPr>
              <w:widowControl w:val="0"/>
              <w:spacing w:before="40" w:after="40"/>
              <w:ind w:left="25" w:right="-103"/>
            </w:pPr>
            <w:r w:rsidRPr="00C12E5F">
              <w:t>hrušeň, jabloň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A737" w14:textId="2281F721" w:rsidR="005B0962" w:rsidRPr="00C12E5F" w:rsidRDefault="005B0962" w:rsidP="001243D2">
            <w:pPr>
              <w:widowControl w:val="0"/>
              <w:spacing w:before="40" w:after="40"/>
            </w:pPr>
            <w:r w:rsidRPr="00C12E5F">
              <w:t>300-1000 l/ha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EED" w14:textId="77777777" w:rsidR="005B0962" w:rsidRPr="00C12E5F" w:rsidRDefault="005B0962" w:rsidP="001243D2">
            <w:pPr>
              <w:widowControl w:val="0"/>
              <w:spacing w:before="40" w:after="40"/>
              <w:ind w:left="25"/>
            </w:pPr>
            <w:r w:rsidRPr="00C12E5F">
              <w:t>postřik, rosení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E1E9" w14:textId="4F3DF545" w:rsidR="005B0962" w:rsidRPr="00C12E5F" w:rsidRDefault="005B0962" w:rsidP="001243D2">
            <w:pPr>
              <w:widowControl w:val="0"/>
              <w:spacing w:before="40" w:after="40"/>
              <w:ind w:left="25"/>
            </w:pPr>
            <w:r w:rsidRPr="00C12E5F">
              <w:t>3x za rok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6C22" w14:textId="16F72638" w:rsidR="005B0962" w:rsidRPr="00C12E5F" w:rsidRDefault="005B0962" w:rsidP="001243D2">
            <w:pPr>
              <w:widowControl w:val="0"/>
              <w:spacing w:before="40" w:after="40"/>
            </w:pPr>
            <w:r w:rsidRPr="00C12E5F">
              <w:t>10 dnů</w:t>
            </w:r>
          </w:p>
        </w:tc>
      </w:tr>
    </w:tbl>
    <w:p w14:paraId="2152E065" w14:textId="77777777" w:rsidR="005B0962" w:rsidRPr="00D92865" w:rsidRDefault="005B0962" w:rsidP="001243D2">
      <w:pPr>
        <w:widowControl w:val="0"/>
        <w:autoSpaceDN w:val="0"/>
        <w:jc w:val="both"/>
        <w:rPr>
          <w:rFonts w:ascii="Arial" w:hAnsi="Arial" w:cs="Arial"/>
        </w:rPr>
      </w:pPr>
    </w:p>
    <w:p w14:paraId="0377593D" w14:textId="77777777" w:rsidR="005B0962" w:rsidRPr="00D92865" w:rsidRDefault="005B0962" w:rsidP="001243D2">
      <w:pPr>
        <w:widowControl w:val="0"/>
        <w:autoSpaceDN w:val="0"/>
        <w:jc w:val="both"/>
      </w:pPr>
      <w:r w:rsidRPr="00D92865">
        <w:t>Citlivost odrůd hrušní konzultujte s držitelem povolení přípravku.</w:t>
      </w:r>
    </w:p>
    <w:p w14:paraId="14A724C5" w14:textId="77777777" w:rsidR="005B0962" w:rsidRPr="00D92865" w:rsidRDefault="005B0962" w:rsidP="001243D2">
      <w:pPr>
        <w:widowControl w:val="0"/>
        <w:autoSpaceDN w:val="0"/>
        <w:ind w:left="426"/>
        <w:jc w:val="both"/>
      </w:pPr>
    </w:p>
    <w:p w14:paraId="6B3A6877" w14:textId="77777777" w:rsidR="005B0962" w:rsidRPr="00D92865" w:rsidRDefault="005B0962" w:rsidP="001243D2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-284"/>
        <w:jc w:val="both"/>
        <w:rPr>
          <w:bCs/>
        </w:rPr>
      </w:pPr>
      <w:r w:rsidRPr="00D92865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1267"/>
        <w:gridCol w:w="1403"/>
        <w:gridCol w:w="1375"/>
        <w:gridCol w:w="1287"/>
      </w:tblGrid>
      <w:tr w:rsidR="005B0962" w:rsidRPr="00D92865" w14:paraId="220C0AA2" w14:textId="77777777" w:rsidTr="004F366D">
        <w:trPr>
          <w:trHeight w:val="22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68156" w14:textId="77777777" w:rsidR="005B0962" w:rsidRPr="00D92865" w:rsidRDefault="005B0962" w:rsidP="001243D2">
            <w:pPr>
              <w:widowControl w:val="0"/>
              <w:ind w:right="-141"/>
              <w:rPr>
                <w:bCs/>
              </w:rPr>
            </w:pPr>
            <w:r w:rsidRPr="00D92865">
              <w:rPr>
                <w:bCs/>
              </w:rPr>
              <w:t>Plodina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8D7E" w14:textId="77777777" w:rsidR="005B0962" w:rsidRPr="00D92865" w:rsidRDefault="005B0962" w:rsidP="001243D2">
            <w:pPr>
              <w:widowControl w:val="0"/>
              <w:ind w:left="-108" w:right="-141"/>
              <w:rPr>
                <w:bCs/>
              </w:rPr>
            </w:pPr>
            <w:r w:rsidRPr="00D92865">
              <w:rPr>
                <w:bCs/>
              </w:rPr>
              <w:t xml:space="preserve"> bez redukce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FF07" w14:textId="77777777" w:rsidR="005B0962" w:rsidRPr="00D92865" w:rsidRDefault="005B0962" w:rsidP="001243D2">
            <w:pPr>
              <w:widowControl w:val="0"/>
              <w:ind w:right="-141"/>
              <w:rPr>
                <w:bCs/>
              </w:rPr>
            </w:pPr>
            <w:r w:rsidRPr="00D92865">
              <w:rPr>
                <w:bCs/>
              </w:rPr>
              <w:t>tryska 50 %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8AE1" w14:textId="77777777" w:rsidR="005B0962" w:rsidRPr="00D92865" w:rsidRDefault="005B0962" w:rsidP="001243D2">
            <w:pPr>
              <w:widowControl w:val="0"/>
              <w:ind w:right="-141"/>
              <w:rPr>
                <w:bCs/>
              </w:rPr>
            </w:pPr>
            <w:r w:rsidRPr="00D92865">
              <w:rPr>
                <w:bCs/>
              </w:rPr>
              <w:t>tryska 75 %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C3B0" w14:textId="77777777" w:rsidR="005B0962" w:rsidRPr="00D92865" w:rsidRDefault="005B0962" w:rsidP="001243D2">
            <w:pPr>
              <w:widowControl w:val="0"/>
              <w:ind w:right="-141"/>
              <w:rPr>
                <w:bCs/>
              </w:rPr>
            </w:pPr>
            <w:r w:rsidRPr="00D92865">
              <w:rPr>
                <w:bCs/>
              </w:rPr>
              <w:t>tryska 90 %</w:t>
            </w:r>
          </w:p>
        </w:tc>
      </w:tr>
      <w:tr w:rsidR="005B0962" w:rsidRPr="00D92865" w14:paraId="0E9BB917" w14:textId="77777777" w:rsidTr="004F366D">
        <w:trPr>
          <w:trHeight w:val="275"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0BE92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92865">
              <w:rPr>
                <w:bCs/>
              </w:rPr>
              <w:t>Ochranná vzdálenost od povrchové vody s ohledem na ochranu vodních organismů [m]</w:t>
            </w:r>
          </w:p>
        </w:tc>
      </w:tr>
      <w:tr w:rsidR="005B0962" w:rsidRPr="00D92865" w14:paraId="26397E07" w14:textId="77777777" w:rsidTr="004F366D">
        <w:trPr>
          <w:trHeight w:val="275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856DD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>
              <w:rPr>
                <w:bCs/>
              </w:rPr>
              <w:t>j</w:t>
            </w:r>
            <w:r w:rsidRPr="00D92865">
              <w:rPr>
                <w:bCs/>
              </w:rPr>
              <w:t>abloně, hrušně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15E8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92865">
              <w:rPr>
                <w:bCs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A32E7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92865">
              <w:rPr>
                <w:bCs/>
              </w:rPr>
              <w:t xml:space="preserve">        25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CF04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92865">
              <w:rPr>
                <w:bCs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931D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92865">
              <w:rPr>
                <w:bCs/>
              </w:rPr>
              <w:t>14</w:t>
            </w:r>
          </w:p>
        </w:tc>
      </w:tr>
      <w:tr w:rsidR="005B0962" w:rsidRPr="00D92865" w14:paraId="7384DF27" w14:textId="77777777" w:rsidTr="004F366D">
        <w:trPr>
          <w:trHeight w:val="275"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498C1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92865">
              <w:rPr>
                <w:bCs/>
              </w:rPr>
              <w:t>Ochranná vzdálenost od okraje ošetřovaného pozemku s ohledem na ochranu necílových členovců [m]</w:t>
            </w:r>
          </w:p>
        </w:tc>
      </w:tr>
      <w:tr w:rsidR="005B0962" w:rsidRPr="00D92865" w14:paraId="4E3D4CD5" w14:textId="77777777" w:rsidTr="004F366D">
        <w:trPr>
          <w:trHeight w:val="275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1E077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>
              <w:rPr>
                <w:bCs/>
              </w:rPr>
              <w:t>j</w:t>
            </w:r>
            <w:r w:rsidRPr="00D92865">
              <w:rPr>
                <w:bCs/>
              </w:rPr>
              <w:t>abloně, hrušně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1476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92865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EDE6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92865">
              <w:rPr>
                <w:bCs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7422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92865">
              <w:rPr>
                <w:bCs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25A0" w14:textId="77777777" w:rsidR="005B0962" w:rsidRPr="00D92865" w:rsidRDefault="005B0962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92865">
              <w:rPr>
                <w:bCs/>
              </w:rPr>
              <w:t>0</w:t>
            </w:r>
          </w:p>
        </w:tc>
      </w:tr>
    </w:tbl>
    <w:p w14:paraId="20B95BD3" w14:textId="0F664FCF" w:rsidR="005B0962" w:rsidRPr="00D92865" w:rsidRDefault="005B0962" w:rsidP="001243D2">
      <w:pPr>
        <w:widowControl w:val="0"/>
        <w:autoSpaceDE w:val="0"/>
        <w:autoSpaceDN w:val="0"/>
        <w:adjustRightInd w:val="0"/>
        <w:spacing w:before="120" w:after="240"/>
        <w:jc w:val="both"/>
        <w:rPr>
          <w:bCs/>
        </w:rPr>
      </w:pPr>
      <w:r w:rsidRPr="00D92865">
        <w:rPr>
          <w:bCs/>
        </w:rPr>
        <w:t>Za účelem ochrany vodních organismů neaplikujte na svažitých pozemcích (</w:t>
      </w:r>
      <w:r w:rsidRPr="00D92865">
        <w:rPr>
          <w:bCs/>
          <w:i/>
        </w:rPr>
        <w:t>≥</w:t>
      </w:r>
      <w:r w:rsidRPr="00D92865">
        <w:rPr>
          <w:bCs/>
        </w:rPr>
        <w:t xml:space="preserve"> 3° svažitosti), jejichž okraje jsou vzdáleny od povrchových vod &lt;35 m.</w:t>
      </w:r>
    </w:p>
    <w:p w14:paraId="79572FCA" w14:textId="6EF27D16" w:rsidR="005B0962" w:rsidRDefault="005B0962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</w:p>
    <w:p w14:paraId="67B5957F" w14:textId="77777777" w:rsidR="001243D2" w:rsidRPr="001243D2" w:rsidRDefault="001243D2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</w:p>
    <w:p w14:paraId="702FBC27" w14:textId="77777777" w:rsidR="00522119" w:rsidRDefault="00522119" w:rsidP="001243D2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bookmarkStart w:id="0" w:name="_Hlk55387237"/>
      <w:bookmarkStart w:id="1" w:name="_Hlk52454830"/>
      <w:proofErr w:type="spellStart"/>
      <w:r w:rsidRPr="00522119">
        <w:rPr>
          <w:b/>
          <w:bCs/>
          <w:sz w:val="28"/>
          <w:szCs w:val="28"/>
        </w:rPr>
        <w:lastRenderedPageBreak/>
        <w:t>Sherpa</w:t>
      </w:r>
      <w:proofErr w:type="spellEnd"/>
      <w:r w:rsidRPr="00522119">
        <w:rPr>
          <w:b/>
          <w:bCs/>
          <w:sz w:val="28"/>
          <w:szCs w:val="28"/>
        </w:rPr>
        <w:t xml:space="preserve"> 100 EW</w:t>
      </w:r>
    </w:p>
    <w:p w14:paraId="3D9AD7B9" w14:textId="3DF894E0" w:rsidR="00522119" w:rsidRPr="005B21A8" w:rsidRDefault="00522119" w:rsidP="001243D2">
      <w:pPr>
        <w:widowControl w:val="0"/>
        <w:tabs>
          <w:tab w:val="left" w:pos="1560"/>
        </w:tabs>
        <w:ind w:left="2835" w:hanging="2835"/>
      </w:pPr>
      <w:r w:rsidRPr="005B21A8">
        <w:t xml:space="preserve">držitel rozhodnutí o povolení: </w:t>
      </w:r>
      <w:r w:rsidRPr="00522119">
        <w:t xml:space="preserve">SBM </w:t>
      </w:r>
      <w:proofErr w:type="spellStart"/>
      <w:r w:rsidRPr="00522119">
        <w:t>Développement</w:t>
      </w:r>
      <w:proofErr w:type="spellEnd"/>
      <w:r w:rsidRPr="00522119">
        <w:t xml:space="preserve"> S.A.S.</w:t>
      </w:r>
      <w:r>
        <w:t xml:space="preserve">, </w:t>
      </w:r>
      <w:r w:rsidRPr="00522119">
        <w:t xml:space="preserve">60 </w:t>
      </w:r>
      <w:proofErr w:type="spellStart"/>
      <w:r w:rsidRPr="00522119">
        <w:t>Chemin</w:t>
      </w:r>
      <w:proofErr w:type="spellEnd"/>
      <w:r w:rsidRPr="00522119">
        <w:t xml:space="preserve"> des </w:t>
      </w:r>
      <w:proofErr w:type="spellStart"/>
      <w:r w:rsidRPr="00522119">
        <w:t>Mouilles</w:t>
      </w:r>
      <w:proofErr w:type="spellEnd"/>
      <w:r w:rsidRPr="00522119">
        <w:t xml:space="preserve">, 69130 </w:t>
      </w:r>
      <w:proofErr w:type="spellStart"/>
      <w:r w:rsidRPr="00522119">
        <w:t>Ecully</w:t>
      </w:r>
      <w:proofErr w:type="spellEnd"/>
      <w:r w:rsidRPr="00522119">
        <w:t>, Francie</w:t>
      </w:r>
    </w:p>
    <w:p w14:paraId="7852ACB2" w14:textId="7CA8651E" w:rsidR="00522119" w:rsidRDefault="00522119" w:rsidP="001243D2">
      <w:pPr>
        <w:widowControl w:val="0"/>
        <w:tabs>
          <w:tab w:val="left" w:pos="1560"/>
        </w:tabs>
        <w:ind w:left="2835" w:hanging="2835"/>
        <w:rPr>
          <w:iCs/>
        </w:rPr>
      </w:pPr>
      <w:r w:rsidRPr="005B21A8">
        <w:t>evidenční číslo:</w:t>
      </w:r>
      <w:r w:rsidRPr="005B21A8">
        <w:rPr>
          <w:iCs/>
        </w:rPr>
        <w:t xml:space="preserve"> </w:t>
      </w:r>
      <w:r w:rsidRPr="00522119">
        <w:rPr>
          <w:iCs/>
        </w:rPr>
        <w:t>5865-0</w:t>
      </w:r>
    </w:p>
    <w:p w14:paraId="2F3E9E44" w14:textId="214EA5AE" w:rsidR="00522119" w:rsidRPr="004952F3" w:rsidRDefault="00522119" w:rsidP="001243D2">
      <w:pPr>
        <w:widowControl w:val="0"/>
        <w:tabs>
          <w:tab w:val="left" w:pos="1560"/>
        </w:tabs>
        <w:ind w:left="2835" w:hanging="2835"/>
        <w:rPr>
          <w:bCs/>
          <w:iCs/>
          <w:snapToGrid w:val="0"/>
        </w:rPr>
      </w:pPr>
      <w:r w:rsidRPr="005B21A8">
        <w:t>účinná látka:</w:t>
      </w:r>
      <w:r w:rsidRPr="005B21A8">
        <w:rPr>
          <w:iCs/>
          <w:snapToGrid w:val="0"/>
        </w:rPr>
        <w:t xml:space="preserve"> </w:t>
      </w:r>
      <w:proofErr w:type="spellStart"/>
      <w:r w:rsidRPr="0092714E">
        <w:rPr>
          <w:iCs/>
          <w:snapToGrid w:val="0"/>
        </w:rPr>
        <w:t>cypermethrin</w:t>
      </w:r>
      <w:proofErr w:type="spellEnd"/>
      <w:r w:rsidRPr="0092714E">
        <w:rPr>
          <w:iCs/>
          <w:snapToGrid w:val="0"/>
        </w:rPr>
        <w:t xml:space="preserve"> 100 g/l</w:t>
      </w:r>
    </w:p>
    <w:p w14:paraId="104A5E30" w14:textId="04741824" w:rsidR="00522119" w:rsidRDefault="00522119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</w:pPr>
      <w:r w:rsidRPr="005B21A8">
        <w:t xml:space="preserve">platnost povolení končí dne: </w:t>
      </w:r>
      <w:r>
        <w:t>31.10.2022</w:t>
      </w:r>
    </w:p>
    <w:p w14:paraId="74CECA7B" w14:textId="3C3AD3BC" w:rsidR="00522119" w:rsidRDefault="00522119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</w:pPr>
    </w:p>
    <w:p w14:paraId="513B3921" w14:textId="77777777" w:rsidR="00522119" w:rsidRPr="00210692" w:rsidRDefault="00522119" w:rsidP="001243D2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bookmarkStart w:id="2" w:name="_Hlk64362684"/>
      <w:r w:rsidRPr="00210692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701"/>
        <w:gridCol w:w="567"/>
        <w:gridCol w:w="1843"/>
        <w:gridCol w:w="1275"/>
      </w:tblGrid>
      <w:tr w:rsidR="00522119" w:rsidRPr="0092714E" w14:paraId="64E24352" w14:textId="77777777" w:rsidTr="00E40066">
        <w:tc>
          <w:tcPr>
            <w:tcW w:w="1560" w:type="dxa"/>
          </w:tcPr>
          <w:p w14:paraId="1C3D57FC" w14:textId="0EED3B0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</w:rPr>
            </w:pPr>
            <w:r w:rsidRPr="00FA6174">
              <w:rPr>
                <w:sz w:val="24"/>
                <w:szCs w:val="24"/>
              </w:rPr>
              <w:t>1)</w:t>
            </w:r>
            <w:r w:rsidR="001243D2">
              <w:rPr>
                <w:sz w:val="24"/>
                <w:szCs w:val="24"/>
              </w:rPr>
              <w:t xml:space="preserve"> </w:t>
            </w:r>
            <w:r w:rsidRPr="00FA6174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268" w:type="dxa"/>
          </w:tcPr>
          <w:p w14:paraId="7865146B" w14:textId="77777777" w:rsidR="00522119" w:rsidRPr="00FA6174" w:rsidRDefault="00522119" w:rsidP="001243D2">
            <w:pPr>
              <w:widowControl w:val="0"/>
              <w:spacing w:line="276" w:lineRule="auto"/>
              <w:ind w:left="25" w:right="-70"/>
            </w:pPr>
            <w:r w:rsidRPr="00FA6174">
              <w:t>2) Škodlivý organismus, jiný účel použití</w:t>
            </w:r>
          </w:p>
        </w:tc>
        <w:tc>
          <w:tcPr>
            <w:tcW w:w="1701" w:type="dxa"/>
          </w:tcPr>
          <w:p w14:paraId="58CD3DB6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Dávkování, mísitelnost</w:t>
            </w:r>
          </w:p>
        </w:tc>
        <w:tc>
          <w:tcPr>
            <w:tcW w:w="567" w:type="dxa"/>
          </w:tcPr>
          <w:p w14:paraId="54C55E3C" w14:textId="77777777" w:rsidR="00522119" w:rsidRPr="001243D2" w:rsidRDefault="00522119" w:rsidP="001243D2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243D2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32BD0BF3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>Poznámka</w:t>
            </w:r>
          </w:p>
          <w:p w14:paraId="19802F30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>1) k plodině</w:t>
            </w:r>
          </w:p>
          <w:p w14:paraId="659F09F8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>2) k ŠO</w:t>
            </w:r>
          </w:p>
          <w:p w14:paraId="214E5E84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>3) k OL</w:t>
            </w:r>
          </w:p>
        </w:tc>
        <w:tc>
          <w:tcPr>
            <w:tcW w:w="1275" w:type="dxa"/>
          </w:tcPr>
          <w:p w14:paraId="568CA540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>4) Pozn. k dávkování</w:t>
            </w:r>
          </w:p>
          <w:p w14:paraId="6CAC6409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>5) Umístění</w:t>
            </w:r>
          </w:p>
          <w:p w14:paraId="42E84D17" w14:textId="6F0117BF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>6) Určení sklizně</w:t>
            </w:r>
          </w:p>
        </w:tc>
      </w:tr>
      <w:tr w:rsidR="00522119" w:rsidRPr="0092714E" w14:paraId="3D9EB5A2" w14:textId="77777777" w:rsidTr="00E40066">
        <w:tc>
          <w:tcPr>
            <w:tcW w:w="1560" w:type="dxa"/>
          </w:tcPr>
          <w:p w14:paraId="573D8411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oves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tritikale</w:t>
            </w:r>
            <w:proofErr w:type="spellEnd"/>
          </w:p>
        </w:tc>
        <w:tc>
          <w:tcPr>
            <w:tcW w:w="2268" w:type="dxa"/>
          </w:tcPr>
          <w:p w14:paraId="6E0073DD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mšice</w:t>
            </w:r>
            <w:proofErr w:type="spellEnd"/>
          </w:p>
        </w:tc>
        <w:tc>
          <w:tcPr>
            <w:tcW w:w="1701" w:type="dxa"/>
          </w:tcPr>
          <w:p w14:paraId="2269D082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0,25 l/ha</w:t>
            </w:r>
          </w:p>
        </w:tc>
        <w:tc>
          <w:tcPr>
            <w:tcW w:w="567" w:type="dxa"/>
          </w:tcPr>
          <w:p w14:paraId="5070E25E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21</w:t>
            </w:r>
          </w:p>
        </w:tc>
        <w:tc>
          <w:tcPr>
            <w:tcW w:w="1843" w:type="dxa"/>
          </w:tcPr>
          <w:p w14:paraId="15A91382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77 BBCH </w:t>
            </w:r>
          </w:p>
        </w:tc>
        <w:tc>
          <w:tcPr>
            <w:tcW w:w="1275" w:type="dxa"/>
          </w:tcPr>
          <w:p w14:paraId="125E1029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92714E" w14:paraId="2A42BD76" w14:textId="77777777" w:rsidTr="00E40066">
        <w:tc>
          <w:tcPr>
            <w:tcW w:w="1560" w:type="dxa"/>
          </w:tcPr>
          <w:p w14:paraId="0CAADF4C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oves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tritikale</w:t>
            </w:r>
            <w:proofErr w:type="spellEnd"/>
          </w:p>
        </w:tc>
        <w:tc>
          <w:tcPr>
            <w:tcW w:w="2268" w:type="dxa"/>
          </w:tcPr>
          <w:p w14:paraId="1245191D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kohoutek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černý</w:t>
            </w:r>
            <w:proofErr w:type="spellEnd"/>
          </w:p>
        </w:tc>
        <w:tc>
          <w:tcPr>
            <w:tcW w:w="1701" w:type="dxa"/>
          </w:tcPr>
          <w:p w14:paraId="7FE13157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0,25 l/ha</w:t>
            </w:r>
          </w:p>
        </w:tc>
        <w:tc>
          <w:tcPr>
            <w:tcW w:w="567" w:type="dxa"/>
          </w:tcPr>
          <w:p w14:paraId="7D2EE591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21</w:t>
            </w:r>
          </w:p>
        </w:tc>
        <w:tc>
          <w:tcPr>
            <w:tcW w:w="1843" w:type="dxa"/>
          </w:tcPr>
          <w:p w14:paraId="0B29DB66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75 BBCH </w:t>
            </w:r>
          </w:p>
        </w:tc>
        <w:tc>
          <w:tcPr>
            <w:tcW w:w="1275" w:type="dxa"/>
          </w:tcPr>
          <w:p w14:paraId="5FD284EF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92714E" w14:paraId="74D496F2" w14:textId="77777777" w:rsidTr="00E40066">
        <w:tc>
          <w:tcPr>
            <w:tcW w:w="1560" w:type="dxa"/>
          </w:tcPr>
          <w:p w14:paraId="5D6B1C46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olejka</w:t>
            </w:r>
            <w:proofErr w:type="spellEnd"/>
          </w:p>
        </w:tc>
        <w:tc>
          <w:tcPr>
            <w:tcW w:w="2268" w:type="dxa"/>
          </w:tcPr>
          <w:p w14:paraId="7128A369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blýskáček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řepkový</w:t>
            </w:r>
            <w:proofErr w:type="spellEnd"/>
          </w:p>
        </w:tc>
        <w:tc>
          <w:tcPr>
            <w:tcW w:w="1701" w:type="dxa"/>
          </w:tcPr>
          <w:p w14:paraId="3F11E842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0,15 l/ha</w:t>
            </w:r>
          </w:p>
        </w:tc>
        <w:tc>
          <w:tcPr>
            <w:tcW w:w="567" w:type="dxa"/>
          </w:tcPr>
          <w:p w14:paraId="2D080238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28</w:t>
            </w:r>
          </w:p>
        </w:tc>
        <w:tc>
          <w:tcPr>
            <w:tcW w:w="1843" w:type="dxa"/>
          </w:tcPr>
          <w:p w14:paraId="2749FACF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50 BBCH, do: 59 BBCH </w:t>
            </w:r>
          </w:p>
        </w:tc>
        <w:tc>
          <w:tcPr>
            <w:tcW w:w="1275" w:type="dxa"/>
          </w:tcPr>
          <w:p w14:paraId="5C279038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92714E" w14:paraId="3C50A32C" w14:textId="77777777" w:rsidTr="00E40066">
        <w:tc>
          <w:tcPr>
            <w:tcW w:w="1560" w:type="dxa"/>
          </w:tcPr>
          <w:p w14:paraId="1AAFC39E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14:paraId="63F0480F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krytonosec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šešulový</w:t>
            </w:r>
            <w:proofErr w:type="spellEnd"/>
          </w:p>
        </w:tc>
        <w:tc>
          <w:tcPr>
            <w:tcW w:w="1701" w:type="dxa"/>
          </w:tcPr>
          <w:p w14:paraId="1409421E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0,25 l/ha</w:t>
            </w:r>
          </w:p>
        </w:tc>
        <w:tc>
          <w:tcPr>
            <w:tcW w:w="567" w:type="dxa"/>
          </w:tcPr>
          <w:p w14:paraId="423A2422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28</w:t>
            </w:r>
          </w:p>
        </w:tc>
        <w:tc>
          <w:tcPr>
            <w:tcW w:w="1843" w:type="dxa"/>
          </w:tcPr>
          <w:p w14:paraId="4B88FEC6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70 BBCH, do: 75 BBCH </w:t>
            </w:r>
          </w:p>
        </w:tc>
        <w:tc>
          <w:tcPr>
            <w:tcW w:w="1275" w:type="dxa"/>
          </w:tcPr>
          <w:p w14:paraId="61A2C446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92714E" w14:paraId="5F8E5F89" w14:textId="77777777" w:rsidTr="00E40066">
        <w:tc>
          <w:tcPr>
            <w:tcW w:w="1560" w:type="dxa"/>
          </w:tcPr>
          <w:p w14:paraId="7C909E7B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trike/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olejka</w:t>
            </w:r>
            <w:proofErr w:type="spellEnd"/>
          </w:p>
        </w:tc>
        <w:tc>
          <w:tcPr>
            <w:tcW w:w="2268" w:type="dxa"/>
          </w:tcPr>
          <w:p w14:paraId="531CCA2C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strike/>
                <w:lang w:val="de-DE"/>
              </w:rPr>
            </w:pPr>
            <w:proofErr w:type="spellStart"/>
            <w:r w:rsidRPr="00FA6174">
              <w:rPr>
                <w:lang w:val="de-DE"/>
              </w:rPr>
              <w:t>dřepčík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olejkový</w:t>
            </w:r>
            <w:proofErr w:type="spellEnd"/>
          </w:p>
        </w:tc>
        <w:tc>
          <w:tcPr>
            <w:tcW w:w="1701" w:type="dxa"/>
          </w:tcPr>
          <w:p w14:paraId="1284CCA2" w14:textId="77777777" w:rsidR="00522119" w:rsidRPr="00FA6174" w:rsidRDefault="00522119" w:rsidP="001243D2">
            <w:pPr>
              <w:widowControl w:val="0"/>
              <w:spacing w:line="276" w:lineRule="auto"/>
              <w:ind w:left="51"/>
              <w:rPr>
                <w:strike/>
              </w:rPr>
            </w:pPr>
            <w:r w:rsidRPr="00FA6174">
              <w:t>0,25 l/ha</w:t>
            </w:r>
          </w:p>
        </w:tc>
        <w:tc>
          <w:tcPr>
            <w:tcW w:w="567" w:type="dxa"/>
          </w:tcPr>
          <w:p w14:paraId="0BAB23BE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  <w:rPr>
                <w:strike/>
              </w:rPr>
            </w:pPr>
            <w:r w:rsidRPr="001243D2">
              <w:t>28</w:t>
            </w:r>
          </w:p>
        </w:tc>
        <w:tc>
          <w:tcPr>
            <w:tcW w:w="1843" w:type="dxa"/>
          </w:tcPr>
          <w:p w14:paraId="3F86EF0A" w14:textId="77777777" w:rsidR="00522119" w:rsidRPr="00FA6174" w:rsidRDefault="00522119" w:rsidP="001243D2">
            <w:pPr>
              <w:widowControl w:val="0"/>
              <w:spacing w:line="276" w:lineRule="auto"/>
              <w:rPr>
                <w:strike/>
              </w:rPr>
            </w:pPr>
            <w:r w:rsidRPr="00FA6174">
              <w:t xml:space="preserve">1) od: 10 BBCH, do: 13 BBCH </w:t>
            </w:r>
          </w:p>
        </w:tc>
        <w:tc>
          <w:tcPr>
            <w:tcW w:w="1275" w:type="dxa"/>
          </w:tcPr>
          <w:p w14:paraId="368D2342" w14:textId="77777777" w:rsidR="00522119" w:rsidRPr="00FA6174" w:rsidRDefault="00522119" w:rsidP="001243D2">
            <w:pPr>
              <w:widowControl w:val="0"/>
              <w:spacing w:line="276" w:lineRule="auto"/>
              <w:ind w:right="-65"/>
              <w:rPr>
                <w:strike/>
              </w:rPr>
            </w:pPr>
            <w:r w:rsidRPr="00FA6174">
              <w:t xml:space="preserve"> 5) pole</w:t>
            </w:r>
          </w:p>
        </w:tc>
      </w:tr>
      <w:tr w:rsidR="00522119" w:rsidRPr="0092714E" w14:paraId="3AFBFCDA" w14:textId="77777777" w:rsidTr="00E40066">
        <w:tc>
          <w:tcPr>
            <w:tcW w:w="1560" w:type="dxa"/>
          </w:tcPr>
          <w:p w14:paraId="73F3EC53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2268" w:type="dxa"/>
          </w:tcPr>
          <w:p w14:paraId="6FBE1905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mandelinka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bramborová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mšice</w:t>
            </w:r>
            <w:proofErr w:type="spellEnd"/>
          </w:p>
        </w:tc>
        <w:tc>
          <w:tcPr>
            <w:tcW w:w="1701" w:type="dxa"/>
          </w:tcPr>
          <w:p w14:paraId="6AD2D22B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0,25 l/ha</w:t>
            </w:r>
          </w:p>
        </w:tc>
        <w:tc>
          <w:tcPr>
            <w:tcW w:w="567" w:type="dxa"/>
          </w:tcPr>
          <w:p w14:paraId="34D5B77B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14</w:t>
            </w:r>
          </w:p>
        </w:tc>
        <w:tc>
          <w:tcPr>
            <w:tcW w:w="1843" w:type="dxa"/>
          </w:tcPr>
          <w:p w14:paraId="05ECA6E7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59 BBCH, od: 70 BBCH, do: 91 BBCH </w:t>
            </w:r>
          </w:p>
        </w:tc>
        <w:tc>
          <w:tcPr>
            <w:tcW w:w="1275" w:type="dxa"/>
          </w:tcPr>
          <w:p w14:paraId="62CBAEC1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92714E" w14:paraId="0CB916DF" w14:textId="77777777" w:rsidTr="00E40066">
        <w:tc>
          <w:tcPr>
            <w:tcW w:w="1560" w:type="dxa"/>
          </w:tcPr>
          <w:p w14:paraId="70200FC2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zelí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hlávkové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kapusta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růžičková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brokolice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květák</w:t>
            </w:r>
            <w:proofErr w:type="spellEnd"/>
          </w:p>
        </w:tc>
        <w:tc>
          <w:tcPr>
            <w:tcW w:w="2268" w:type="dxa"/>
          </w:tcPr>
          <w:p w14:paraId="19097A25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můra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zelná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bělásek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zelný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bělásek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řepový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blýskavky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můry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jarnice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mšice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Agrotis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Noctua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Euxoa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zápředníček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polní</w:t>
            </w:r>
            <w:proofErr w:type="spellEnd"/>
          </w:p>
        </w:tc>
        <w:tc>
          <w:tcPr>
            <w:tcW w:w="1701" w:type="dxa"/>
          </w:tcPr>
          <w:p w14:paraId="1B9F89E0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0,3 l/ha</w:t>
            </w:r>
          </w:p>
        </w:tc>
        <w:tc>
          <w:tcPr>
            <w:tcW w:w="567" w:type="dxa"/>
          </w:tcPr>
          <w:p w14:paraId="52792533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7</w:t>
            </w:r>
          </w:p>
        </w:tc>
        <w:tc>
          <w:tcPr>
            <w:tcW w:w="1843" w:type="dxa"/>
          </w:tcPr>
          <w:p w14:paraId="0C94F2AB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49 BBCH </w:t>
            </w:r>
          </w:p>
        </w:tc>
        <w:tc>
          <w:tcPr>
            <w:tcW w:w="1275" w:type="dxa"/>
          </w:tcPr>
          <w:p w14:paraId="492E3521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92714E" w14:paraId="28482A92" w14:textId="77777777" w:rsidTr="00E40066">
        <w:tc>
          <w:tcPr>
            <w:tcW w:w="1560" w:type="dxa"/>
          </w:tcPr>
          <w:p w14:paraId="33AF215C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rajče</w:t>
            </w:r>
            <w:proofErr w:type="spellEnd"/>
          </w:p>
        </w:tc>
        <w:tc>
          <w:tcPr>
            <w:tcW w:w="2268" w:type="dxa"/>
          </w:tcPr>
          <w:p w14:paraId="609F90AD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mšice</w:t>
            </w:r>
            <w:proofErr w:type="spellEnd"/>
          </w:p>
        </w:tc>
        <w:tc>
          <w:tcPr>
            <w:tcW w:w="1701" w:type="dxa"/>
          </w:tcPr>
          <w:p w14:paraId="647E16E9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0,2 l/ha</w:t>
            </w:r>
          </w:p>
        </w:tc>
        <w:tc>
          <w:tcPr>
            <w:tcW w:w="567" w:type="dxa"/>
          </w:tcPr>
          <w:p w14:paraId="5441CF38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3</w:t>
            </w:r>
          </w:p>
        </w:tc>
        <w:tc>
          <w:tcPr>
            <w:tcW w:w="1843" w:type="dxa"/>
          </w:tcPr>
          <w:p w14:paraId="7BB78ABB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11 BBCH, do: 59 BBCH, od: 71 BBCH, do: 85 BBCH </w:t>
            </w:r>
          </w:p>
        </w:tc>
        <w:tc>
          <w:tcPr>
            <w:tcW w:w="1275" w:type="dxa"/>
          </w:tcPr>
          <w:p w14:paraId="4B521DA5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skleníky</w:t>
            </w:r>
          </w:p>
        </w:tc>
      </w:tr>
      <w:tr w:rsidR="00522119" w:rsidRPr="0092714E" w14:paraId="4EA1632E" w14:textId="77777777" w:rsidTr="00E40066">
        <w:tc>
          <w:tcPr>
            <w:tcW w:w="1560" w:type="dxa"/>
          </w:tcPr>
          <w:p w14:paraId="7395DE88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rajče</w:t>
            </w:r>
            <w:proofErr w:type="spellEnd"/>
          </w:p>
        </w:tc>
        <w:tc>
          <w:tcPr>
            <w:tcW w:w="2268" w:type="dxa"/>
          </w:tcPr>
          <w:p w14:paraId="5786E9C9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blýskavky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Agrotis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molice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skleníková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molice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lastRenderedPageBreak/>
              <w:t>bavlníková</w:t>
            </w:r>
            <w:proofErr w:type="spellEnd"/>
          </w:p>
        </w:tc>
        <w:tc>
          <w:tcPr>
            <w:tcW w:w="1701" w:type="dxa"/>
          </w:tcPr>
          <w:p w14:paraId="6DC3B0E3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lastRenderedPageBreak/>
              <w:t>0,3 l/ha</w:t>
            </w:r>
          </w:p>
        </w:tc>
        <w:tc>
          <w:tcPr>
            <w:tcW w:w="567" w:type="dxa"/>
          </w:tcPr>
          <w:p w14:paraId="0765F1C0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3</w:t>
            </w:r>
          </w:p>
        </w:tc>
        <w:tc>
          <w:tcPr>
            <w:tcW w:w="1843" w:type="dxa"/>
          </w:tcPr>
          <w:p w14:paraId="6CF7FAD6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11 BBCH, do: 59 BBCH, od: 71 BBCH, </w:t>
            </w:r>
            <w:r w:rsidRPr="00FA6174">
              <w:lastRenderedPageBreak/>
              <w:t xml:space="preserve">do: 85 BBCH </w:t>
            </w:r>
          </w:p>
        </w:tc>
        <w:tc>
          <w:tcPr>
            <w:tcW w:w="1275" w:type="dxa"/>
          </w:tcPr>
          <w:p w14:paraId="005EC467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lastRenderedPageBreak/>
              <w:t xml:space="preserve"> 5) skleníky</w:t>
            </w:r>
          </w:p>
        </w:tc>
      </w:tr>
      <w:tr w:rsidR="00522119" w:rsidRPr="0092714E" w14:paraId="3B10CABA" w14:textId="77777777" w:rsidTr="00E40066">
        <w:tc>
          <w:tcPr>
            <w:tcW w:w="1560" w:type="dxa"/>
          </w:tcPr>
          <w:p w14:paraId="2066CBA8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réva</w:t>
            </w:r>
            <w:proofErr w:type="spellEnd"/>
          </w:p>
        </w:tc>
        <w:tc>
          <w:tcPr>
            <w:tcW w:w="2268" w:type="dxa"/>
          </w:tcPr>
          <w:p w14:paraId="229FBC22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křískovití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obaleč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mramorovaný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obaleč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jednopásý</w:t>
            </w:r>
            <w:proofErr w:type="spellEnd"/>
          </w:p>
        </w:tc>
        <w:tc>
          <w:tcPr>
            <w:tcW w:w="1701" w:type="dxa"/>
          </w:tcPr>
          <w:p w14:paraId="65011E7E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0,3 l/ha</w:t>
            </w:r>
          </w:p>
        </w:tc>
        <w:tc>
          <w:tcPr>
            <w:tcW w:w="567" w:type="dxa"/>
          </w:tcPr>
          <w:p w14:paraId="76FBC62D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14</w:t>
            </w:r>
          </w:p>
        </w:tc>
        <w:tc>
          <w:tcPr>
            <w:tcW w:w="1843" w:type="dxa"/>
          </w:tcPr>
          <w:p w14:paraId="33EE9699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45 BBCH, do: 59 BBCH, od: 73 BBCH, do: 85 BBCH </w:t>
            </w:r>
          </w:p>
        </w:tc>
        <w:tc>
          <w:tcPr>
            <w:tcW w:w="1275" w:type="dxa"/>
          </w:tcPr>
          <w:p w14:paraId="072C45D7" w14:textId="77777777" w:rsidR="001243D2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>5) pole</w:t>
            </w:r>
          </w:p>
          <w:p w14:paraId="193FAE5C" w14:textId="4CE84F05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>6) hrozny moštové</w:t>
            </w:r>
          </w:p>
        </w:tc>
      </w:tr>
      <w:tr w:rsidR="00522119" w:rsidRPr="0092714E" w14:paraId="66954239" w14:textId="77777777" w:rsidTr="00E40066">
        <w:tc>
          <w:tcPr>
            <w:tcW w:w="1560" w:type="dxa"/>
          </w:tcPr>
          <w:p w14:paraId="0E3E0A1B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rostliny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- do 150 cm</w:t>
            </w:r>
          </w:p>
        </w:tc>
        <w:tc>
          <w:tcPr>
            <w:tcW w:w="2268" w:type="dxa"/>
          </w:tcPr>
          <w:p w14:paraId="7D165AB0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mšice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molice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bavlníková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molice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skleníková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Agrotis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Noctua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Euxoa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můra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zelná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blýskavky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můry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jarnice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bělásci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třásněnky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vrtalky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klopušky</w:t>
            </w:r>
            <w:proofErr w:type="spellEnd"/>
          </w:p>
        </w:tc>
        <w:tc>
          <w:tcPr>
            <w:tcW w:w="1701" w:type="dxa"/>
          </w:tcPr>
          <w:p w14:paraId="5DA20A92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0,25 l/ha</w:t>
            </w:r>
          </w:p>
        </w:tc>
        <w:tc>
          <w:tcPr>
            <w:tcW w:w="567" w:type="dxa"/>
          </w:tcPr>
          <w:p w14:paraId="2C7C6DF7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</w:t>
            </w:r>
          </w:p>
        </w:tc>
        <w:tc>
          <w:tcPr>
            <w:tcW w:w="1843" w:type="dxa"/>
          </w:tcPr>
          <w:p w14:paraId="3C9357ED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89 BBCH </w:t>
            </w:r>
          </w:p>
        </w:tc>
        <w:tc>
          <w:tcPr>
            <w:tcW w:w="1275" w:type="dxa"/>
          </w:tcPr>
          <w:p w14:paraId="7BA0E59A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92714E" w14:paraId="0E223B86" w14:textId="77777777" w:rsidTr="00E40066">
        <w:tc>
          <w:tcPr>
            <w:tcW w:w="1560" w:type="dxa"/>
          </w:tcPr>
          <w:p w14:paraId="071A7986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rostliny</w:t>
            </w:r>
            <w:proofErr w:type="spellEnd"/>
          </w:p>
        </w:tc>
        <w:tc>
          <w:tcPr>
            <w:tcW w:w="2268" w:type="dxa"/>
          </w:tcPr>
          <w:p w14:paraId="1DB4C3FA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mšice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molice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bavlníková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molice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skleníková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Agrotis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Noctua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osenice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Euxoa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můra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zelná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blýskavky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můry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jarnice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bělásci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třásněnky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vrtalky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klopušky</w:t>
            </w:r>
            <w:proofErr w:type="spellEnd"/>
          </w:p>
        </w:tc>
        <w:tc>
          <w:tcPr>
            <w:tcW w:w="1701" w:type="dxa"/>
          </w:tcPr>
          <w:p w14:paraId="3ACF0D6F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0,25 l/ha</w:t>
            </w:r>
          </w:p>
        </w:tc>
        <w:tc>
          <w:tcPr>
            <w:tcW w:w="567" w:type="dxa"/>
          </w:tcPr>
          <w:p w14:paraId="34433D55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</w:t>
            </w:r>
          </w:p>
        </w:tc>
        <w:tc>
          <w:tcPr>
            <w:tcW w:w="1843" w:type="dxa"/>
          </w:tcPr>
          <w:p w14:paraId="1294AFD6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89 BBCH </w:t>
            </w:r>
          </w:p>
        </w:tc>
        <w:tc>
          <w:tcPr>
            <w:tcW w:w="1275" w:type="dxa"/>
          </w:tcPr>
          <w:p w14:paraId="6D2A62EE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skleníky</w:t>
            </w:r>
          </w:p>
        </w:tc>
      </w:tr>
      <w:tr w:rsidR="00522119" w:rsidRPr="0092714E" w14:paraId="5A8C9CE3" w14:textId="77777777" w:rsidTr="00E40066">
        <w:tc>
          <w:tcPr>
            <w:tcW w:w="1560" w:type="dxa"/>
          </w:tcPr>
          <w:p w14:paraId="52524F48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rostliny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- do 150 cm</w:t>
            </w:r>
          </w:p>
        </w:tc>
        <w:tc>
          <w:tcPr>
            <w:tcW w:w="2268" w:type="dxa"/>
          </w:tcPr>
          <w:p w14:paraId="3AB86190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korovnice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listopasi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Polydrusus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listohlodi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rodu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Phyllobius</w:t>
            </w:r>
            <w:proofErr w:type="spellEnd"/>
          </w:p>
        </w:tc>
        <w:tc>
          <w:tcPr>
            <w:tcW w:w="1701" w:type="dxa"/>
          </w:tcPr>
          <w:p w14:paraId="4E839413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0,3 l/ha</w:t>
            </w:r>
          </w:p>
        </w:tc>
        <w:tc>
          <w:tcPr>
            <w:tcW w:w="567" w:type="dxa"/>
          </w:tcPr>
          <w:p w14:paraId="28D470AD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</w:t>
            </w:r>
          </w:p>
        </w:tc>
        <w:tc>
          <w:tcPr>
            <w:tcW w:w="1843" w:type="dxa"/>
          </w:tcPr>
          <w:p w14:paraId="78F3532B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89 BBCH </w:t>
            </w:r>
          </w:p>
        </w:tc>
        <w:tc>
          <w:tcPr>
            <w:tcW w:w="1275" w:type="dxa"/>
          </w:tcPr>
          <w:p w14:paraId="29CA8CE9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pole</w:t>
            </w:r>
          </w:p>
        </w:tc>
      </w:tr>
      <w:tr w:rsidR="00522119" w:rsidRPr="00F66ACD" w14:paraId="22559950" w14:textId="77777777" w:rsidTr="00E40066">
        <w:tc>
          <w:tcPr>
            <w:tcW w:w="1560" w:type="dxa"/>
          </w:tcPr>
          <w:p w14:paraId="5F6B8CED" w14:textId="77777777" w:rsidR="00522119" w:rsidRPr="00FA6174" w:rsidRDefault="00522119" w:rsidP="001243D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proofErr w:type="spellStart"/>
            <w:r w:rsidRPr="00FA6174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FA617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A6174">
              <w:rPr>
                <w:sz w:val="24"/>
                <w:szCs w:val="24"/>
                <w:lang w:val="de-DE"/>
              </w:rPr>
              <w:t>rostliny</w:t>
            </w:r>
            <w:proofErr w:type="spellEnd"/>
          </w:p>
        </w:tc>
        <w:tc>
          <w:tcPr>
            <w:tcW w:w="2268" w:type="dxa"/>
          </w:tcPr>
          <w:p w14:paraId="3C0A3F7B" w14:textId="3EA0005C" w:rsidR="00522119" w:rsidRPr="00FA6174" w:rsidRDefault="001243D2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>
              <w:rPr>
                <w:lang w:val="de-DE"/>
              </w:rPr>
              <w:t>k</w:t>
            </w:r>
            <w:r w:rsidR="00522119" w:rsidRPr="00FA6174">
              <w:rPr>
                <w:lang w:val="de-DE"/>
              </w:rPr>
              <w:t>orovnice</w:t>
            </w:r>
            <w:proofErr w:type="spellEnd"/>
            <w:r w:rsidR="00522119" w:rsidRPr="00FA6174">
              <w:rPr>
                <w:lang w:val="de-DE"/>
              </w:rPr>
              <w:t xml:space="preserve">, </w:t>
            </w:r>
            <w:proofErr w:type="spellStart"/>
            <w:r w:rsidR="00522119" w:rsidRPr="00FA6174">
              <w:rPr>
                <w:lang w:val="de-DE"/>
              </w:rPr>
              <w:t>listopasi</w:t>
            </w:r>
            <w:proofErr w:type="spellEnd"/>
            <w:r w:rsidR="00522119" w:rsidRPr="00FA6174">
              <w:rPr>
                <w:lang w:val="de-DE"/>
              </w:rPr>
              <w:t xml:space="preserve"> </w:t>
            </w:r>
            <w:proofErr w:type="spellStart"/>
            <w:r w:rsidR="00522119" w:rsidRPr="00FA6174">
              <w:rPr>
                <w:lang w:val="de-DE"/>
              </w:rPr>
              <w:t>rodu</w:t>
            </w:r>
            <w:proofErr w:type="spellEnd"/>
            <w:r w:rsidR="00522119" w:rsidRPr="00FA6174">
              <w:rPr>
                <w:lang w:val="de-DE"/>
              </w:rPr>
              <w:t xml:space="preserve"> </w:t>
            </w:r>
            <w:proofErr w:type="spellStart"/>
            <w:r w:rsidR="00522119" w:rsidRPr="00FA6174">
              <w:rPr>
                <w:lang w:val="de-DE"/>
              </w:rPr>
              <w:t>Polydrusus</w:t>
            </w:r>
            <w:proofErr w:type="spellEnd"/>
            <w:r w:rsidR="00522119" w:rsidRPr="00FA6174">
              <w:rPr>
                <w:lang w:val="de-DE"/>
              </w:rPr>
              <w:t xml:space="preserve">, </w:t>
            </w:r>
            <w:proofErr w:type="spellStart"/>
            <w:r w:rsidR="00522119" w:rsidRPr="00FA6174">
              <w:rPr>
                <w:lang w:val="de-DE"/>
              </w:rPr>
              <w:t>listohlodi</w:t>
            </w:r>
            <w:proofErr w:type="spellEnd"/>
            <w:r w:rsidR="00522119" w:rsidRPr="00FA6174">
              <w:rPr>
                <w:lang w:val="de-DE"/>
              </w:rPr>
              <w:t xml:space="preserve"> </w:t>
            </w:r>
            <w:proofErr w:type="spellStart"/>
            <w:r w:rsidR="00522119" w:rsidRPr="00FA6174">
              <w:rPr>
                <w:lang w:val="de-DE"/>
              </w:rPr>
              <w:t>rodu</w:t>
            </w:r>
            <w:proofErr w:type="spellEnd"/>
            <w:r w:rsidR="00522119" w:rsidRPr="00FA6174">
              <w:rPr>
                <w:lang w:val="de-DE"/>
              </w:rPr>
              <w:t xml:space="preserve"> </w:t>
            </w:r>
            <w:proofErr w:type="spellStart"/>
            <w:r w:rsidR="00522119" w:rsidRPr="00FA6174">
              <w:rPr>
                <w:lang w:val="de-DE"/>
              </w:rPr>
              <w:t>Phyllobius</w:t>
            </w:r>
            <w:proofErr w:type="spellEnd"/>
          </w:p>
        </w:tc>
        <w:tc>
          <w:tcPr>
            <w:tcW w:w="1701" w:type="dxa"/>
          </w:tcPr>
          <w:p w14:paraId="70323449" w14:textId="77777777" w:rsidR="00522119" w:rsidRPr="00FA6174" w:rsidRDefault="00522119" w:rsidP="001243D2">
            <w:pPr>
              <w:widowControl w:val="0"/>
              <w:spacing w:line="276" w:lineRule="auto"/>
              <w:ind w:left="51"/>
            </w:pPr>
            <w:r w:rsidRPr="00FA6174">
              <w:t>0,3 l/ha</w:t>
            </w:r>
          </w:p>
        </w:tc>
        <w:tc>
          <w:tcPr>
            <w:tcW w:w="567" w:type="dxa"/>
          </w:tcPr>
          <w:p w14:paraId="510CD638" w14:textId="77777777" w:rsidR="00522119" w:rsidRPr="001243D2" w:rsidRDefault="00522119" w:rsidP="001243D2">
            <w:pPr>
              <w:widowControl w:val="0"/>
              <w:spacing w:line="276" w:lineRule="auto"/>
              <w:ind w:left="-65"/>
              <w:jc w:val="center"/>
            </w:pPr>
            <w:r w:rsidRPr="001243D2">
              <w:t>2</w:t>
            </w:r>
          </w:p>
        </w:tc>
        <w:tc>
          <w:tcPr>
            <w:tcW w:w="1843" w:type="dxa"/>
          </w:tcPr>
          <w:p w14:paraId="74830C5D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t xml:space="preserve">1) od: 10 BBCH, do: 89 BBCH </w:t>
            </w:r>
          </w:p>
        </w:tc>
        <w:tc>
          <w:tcPr>
            <w:tcW w:w="1275" w:type="dxa"/>
          </w:tcPr>
          <w:p w14:paraId="627E4CCF" w14:textId="77777777" w:rsidR="00522119" w:rsidRPr="00FA6174" w:rsidRDefault="00522119" w:rsidP="001243D2">
            <w:pPr>
              <w:widowControl w:val="0"/>
              <w:spacing w:line="276" w:lineRule="auto"/>
              <w:ind w:right="-65"/>
            </w:pPr>
            <w:r w:rsidRPr="00FA6174">
              <w:t xml:space="preserve"> 5) skleníky</w:t>
            </w:r>
          </w:p>
        </w:tc>
      </w:tr>
    </w:tbl>
    <w:p w14:paraId="0CB1BEFE" w14:textId="77777777" w:rsidR="00BB1005" w:rsidRDefault="00BB1005" w:rsidP="001243D2">
      <w:pPr>
        <w:widowControl w:val="0"/>
        <w:spacing w:line="276" w:lineRule="auto"/>
        <w:ind w:right="-144"/>
        <w:jc w:val="both"/>
      </w:pPr>
    </w:p>
    <w:p w14:paraId="48E74C0F" w14:textId="426736E5" w:rsidR="00522119" w:rsidRPr="0092714E" w:rsidRDefault="00522119" w:rsidP="00BB1005">
      <w:pPr>
        <w:widowControl w:val="0"/>
        <w:spacing w:line="276" w:lineRule="auto"/>
        <w:jc w:val="both"/>
      </w:pPr>
      <w:r w:rsidRPr="0092714E">
        <w:t>OL (ochranná lhůta)</w:t>
      </w:r>
      <w:r w:rsidRPr="0092714E">
        <w:rPr>
          <w:b/>
        </w:rPr>
        <w:t xml:space="preserve"> </w:t>
      </w:r>
      <w:r w:rsidRPr="0092714E">
        <w:t>je dána počtem dnů, které je nutné dodržet mezi termínem poslední aplikace a sklizní</w:t>
      </w:r>
    </w:p>
    <w:p w14:paraId="6C5DA58D" w14:textId="77777777" w:rsidR="00522119" w:rsidRDefault="00522119" w:rsidP="001243D2">
      <w:pPr>
        <w:widowControl w:val="0"/>
        <w:spacing w:line="276" w:lineRule="auto"/>
        <w:rPr>
          <w:lang w:eastAsia="en-GB"/>
        </w:rPr>
      </w:pPr>
      <w:r w:rsidRPr="0092714E">
        <w:rPr>
          <w:lang w:eastAsia="en-GB"/>
        </w:rPr>
        <w:t>Skleník je definován Nařízením (ES) č. 1107/2009.</w:t>
      </w:r>
    </w:p>
    <w:p w14:paraId="5FA504B6" w14:textId="3E805137" w:rsidR="00522119" w:rsidRDefault="00522119" w:rsidP="001243D2">
      <w:pPr>
        <w:widowControl w:val="0"/>
        <w:spacing w:line="276" w:lineRule="auto"/>
        <w:rPr>
          <w:lang w:eastAsia="en-GB"/>
        </w:rPr>
      </w:pPr>
    </w:p>
    <w:p w14:paraId="5BB88B30" w14:textId="51C092F8" w:rsidR="00E40066" w:rsidRDefault="00E40066" w:rsidP="001243D2">
      <w:pPr>
        <w:widowControl w:val="0"/>
        <w:spacing w:line="276" w:lineRule="auto"/>
        <w:rPr>
          <w:lang w:eastAsia="en-GB"/>
        </w:rPr>
      </w:pPr>
    </w:p>
    <w:p w14:paraId="63D30876" w14:textId="31F884F0" w:rsidR="00E40066" w:rsidRDefault="00E40066" w:rsidP="001243D2">
      <w:pPr>
        <w:widowControl w:val="0"/>
        <w:spacing w:line="276" w:lineRule="auto"/>
        <w:rPr>
          <w:lang w:eastAsia="en-GB"/>
        </w:rPr>
      </w:pPr>
    </w:p>
    <w:p w14:paraId="2610BE82" w14:textId="6B695A77" w:rsidR="00E40066" w:rsidRDefault="00E40066" w:rsidP="001243D2">
      <w:pPr>
        <w:widowControl w:val="0"/>
        <w:spacing w:line="276" w:lineRule="auto"/>
        <w:rPr>
          <w:lang w:eastAsia="en-GB"/>
        </w:rPr>
      </w:pPr>
    </w:p>
    <w:p w14:paraId="7F07890C" w14:textId="77777777" w:rsidR="00E40066" w:rsidRPr="0092714E" w:rsidRDefault="00E40066" w:rsidP="001243D2">
      <w:pPr>
        <w:widowControl w:val="0"/>
        <w:spacing w:line="276" w:lineRule="auto"/>
        <w:rPr>
          <w:lang w:eastAsia="en-GB"/>
        </w:rPr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701"/>
        <w:gridCol w:w="1984"/>
        <w:gridCol w:w="1559"/>
      </w:tblGrid>
      <w:tr w:rsidR="00522119" w:rsidRPr="0092714E" w14:paraId="14B608A1" w14:textId="77777777" w:rsidTr="001243D2">
        <w:trPr>
          <w:trHeight w:val="645"/>
        </w:trPr>
        <w:tc>
          <w:tcPr>
            <w:tcW w:w="2410" w:type="dxa"/>
          </w:tcPr>
          <w:p w14:paraId="58B2A8EF" w14:textId="77777777" w:rsidR="00522119" w:rsidRPr="00FA6174" w:rsidRDefault="00522119" w:rsidP="001243D2">
            <w:pPr>
              <w:widowControl w:val="0"/>
              <w:spacing w:line="276" w:lineRule="auto"/>
            </w:pPr>
            <w:r w:rsidRPr="00FA6174">
              <w:lastRenderedPageBreak/>
              <w:t>Plodina, oblast použití</w:t>
            </w:r>
          </w:p>
        </w:tc>
        <w:tc>
          <w:tcPr>
            <w:tcW w:w="1560" w:type="dxa"/>
          </w:tcPr>
          <w:p w14:paraId="5907CB77" w14:textId="77777777" w:rsidR="00522119" w:rsidRPr="00FA6174" w:rsidRDefault="00522119" w:rsidP="001243D2">
            <w:pPr>
              <w:widowControl w:val="0"/>
              <w:spacing w:line="276" w:lineRule="auto"/>
              <w:ind w:left="34" w:hanging="34"/>
            </w:pPr>
            <w:r w:rsidRPr="00FA6174">
              <w:t>Dávka vody</w:t>
            </w:r>
          </w:p>
        </w:tc>
        <w:tc>
          <w:tcPr>
            <w:tcW w:w="1701" w:type="dxa"/>
          </w:tcPr>
          <w:p w14:paraId="1B156AA0" w14:textId="77777777" w:rsidR="00522119" w:rsidRPr="00FA6174" w:rsidRDefault="00522119" w:rsidP="001243D2">
            <w:pPr>
              <w:widowControl w:val="0"/>
              <w:spacing w:line="276" w:lineRule="auto"/>
              <w:ind w:left="34" w:hanging="34"/>
            </w:pPr>
            <w:r w:rsidRPr="00FA6174">
              <w:t>Způsob aplikace</w:t>
            </w:r>
          </w:p>
        </w:tc>
        <w:tc>
          <w:tcPr>
            <w:tcW w:w="1984" w:type="dxa"/>
          </w:tcPr>
          <w:p w14:paraId="1FA8402A" w14:textId="77777777" w:rsidR="00522119" w:rsidRPr="00FA6174" w:rsidRDefault="00522119" w:rsidP="001243D2">
            <w:pPr>
              <w:widowControl w:val="0"/>
              <w:spacing w:line="276" w:lineRule="auto"/>
              <w:ind w:left="34" w:hanging="34"/>
            </w:pPr>
            <w:r w:rsidRPr="00FA6174">
              <w:t>Max. počet aplikací v plodině</w:t>
            </w:r>
          </w:p>
        </w:tc>
        <w:tc>
          <w:tcPr>
            <w:tcW w:w="1559" w:type="dxa"/>
          </w:tcPr>
          <w:p w14:paraId="14B23C0A" w14:textId="77777777" w:rsidR="00522119" w:rsidRPr="00FA6174" w:rsidRDefault="00522119" w:rsidP="001243D2">
            <w:pPr>
              <w:widowControl w:val="0"/>
              <w:spacing w:line="276" w:lineRule="auto"/>
              <w:ind w:left="34" w:hanging="34"/>
            </w:pPr>
            <w:r w:rsidRPr="00FA6174">
              <w:t xml:space="preserve">Interval mezi aplikacemi </w:t>
            </w:r>
          </w:p>
        </w:tc>
      </w:tr>
      <w:tr w:rsidR="00522119" w:rsidRPr="0092714E" w14:paraId="79B70598" w14:textId="77777777" w:rsidTr="001243D2">
        <w:trPr>
          <w:trHeight w:val="348"/>
        </w:trPr>
        <w:tc>
          <w:tcPr>
            <w:tcW w:w="2410" w:type="dxa"/>
          </w:tcPr>
          <w:p w14:paraId="2675B66C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pšenice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ječmen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žito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oves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tritikale</w:t>
            </w:r>
            <w:proofErr w:type="spellEnd"/>
          </w:p>
        </w:tc>
        <w:tc>
          <w:tcPr>
            <w:tcW w:w="1560" w:type="dxa"/>
          </w:tcPr>
          <w:p w14:paraId="0CE40DFA" w14:textId="0EE6995D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300-600 l/ha</w:t>
            </w:r>
          </w:p>
        </w:tc>
        <w:tc>
          <w:tcPr>
            <w:tcW w:w="1701" w:type="dxa"/>
          </w:tcPr>
          <w:p w14:paraId="23F8E0E6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1DD8B06C" w14:textId="64A5C371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1x</w:t>
            </w:r>
          </w:p>
        </w:tc>
        <w:tc>
          <w:tcPr>
            <w:tcW w:w="1559" w:type="dxa"/>
          </w:tcPr>
          <w:p w14:paraId="1CF4E30C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FA6174">
              <w:rPr>
                <w:lang w:val="de-DE"/>
              </w:rPr>
              <w:t xml:space="preserve"> </w:t>
            </w:r>
          </w:p>
        </w:tc>
      </w:tr>
      <w:tr w:rsidR="00522119" w:rsidRPr="0092714E" w14:paraId="3D520938" w14:textId="77777777" w:rsidTr="001243D2">
        <w:trPr>
          <w:trHeight w:val="284"/>
        </w:trPr>
        <w:tc>
          <w:tcPr>
            <w:tcW w:w="2410" w:type="dxa"/>
          </w:tcPr>
          <w:p w14:paraId="7D5E87EF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řepka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olejka</w:t>
            </w:r>
            <w:proofErr w:type="spellEnd"/>
          </w:p>
        </w:tc>
        <w:tc>
          <w:tcPr>
            <w:tcW w:w="1560" w:type="dxa"/>
          </w:tcPr>
          <w:p w14:paraId="2E91D56F" w14:textId="3F963557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300-600 l/ha</w:t>
            </w:r>
          </w:p>
        </w:tc>
        <w:tc>
          <w:tcPr>
            <w:tcW w:w="1701" w:type="dxa"/>
          </w:tcPr>
          <w:p w14:paraId="2BB5D5AC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79D2F2DC" w14:textId="459136B5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2x</w:t>
            </w:r>
          </w:p>
        </w:tc>
        <w:tc>
          <w:tcPr>
            <w:tcW w:w="1559" w:type="dxa"/>
          </w:tcPr>
          <w:p w14:paraId="2CBBD7C9" w14:textId="1F8490B0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 xml:space="preserve">21 </w:t>
            </w:r>
            <w:proofErr w:type="spellStart"/>
            <w:r w:rsidRPr="00FA6174">
              <w:rPr>
                <w:lang w:val="de-DE"/>
              </w:rPr>
              <w:t>dnů</w:t>
            </w:r>
            <w:proofErr w:type="spellEnd"/>
          </w:p>
        </w:tc>
      </w:tr>
      <w:tr w:rsidR="00522119" w:rsidRPr="0092714E" w14:paraId="34C339CD" w14:textId="77777777" w:rsidTr="001243D2">
        <w:trPr>
          <w:trHeight w:val="130"/>
        </w:trPr>
        <w:tc>
          <w:tcPr>
            <w:tcW w:w="2410" w:type="dxa"/>
          </w:tcPr>
          <w:p w14:paraId="0F3882F6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brambor</w:t>
            </w:r>
            <w:proofErr w:type="spellEnd"/>
          </w:p>
        </w:tc>
        <w:tc>
          <w:tcPr>
            <w:tcW w:w="1560" w:type="dxa"/>
          </w:tcPr>
          <w:p w14:paraId="0604D423" w14:textId="6B1354A2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300-1000 l/ha</w:t>
            </w:r>
          </w:p>
        </w:tc>
        <w:tc>
          <w:tcPr>
            <w:tcW w:w="1701" w:type="dxa"/>
          </w:tcPr>
          <w:p w14:paraId="024B021C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129C92EA" w14:textId="03AEC8D8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2x</w:t>
            </w:r>
          </w:p>
        </w:tc>
        <w:tc>
          <w:tcPr>
            <w:tcW w:w="1559" w:type="dxa"/>
          </w:tcPr>
          <w:p w14:paraId="1BBCCAF8" w14:textId="3BAF6057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 xml:space="preserve">21 </w:t>
            </w:r>
            <w:proofErr w:type="spellStart"/>
            <w:r w:rsidRPr="00FA6174">
              <w:rPr>
                <w:lang w:val="de-DE"/>
              </w:rPr>
              <w:t>dnů</w:t>
            </w:r>
            <w:proofErr w:type="spellEnd"/>
          </w:p>
        </w:tc>
      </w:tr>
      <w:tr w:rsidR="00522119" w:rsidRPr="0092714E" w14:paraId="5027119C" w14:textId="77777777" w:rsidTr="001243D2">
        <w:trPr>
          <w:trHeight w:val="494"/>
        </w:trPr>
        <w:tc>
          <w:tcPr>
            <w:tcW w:w="2410" w:type="dxa"/>
            <w:tcBorders>
              <w:bottom w:val="single" w:sz="4" w:space="0" w:color="auto"/>
            </w:tcBorders>
          </w:tcPr>
          <w:p w14:paraId="408D3FAB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zelí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hlávkové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kapusta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růžičková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brokolice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květák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D066EE" w14:textId="5FA2B087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200-400 l/ha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0969D7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E2B7B" w14:textId="533830B8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2x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46E760" w14:textId="32667433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 xml:space="preserve">21 </w:t>
            </w:r>
            <w:proofErr w:type="spellStart"/>
            <w:r w:rsidRPr="00FA6174">
              <w:rPr>
                <w:lang w:val="de-DE"/>
              </w:rPr>
              <w:t>dnů</w:t>
            </w:r>
            <w:proofErr w:type="spellEnd"/>
          </w:p>
        </w:tc>
      </w:tr>
      <w:tr w:rsidR="00522119" w:rsidRPr="0092714E" w14:paraId="7114370D" w14:textId="77777777" w:rsidTr="001243D2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F4F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rajče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0D0" w14:textId="3803469F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500-1000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E5D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E40" w14:textId="1E5195E2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406" w14:textId="400F9F7E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 xml:space="preserve">21 </w:t>
            </w:r>
            <w:proofErr w:type="spellStart"/>
            <w:r w:rsidRPr="00FA6174">
              <w:rPr>
                <w:lang w:val="de-DE"/>
              </w:rPr>
              <w:t>dnů</w:t>
            </w:r>
            <w:proofErr w:type="spellEnd"/>
          </w:p>
        </w:tc>
      </w:tr>
      <w:tr w:rsidR="00522119" w:rsidRPr="0092714E" w14:paraId="78415167" w14:textId="77777777" w:rsidTr="001243D2">
        <w:trPr>
          <w:trHeight w:val="269"/>
        </w:trPr>
        <w:tc>
          <w:tcPr>
            <w:tcW w:w="2410" w:type="dxa"/>
            <w:tcBorders>
              <w:top w:val="single" w:sz="4" w:space="0" w:color="auto"/>
            </w:tcBorders>
          </w:tcPr>
          <w:p w14:paraId="2F90E037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réva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3F6666F" w14:textId="70B90D37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300-500 l/ha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C4A2F6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postřik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rosení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8ACB41F" w14:textId="2E1734E1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2x /</w:t>
            </w:r>
            <w:proofErr w:type="spellStart"/>
            <w:r w:rsidRPr="00FA6174">
              <w:rPr>
                <w:lang w:val="de-DE"/>
              </w:rPr>
              <w:t>rok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86F3BB" w14:textId="675A4C11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 xml:space="preserve">21 </w:t>
            </w:r>
            <w:proofErr w:type="spellStart"/>
            <w:r w:rsidRPr="00FA6174">
              <w:rPr>
                <w:lang w:val="de-DE"/>
              </w:rPr>
              <w:t>dnů</w:t>
            </w:r>
            <w:proofErr w:type="spellEnd"/>
          </w:p>
        </w:tc>
      </w:tr>
      <w:tr w:rsidR="00522119" w:rsidRPr="0092714E" w14:paraId="619AF11D" w14:textId="77777777" w:rsidTr="001243D2">
        <w:trPr>
          <w:trHeight w:val="269"/>
        </w:trPr>
        <w:tc>
          <w:tcPr>
            <w:tcW w:w="2410" w:type="dxa"/>
          </w:tcPr>
          <w:p w14:paraId="7CDCE203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okrasné</w:t>
            </w:r>
            <w:proofErr w:type="spellEnd"/>
            <w:r w:rsidRPr="00FA6174">
              <w:rPr>
                <w:lang w:val="de-DE"/>
              </w:rPr>
              <w:t xml:space="preserve"> </w:t>
            </w:r>
            <w:proofErr w:type="spellStart"/>
            <w:r w:rsidRPr="00FA6174">
              <w:rPr>
                <w:lang w:val="de-DE"/>
              </w:rPr>
              <w:t>rostliny</w:t>
            </w:r>
            <w:proofErr w:type="spellEnd"/>
          </w:p>
        </w:tc>
        <w:tc>
          <w:tcPr>
            <w:tcW w:w="1560" w:type="dxa"/>
          </w:tcPr>
          <w:p w14:paraId="40D78833" w14:textId="063CD8EA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500-1000 l/ha</w:t>
            </w:r>
          </w:p>
        </w:tc>
        <w:tc>
          <w:tcPr>
            <w:tcW w:w="1701" w:type="dxa"/>
          </w:tcPr>
          <w:p w14:paraId="2790D0CA" w14:textId="77777777" w:rsidR="00522119" w:rsidRPr="00FA6174" w:rsidRDefault="00522119" w:rsidP="001243D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FA6174">
              <w:rPr>
                <w:lang w:val="de-DE"/>
              </w:rPr>
              <w:t>postřik</w:t>
            </w:r>
            <w:proofErr w:type="spellEnd"/>
            <w:r w:rsidRPr="00FA6174">
              <w:rPr>
                <w:lang w:val="de-DE"/>
              </w:rPr>
              <w:t xml:space="preserve">, </w:t>
            </w:r>
            <w:proofErr w:type="spellStart"/>
            <w:r w:rsidRPr="00FA6174">
              <w:rPr>
                <w:lang w:val="de-DE"/>
              </w:rPr>
              <w:t>rosení</w:t>
            </w:r>
            <w:proofErr w:type="spellEnd"/>
          </w:p>
        </w:tc>
        <w:tc>
          <w:tcPr>
            <w:tcW w:w="1984" w:type="dxa"/>
          </w:tcPr>
          <w:p w14:paraId="79A69B10" w14:textId="00EDA5EE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>2x /</w:t>
            </w:r>
            <w:proofErr w:type="spellStart"/>
            <w:r w:rsidRPr="00FA6174">
              <w:rPr>
                <w:lang w:val="de-DE"/>
              </w:rPr>
              <w:t>rok</w:t>
            </w:r>
            <w:proofErr w:type="spellEnd"/>
          </w:p>
        </w:tc>
        <w:tc>
          <w:tcPr>
            <w:tcW w:w="1559" w:type="dxa"/>
          </w:tcPr>
          <w:p w14:paraId="0797B22C" w14:textId="0E2517D3" w:rsidR="00522119" w:rsidRPr="00FA6174" w:rsidRDefault="00522119" w:rsidP="001243D2">
            <w:pPr>
              <w:widowControl w:val="0"/>
              <w:spacing w:line="276" w:lineRule="auto"/>
              <w:rPr>
                <w:lang w:val="de-DE"/>
              </w:rPr>
            </w:pPr>
            <w:r w:rsidRPr="00FA6174">
              <w:rPr>
                <w:lang w:val="de-DE"/>
              </w:rPr>
              <w:t xml:space="preserve">21 </w:t>
            </w:r>
            <w:proofErr w:type="spellStart"/>
            <w:r w:rsidRPr="00FA6174">
              <w:rPr>
                <w:lang w:val="de-DE"/>
              </w:rPr>
              <w:t>dnů</w:t>
            </w:r>
            <w:proofErr w:type="spellEnd"/>
          </w:p>
        </w:tc>
      </w:tr>
    </w:tbl>
    <w:p w14:paraId="1020C90B" w14:textId="77777777" w:rsidR="00522119" w:rsidRPr="0092714E" w:rsidRDefault="00522119" w:rsidP="001243D2">
      <w:pPr>
        <w:widowControl w:val="0"/>
        <w:tabs>
          <w:tab w:val="left" w:pos="-426"/>
        </w:tabs>
        <w:spacing w:line="276" w:lineRule="auto"/>
        <w:rPr>
          <w:lang w:eastAsia="en-GB"/>
        </w:rPr>
      </w:pPr>
    </w:p>
    <w:p w14:paraId="54CD66DD" w14:textId="77777777" w:rsidR="00522119" w:rsidRDefault="00522119" w:rsidP="001243D2">
      <w:pPr>
        <w:widowControl w:val="0"/>
        <w:spacing w:line="276" w:lineRule="auto"/>
        <w:rPr>
          <w:bCs/>
          <w:szCs w:val="16"/>
        </w:rPr>
      </w:pPr>
      <w:r w:rsidRPr="0092714E">
        <w:rPr>
          <w:lang w:eastAsia="en-GB"/>
        </w:rPr>
        <w:t xml:space="preserve">Účinnost a fytotoxicita byla ověřena na těchto druzích: </w:t>
      </w:r>
      <w:proofErr w:type="spellStart"/>
      <w:r w:rsidRPr="0092714E">
        <w:rPr>
          <w:i/>
          <w:iCs/>
          <w:lang w:eastAsia="en-GB"/>
        </w:rPr>
        <w:t>Chrysanthemum</w:t>
      </w:r>
      <w:proofErr w:type="spellEnd"/>
      <w:r w:rsidRPr="0092714E">
        <w:rPr>
          <w:i/>
          <w:iCs/>
          <w:lang w:eastAsia="en-GB"/>
        </w:rPr>
        <w:t xml:space="preserve">, </w:t>
      </w:r>
      <w:proofErr w:type="spellStart"/>
      <w:r w:rsidRPr="0092714E">
        <w:rPr>
          <w:i/>
          <w:iCs/>
          <w:lang w:eastAsia="en-GB"/>
        </w:rPr>
        <w:t>Petunia</w:t>
      </w:r>
      <w:proofErr w:type="spellEnd"/>
      <w:r w:rsidRPr="0092714E">
        <w:rPr>
          <w:i/>
          <w:iCs/>
          <w:lang w:eastAsia="en-GB"/>
        </w:rPr>
        <w:t xml:space="preserve">, </w:t>
      </w:r>
      <w:proofErr w:type="spellStart"/>
      <w:r w:rsidRPr="0092714E">
        <w:rPr>
          <w:i/>
          <w:iCs/>
          <w:lang w:eastAsia="en-GB"/>
        </w:rPr>
        <w:t>Begonia</w:t>
      </w:r>
      <w:proofErr w:type="spellEnd"/>
      <w:r w:rsidRPr="0092714E">
        <w:rPr>
          <w:lang w:eastAsia="en-GB"/>
        </w:rPr>
        <w:t xml:space="preserve"> </w:t>
      </w:r>
      <w:proofErr w:type="spellStart"/>
      <w:r w:rsidRPr="0092714E">
        <w:rPr>
          <w:lang w:eastAsia="en-GB"/>
        </w:rPr>
        <w:t>sp</w:t>
      </w:r>
      <w:proofErr w:type="spellEnd"/>
      <w:r w:rsidRPr="0092714E">
        <w:rPr>
          <w:i/>
          <w:iCs/>
          <w:lang w:eastAsia="en-GB"/>
        </w:rPr>
        <w:t xml:space="preserve">., </w:t>
      </w:r>
      <w:proofErr w:type="spellStart"/>
      <w:r w:rsidRPr="0092714E">
        <w:rPr>
          <w:i/>
          <w:iCs/>
          <w:lang w:eastAsia="en-GB"/>
        </w:rPr>
        <w:t>Dipladenia</w:t>
      </w:r>
      <w:proofErr w:type="spellEnd"/>
      <w:r w:rsidRPr="0092714E">
        <w:rPr>
          <w:i/>
          <w:iCs/>
          <w:lang w:eastAsia="en-GB"/>
        </w:rPr>
        <w:t xml:space="preserve"> </w:t>
      </w:r>
      <w:proofErr w:type="spellStart"/>
      <w:r w:rsidRPr="0092714E">
        <w:rPr>
          <w:lang w:eastAsia="en-GB"/>
        </w:rPr>
        <w:t>sp</w:t>
      </w:r>
      <w:proofErr w:type="spellEnd"/>
      <w:r w:rsidRPr="0092714E">
        <w:rPr>
          <w:i/>
          <w:iCs/>
          <w:lang w:eastAsia="en-GB"/>
        </w:rPr>
        <w:t xml:space="preserve">., </w:t>
      </w:r>
      <w:proofErr w:type="spellStart"/>
      <w:r w:rsidRPr="0092714E">
        <w:rPr>
          <w:i/>
          <w:iCs/>
          <w:lang w:eastAsia="en-GB"/>
        </w:rPr>
        <w:t>Ficus</w:t>
      </w:r>
      <w:proofErr w:type="spellEnd"/>
      <w:r w:rsidRPr="0092714E">
        <w:rPr>
          <w:i/>
          <w:iCs/>
          <w:lang w:eastAsia="en-GB"/>
        </w:rPr>
        <w:t xml:space="preserve"> </w:t>
      </w:r>
      <w:proofErr w:type="spellStart"/>
      <w:r w:rsidRPr="0092714E">
        <w:rPr>
          <w:i/>
          <w:iCs/>
          <w:lang w:eastAsia="en-GB"/>
        </w:rPr>
        <w:t>benjamina</w:t>
      </w:r>
      <w:proofErr w:type="spellEnd"/>
      <w:r w:rsidRPr="0092714E">
        <w:rPr>
          <w:i/>
          <w:iCs/>
          <w:lang w:eastAsia="en-GB"/>
        </w:rPr>
        <w:t xml:space="preserve">, Saint Paulia, </w:t>
      </w:r>
      <w:proofErr w:type="spellStart"/>
      <w:r w:rsidRPr="0092714E">
        <w:rPr>
          <w:i/>
          <w:iCs/>
          <w:lang w:eastAsia="en-GB"/>
        </w:rPr>
        <w:t>Exacum</w:t>
      </w:r>
      <w:proofErr w:type="spellEnd"/>
      <w:r w:rsidRPr="0092714E">
        <w:rPr>
          <w:lang w:eastAsia="en-GB"/>
        </w:rPr>
        <w:t xml:space="preserve"> </w:t>
      </w:r>
      <w:proofErr w:type="spellStart"/>
      <w:r w:rsidRPr="0092714E">
        <w:rPr>
          <w:lang w:eastAsia="en-GB"/>
        </w:rPr>
        <w:t>sp</w:t>
      </w:r>
      <w:proofErr w:type="spellEnd"/>
      <w:r w:rsidRPr="0092714E">
        <w:rPr>
          <w:lang w:eastAsia="en-GB"/>
        </w:rPr>
        <w:t xml:space="preserve">., </w:t>
      </w:r>
      <w:proofErr w:type="spellStart"/>
      <w:r w:rsidRPr="0092714E">
        <w:rPr>
          <w:i/>
          <w:iCs/>
          <w:lang w:eastAsia="en-GB"/>
        </w:rPr>
        <w:t>Cyclamen</w:t>
      </w:r>
      <w:proofErr w:type="spellEnd"/>
      <w:r w:rsidRPr="0092714E">
        <w:rPr>
          <w:i/>
          <w:iCs/>
          <w:lang w:eastAsia="en-GB"/>
        </w:rPr>
        <w:t xml:space="preserve"> </w:t>
      </w:r>
      <w:proofErr w:type="spellStart"/>
      <w:r w:rsidRPr="0092714E">
        <w:rPr>
          <w:i/>
          <w:iCs/>
          <w:lang w:eastAsia="en-GB"/>
        </w:rPr>
        <w:t>persicum</w:t>
      </w:r>
      <w:proofErr w:type="spellEnd"/>
      <w:r w:rsidRPr="0092714E">
        <w:rPr>
          <w:i/>
          <w:iCs/>
          <w:lang w:eastAsia="en-GB"/>
        </w:rPr>
        <w:t>, Aster</w:t>
      </w:r>
      <w:r w:rsidRPr="0092714E">
        <w:rPr>
          <w:lang w:eastAsia="en-GB"/>
        </w:rPr>
        <w:t xml:space="preserve"> </w:t>
      </w:r>
      <w:proofErr w:type="spellStart"/>
      <w:r w:rsidRPr="0092714E">
        <w:rPr>
          <w:lang w:eastAsia="en-GB"/>
        </w:rPr>
        <w:t>sp</w:t>
      </w:r>
      <w:proofErr w:type="spellEnd"/>
      <w:r w:rsidRPr="0092714E">
        <w:rPr>
          <w:lang w:eastAsia="en-GB"/>
        </w:rPr>
        <w:t xml:space="preserve">., </w:t>
      </w:r>
      <w:proofErr w:type="spellStart"/>
      <w:r w:rsidRPr="0092714E">
        <w:rPr>
          <w:i/>
          <w:iCs/>
          <w:lang w:eastAsia="en-GB"/>
        </w:rPr>
        <w:t>Dianthus</w:t>
      </w:r>
      <w:proofErr w:type="spellEnd"/>
      <w:r w:rsidRPr="0092714E">
        <w:rPr>
          <w:i/>
          <w:iCs/>
          <w:lang w:eastAsia="en-GB"/>
        </w:rPr>
        <w:t xml:space="preserve"> </w:t>
      </w:r>
      <w:proofErr w:type="spellStart"/>
      <w:r w:rsidRPr="0092714E">
        <w:rPr>
          <w:i/>
          <w:iCs/>
          <w:lang w:eastAsia="en-GB"/>
        </w:rPr>
        <w:t>caryophyllus</w:t>
      </w:r>
      <w:proofErr w:type="spellEnd"/>
      <w:r w:rsidRPr="0092714E">
        <w:rPr>
          <w:i/>
          <w:iCs/>
          <w:lang w:eastAsia="en-GB"/>
        </w:rPr>
        <w:t>, Rosa</w:t>
      </w:r>
      <w:r w:rsidRPr="0092714E">
        <w:rPr>
          <w:lang w:eastAsia="en-GB"/>
        </w:rPr>
        <w:t xml:space="preserve"> </w:t>
      </w:r>
      <w:proofErr w:type="spellStart"/>
      <w:r w:rsidRPr="0092714E">
        <w:rPr>
          <w:lang w:eastAsia="en-GB"/>
        </w:rPr>
        <w:t>sp</w:t>
      </w:r>
      <w:proofErr w:type="spellEnd"/>
      <w:r w:rsidRPr="0092714E">
        <w:rPr>
          <w:lang w:eastAsia="en-GB"/>
        </w:rPr>
        <w:t xml:space="preserve">., </w:t>
      </w:r>
      <w:r w:rsidRPr="0092714E">
        <w:rPr>
          <w:i/>
          <w:iCs/>
          <w:lang w:eastAsia="en-GB"/>
        </w:rPr>
        <w:t xml:space="preserve">Gerbera </w:t>
      </w:r>
      <w:proofErr w:type="spellStart"/>
      <w:r w:rsidRPr="0092714E">
        <w:rPr>
          <w:lang w:eastAsia="en-GB"/>
        </w:rPr>
        <w:t>sp</w:t>
      </w:r>
      <w:proofErr w:type="spellEnd"/>
      <w:r w:rsidRPr="0092714E">
        <w:rPr>
          <w:lang w:eastAsia="en-GB"/>
        </w:rPr>
        <w:t xml:space="preserve">., </w:t>
      </w:r>
      <w:proofErr w:type="spellStart"/>
      <w:r w:rsidRPr="0092714E">
        <w:rPr>
          <w:i/>
          <w:iCs/>
          <w:lang w:eastAsia="en-GB"/>
        </w:rPr>
        <w:t>Lysianthus</w:t>
      </w:r>
      <w:proofErr w:type="spellEnd"/>
      <w:r w:rsidRPr="0092714E">
        <w:rPr>
          <w:lang w:eastAsia="en-GB"/>
        </w:rPr>
        <w:t xml:space="preserve">. Při použití v jiných okrasných rostlinách ověřte citlivost </w:t>
      </w:r>
      <w:r w:rsidRPr="0092714E">
        <w:rPr>
          <w:bCs/>
          <w:szCs w:val="16"/>
        </w:rPr>
        <w:t>na menším počtu rostlin/menší ploše.</w:t>
      </w:r>
    </w:p>
    <w:p w14:paraId="66F00B24" w14:textId="77777777" w:rsidR="00522119" w:rsidRPr="0092714E" w:rsidRDefault="00522119" w:rsidP="001243D2">
      <w:pPr>
        <w:widowControl w:val="0"/>
        <w:tabs>
          <w:tab w:val="left" w:pos="-426"/>
        </w:tabs>
        <w:spacing w:line="276" w:lineRule="auto"/>
        <w:rPr>
          <w:bCs/>
          <w:szCs w:val="16"/>
        </w:rPr>
      </w:pPr>
    </w:p>
    <w:p w14:paraId="21E862A2" w14:textId="77777777" w:rsidR="00522119" w:rsidRPr="00E40066" w:rsidRDefault="00522119" w:rsidP="001243D2">
      <w:pPr>
        <w:widowControl w:val="0"/>
        <w:tabs>
          <w:tab w:val="left" w:pos="-426"/>
        </w:tabs>
        <w:spacing w:line="276" w:lineRule="auto"/>
        <w:rPr>
          <w:bCs/>
          <w:szCs w:val="16"/>
        </w:rPr>
      </w:pPr>
      <w:r w:rsidRPr="00E40066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32"/>
        <w:gridCol w:w="1351"/>
        <w:gridCol w:w="1225"/>
        <w:gridCol w:w="1295"/>
      </w:tblGrid>
      <w:tr w:rsidR="00522119" w:rsidRPr="00FA6174" w14:paraId="2B6B3987" w14:textId="77777777" w:rsidTr="004F366D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B1CB2AC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</w:pPr>
            <w:r w:rsidRPr="00FA6174">
              <w:t>Plodina</w:t>
            </w:r>
          </w:p>
        </w:tc>
        <w:tc>
          <w:tcPr>
            <w:tcW w:w="1276" w:type="dxa"/>
            <w:vAlign w:val="center"/>
          </w:tcPr>
          <w:p w14:paraId="46FF57CF" w14:textId="77777777" w:rsidR="00522119" w:rsidRPr="00FA6174" w:rsidRDefault="00522119" w:rsidP="001243D2">
            <w:pPr>
              <w:widowControl w:val="0"/>
              <w:spacing w:line="276" w:lineRule="auto"/>
              <w:ind w:left="-108" w:right="-141"/>
            </w:pPr>
            <w:r w:rsidRPr="00FA6174">
              <w:t xml:space="preserve"> bez redukce</w:t>
            </w:r>
          </w:p>
        </w:tc>
        <w:tc>
          <w:tcPr>
            <w:tcW w:w="1417" w:type="dxa"/>
            <w:vAlign w:val="center"/>
          </w:tcPr>
          <w:p w14:paraId="2A97833C" w14:textId="105D64C9" w:rsidR="00522119" w:rsidRPr="00FA6174" w:rsidRDefault="00522119" w:rsidP="001243D2">
            <w:pPr>
              <w:widowControl w:val="0"/>
              <w:spacing w:line="276" w:lineRule="auto"/>
              <w:ind w:right="-141"/>
            </w:pPr>
            <w:r w:rsidRPr="00FA6174">
              <w:t>tryska</w:t>
            </w:r>
            <w:r w:rsidR="001243D2">
              <w:t xml:space="preserve"> </w:t>
            </w:r>
            <w:r w:rsidRPr="00FA6174">
              <w:t>50 %</w:t>
            </w:r>
          </w:p>
        </w:tc>
        <w:tc>
          <w:tcPr>
            <w:tcW w:w="1276" w:type="dxa"/>
            <w:vAlign w:val="center"/>
          </w:tcPr>
          <w:p w14:paraId="35EB2015" w14:textId="3D39A8E7" w:rsidR="00522119" w:rsidRPr="00FA6174" w:rsidRDefault="00522119" w:rsidP="001243D2">
            <w:pPr>
              <w:widowControl w:val="0"/>
              <w:spacing w:line="276" w:lineRule="auto"/>
              <w:ind w:right="-141"/>
            </w:pPr>
            <w:r w:rsidRPr="00FA6174">
              <w:t>tryska</w:t>
            </w:r>
            <w:r w:rsidR="001243D2">
              <w:t xml:space="preserve"> </w:t>
            </w:r>
            <w:r w:rsidRPr="00FA6174">
              <w:t>75 %</w:t>
            </w:r>
          </w:p>
        </w:tc>
        <w:tc>
          <w:tcPr>
            <w:tcW w:w="1355" w:type="dxa"/>
            <w:vAlign w:val="center"/>
          </w:tcPr>
          <w:p w14:paraId="1B411910" w14:textId="15D675B9" w:rsidR="00522119" w:rsidRPr="00FA6174" w:rsidRDefault="00522119" w:rsidP="001243D2">
            <w:pPr>
              <w:widowControl w:val="0"/>
              <w:spacing w:line="276" w:lineRule="auto"/>
              <w:ind w:right="-141"/>
            </w:pPr>
            <w:r w:rsidRPr="00FA6174">
              <w:t>tryska</w:t>
            </w:r>
            <w:r w:rsidR="001243D2">
              <w:t xml:space="preserve"> </w:t>
            </w:r>
            <w:r w:rsidRPr="00FA6174">
              <w:t>90 %</w:t>
            </w:r>
          </w:p>
        </w:tc>
      </w:tr>
      <w:tr w:rsidR="00522119" w:rsidRPr="00FA6174" w14:paraId="26A09294" w14:textId="77777777" w:rsidTr="004F366D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4B8ACB28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</w:pPr>
            <w:r w:rsidRPr="00FA6174">
              <w:t>Ochranná vzdálenost od povrchové vody s ohledem na ochranu vodních organismů [m]</w:t>
            </w:r>
          </w:p>
        </w:tc>
      </w:tr>
      <w:tr w:rsidR="00522119" w:rsidRPr="00FA6174" w14:paraId="713F9099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7923F175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iCs/>
              </w:rPr>
              <w:t>o</w:t>
            </w:r>
            <w:r w:rsidRPr="00FA6174">
              <w:rPr>
                <w:iCs/>
              </w:rPr>
              <w:t xml:space="preserve">zimé obiloviny (pšenice, žito, ječmen, oves, </w:t>
            </w:r>
            <w:proofErr w:type="spellStart"/>
            <w:r w:rsidRPr="00FA6174">
              <w:rPr>
                <w:iCs/>
              </w:rPr>
              <w:t>tritikale</w:t>
            </w:r>
            <w:proofErr w:type="spellEnd"/>
            <w:r w:rsidRPr="00FA6174">
              <w:rPr>
                <w:iCs/>
              </w:rPr>
              <w:t>) – jarní aplikace, brambor, řepka olejka – jarní aplikace</w:t>
            </w:r>
          </w:p>
        </w:tc>
        <w:tc>
          <w:tcPr>
            <w:tcW w:w="1276" w:type="dxa"/>
            <w:vAlign w:val="center"/>
          </w:tcPr>
          <w:p w14:paraId="72F31075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8</w:t>
            </w:r>
          </w:p>
        </w:tc>
        <w:tc>
          <w:tcPr>
            <w:tcW w:w="1417" w:type="dxa"/>
            <w:vAlign w:val="center"/>
          </w:tcPr>
          <w:p w14:paraId="71CB5B8D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  <w:tc>
          <w:tcPr>
            <w:tcW w:w="1276" w:type="dxa"/>
            <w:vAlign w:val="center"/>
          </w:tcPr>
          <w:p w14:paraId="21842497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  <w:tc>
          <w:tcPr>
            <w:tcW w:w="1355" w:type="dxa"/>
            <w:vAlign w:val="center"/>
          </w:tcPr>
          <w:p w14:paraId="657C6BC7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</w:tr>
      <w:tr w:rsidR="00522119" w:rsidRPr="00FA6174" w14:paraId="5C48E135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E9B3F96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iCs/>
              </w:rPr>
              <w:t>j</w:t>
            </w:r>
            <w:r w:rsidRPr="00FA6174">
              <w:rPr>
                <w:iCs/>
              </w:rPr>
              <w:t xml:space="preserve">arní obiloviny (pšenice, žito, ječmen, oves, </w:t>
            </w:r>
            <w:proofErr w:type="spellStart"/>
            <w:r w:rsidRPr="00FA6174">
              <w:rPr>
                <w:iCs/>
              </w:rPr>
              <w:t>tritikale</w:t>
            </w:r>
            <w:proofErr w:type="spellEnd"/>
            <w:r w:rsidRPr="00FA6174">
              <w:rPr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14:paraId="14E316AA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9</w:t>
            </w:r>
          </w:p>
        </w:tc>
        <w:tc>
          <w:tcPr>
            <w:tcW w:w="1417" w:type="dxa"/>
            <w:vAlign w:val="center"/>
          </w:tcPr>
          <w:p w14:paraId="66E941EF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  <w:tc>
          <w:tcPr>
            <w:tcW w:w="1276" w:type="dxa"/>
            <w:vAlign w:val="center"/>
          </w:tcPr>
          <w:p w14:paraId="1D936749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  <w:tc>
          <w:tcPr>
            <w:tcW w:w="1355" w:type="dxa"/>
            <w:vAlign w:val="center"/>
          </w:tcPr>
          <w:p w14:paraId="3AEE1FDB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</w:tr>
      <w:tr w:rsidR="00522119" w:rsidRPr="00FA6174" w14:paraId="78AB6539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72F4A77C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iCs/>
              </w:rPr>
              <w:t>ř</w:t>
            </w:r>
            <w:r w:rsidRPr="00FA6174">
              <w:rPr>
                <w:iCs/>
              </w:rPr>
              <w:t>epka olejka – podzimní aplikace</w:t>
            </w:r>
          </w:p>
        </w:tc>
        <w:tc>
          <w:tcPr>
            <w:tcW w:w="1276" w:type="dxa"/>
            <w:vAlign w:val="center"/>
          </w:tcPr>
          <w:p w14:paraId="2ECA3C34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9</w:t>
            </w:r>
          </w:p>
        </w:tc>
        <w:tc>
          <w:tcPr>
            <w:tcW w:w="1417" w:type="dxa"/>
            <w:vAlign w:val="center"/>
          </w:tcPr>
          <w:p w14:paraId="1F746FFC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5</w:t>
            </w:r>
          </w:p>
        </w:tc>
        <w:tc>
          <w:tcPr>
            <w:tcW w:w="1276" w:type="dxa"/>
            <w:vAlign w:val="center"/>
          </w:tcPr>
          <w:p w14:paraId="50F8C8E6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  <w:tc>
          <w:tcPr>
            <w:tcW w:w="1355" w:type="dxa"/>
            <w:vAlign w:val="center"/>
          </w:tcPr>
          <w:p w14:paraId="733FFBCA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</w:tr>
      <w:tr w:rsidR="00522119" w:rsidRPr="00FA6174" w14:paraId="650BA848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2572AD3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iCs/>
              </w:rPr>
              <w:t>o</w:t>
            </w:r>
            <w:r w:rsidRPr="00FA6174">
              <w:rPr>
                <w:iCs/>
              </w:rPr>
              <w:t xml:space="preserve">zimé obiloviny (pšenice, žito, ječmen, oves, </w:t>
            </w:r>
            <w:proofErr w:type="spellStart"/>
            <w:r w:rsidRPr="00FA6174">
              <w:rPr>
                <w:iCs/>
              </w:rPr>
              <w:t>tritikale</w:t>
            </w:r>
            <w:proofErr w:type="spellEnd"/>
            <w:r w:rsidRPr="00FA6174">
              <w:rPr>
                <w:iCs/>
              </w:rPr>
              <w:t>) - podzimní aplikace, hlávkové zelí, růžičková kapusta, brokolice, květák, okrasné rostliny do 150 cm</w:t>
            </w:r>
          </w:p>
        </w:tc>
        <w:tc>
          <w:tcPr>
            <w:tcW w:w="1276" w:type="dxa"/>
            <w:vAlign w:val="center"/>
          </w:tcPr>
          <w:p w14:paraId="4512C8E1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10</w:t>
            </w:r>
          </w:p>
        </w:tc>
        <w:tc>
          <w:tcPr>
            <w:tcW w:w="1417" w:type="dxa"/>
            <w:vAlign w:val="center"/>
          </w:tcPr>
          <w:p w14:paraId="7CB12C9D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5</w:t>
            </w:r>
          </w:p>
        </w:tc>
        <w:tc>
          <w:tcPr>
            <w:tcW w:w="1276" w:type="dxa"/>
            <w:vAlign w:val="center"/>
          </w:tcPr>
          <w:p w14:paraId="34096AD0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  <w:tc>
          <w:tcPr>
            <w:tcW w:w="1355" w:type="dxa"/>
            <w:vAlign w:val="center"/>
          </w:tcPr>
          <w:p w14:paraId="68537711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</w:t>
            </w:r>
          </w:p>
        </w:tc>
      </w:tr>
      <w:tr w:rsidR="00522119" w:rsidRPr="00FA6174" w14:paraId="76B9D09E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B43BB95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FA6174">
              <w:rPr>
                <w:iCs/>
              </w:rPr>
              <w:t>réva</w:t>
            </w:r>
          </w:p>
        </w:tc>
        <w:tc>
          <w:tcPr>
            <w:tcW w:w="1276" w:type="dxa"/>
            <w:vAlign w:val="center"/>
          </w:tcPr>
          <w:p w14:paraId="40800C69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45</w:t>
            </w:r>
          </w:p>
        </w:tc>
        <w:tc>
          <w:tcPr>
            <w:tcW w:w="1417" w:type="dxa"/>
            <w:vAlign w:val="center"/>
          </w:tcPr>
          <w:p w14:paraId="0B68E45A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30</w:t>
            </w:r>
          </w:p>
        </w:tc>
        <w:tc>
          <w:tcPr>
            <w:tcW w:w="1276" w:type="dxa"/>
            <w:vAlign w:val="center"/>
          </w:tcPr>
          <w:p w14:paraId="520CF9C1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20</w:t>
            </w:r>
          </w:p>
        </w:tc>
        <w:tc>
          <w:tcPr>
            <w:tcW w:w="1355" w:type="dxa"/>
            <w:vAlign w:val="center"/>
          </w:tcPr>
          <w:p w14:paraId="56D64FA2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12</w:t>
            </w:r>
          </w:p>
        </w:tc>
      </w:tr>
      <w:tr w:rsidR="00522119" w:rsidRPr="00FA6174" w14:paraId="7BCD7A67" w14:textId="77777777" w:rsidTr="004F366D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51852446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</w:pPr>
            <w:r w:rsidRPr="00FA6174">
              <w:t>Ochranná vzdálenost od okraje ošetřovaného pozemku s ohledem na ochranu necílových členovců [m]</w:t>
            </w:r>
          </w:p>
        </w:tc>
      </w:tr>
      <w:tr w:rsidR="00522119" w:rsidRPr="00FA6174" w14:paraId="7F46110D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14DDAD9E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iCs/>
              </w:rPr>
              <w:t>o</w:t>
            </w:r>
            <w:r w:rsidRPr="00FA6174">
              <w:rPr>
                <w:iCs/>
              </w:rPr>
              <w:t xml:space="preserve">zimé a jarní obiloviny (pšenice, žito, ječmen, oves, </w:t>
            </w:r>
            <w:proofErr w:type="spellStart"/>
            <w:r w:rsidRPr="00FA6174">
              <w:rPr>
                <w:iCs/>
              </w:rPr>
              <w:t>tritikale</w:t>
            </w:r>
            <w:proofErr w:type="spellEnd"/>
            <w:r w:rsidRPr="00FA6174">
              <w:rPr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14:paraId="175A44F7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5</w:t>
            </w:r>
          </w:p>
        </w:tc>
        <w:tc>
          <w:tcPr>
            <w:tcW w:w="1417" w:type="dxa"/>
            <w:vAlign w:val="center"/>
          </w:tcPr>
          <w:p w14:paraId="7D1484E7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0</w:t>
            </w:r>
          </w:p>
        </w:tc>
        <w:tc>
          <w:tcPr>
            <w:tcW w:w="1276" w:type="dxa"/>
            <w:vAlign w:val="center"/>
          </w:tcPr>
          <w:p w14:paraId="173B9592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0</w:t>
            </w:r>
          </w:p>
        </w:tc>
        <w:tc>
          <w:tcPr>
            <w:tcW w:w="1355" w:type="dxa"/>
            <w:vAlign w:val="center"/>
          </w:tcPr>
          <w:p w14:paraId="63E5BB0F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0</w:t>
            </w:r>
          </w:p>
        </w:tc>
      </w:tr>
      <w:tr w:rsidR="00522119" w:rsidRPr="00FA6174" w14:paraId="6A8174B1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E09216D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>
              <w:rPr>
                <w:iCs/>
              </w:rPr>
              <w:t>ř</w:t>
            </w:r>
            <w:r w:rsidRPr="00FA6174">
              <w:rPr>
                <w:iCs/>
              </w:rPr>
              <w:t xml:space="preserve">epka olejka, brambor, hlávkové zelí, růžičková kapusta, brokolice, květák, okrasné rostliny do 50 cm </w:t>
            </w:r>
          </w:p>
        </w:tc>
        <w:tc>
          <w:tcPr>
            <w:tcW w:w="1276" w:type="dxa"/>
            <w:vAlign w:val="center"/>
          </w:tcPr>
          <w:p w14:paraId="7F541641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10</w:t>
            </w:r>
          </w:p>
        </w:tc>
        <w:tc>
          <w:tcPr>
            <w:tcW w:w="1417" w:type="dxa"/>
            <w:vAlign w:val="center"/>
          </w:tcPr>
          <w:p w14:paraId="57E6BCA4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5</w:t>
            </w:r>
          </w:p>
        </w:tc>
        <w:tc>
          <w:tcPr>
            <w:tcW w:w="1276" w:type="dxa"/>
            <w:vAlign w:val="center"/>
          </w:tcPr>
          <w:p w14:paraId="49DFB153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5</w:t>
            </w:r>
          </w:p>
        </w:tc>
        <w:tc>
          <w:tcPr>
            <w:tcW w:w="1355" w:type="dxa"/>
            <w:vAlign w:val="center"/>
          </w:tcPr>
          <w:p w14:paraId="25A29D83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0</w:t>
            </w:r>
          </w:p>
        </w:tc>
      </w:tr>
      <w:tr w:rsidR="00522119" w:rsidRPr="00FA6174" w14:paraId="4C32B68D" w14:textId="77777777" w:rsidTr="004F366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3669CCC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FA6174">
              <w:rPr>
                <w:iCs/>
              </w:rPr>
              <w:t>réva, okrasné rostliny 50 – 150 cm</w:t>
            </w:r>
          </w:p>
        </w:tc>
        <w:tc>
          <w:tcPr>
            <w:tcW w:w="1276" w:type="dxa"/>
            <w:vAlign w:val="center"/>
          </w:tcPr>
          <w:p w14:paraId="1299E034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30</w:t>
            </w:r>
          </w:p>
        </w:tc>
        <w:tc>
          <w:tcPr>
            <w:tcW w:w="1417" w:type="dxa"/>
            <w:vAlign w:val="center"/>
          </w:tcPr>
          <w:p w14:paraId="343AF72B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20</w:t>
            </w:r>
          </w:p>
        </w:tc>
        <w:tc>
          <w:tcPr>
            <w:tcW w:w="1276" w:type="dxa"/>
            <w:vAlign w:val="center"/>
          </w:tcPr>
          <w:p w14:paraId="55290303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15</w:t>
            </w:r>
          </w:p>
        </w:tc>
        <w:tc>
          <w:tcPr>
            <w:tcW w:w="1355" w:type="dxa"/>
            <w:vAlign w:val="center"/>
          </w:tcPr>
          <w:p w14:paraId="2165747D" w14:textId="77777777" w:rsidR="00522119" w:rsidRPr="00FA6174" w:rsidRDefault="00522119" w:rsidP="001243D2">
            <w:pPr>
              <w:widowControl w:val="0"/>
              <w:spacing w:line="276" w:lineRule="auto"/>
              <w:ind w:right="-141"/>
              <w:jc w:val="center"/>
            </w:pPr>
            <w:r w:rsidRPr="00FA6174">
              <w:t>10</w:t>
            </w:r>
          </w:p>
        </w:tc>
      </w:tr>
    </w:tbl>
    <w:p w14:paraId="50922294" w14:textId="5F219768" w:rsidR="00522119" w:rsidRDefault="00522119" w:rsidP="001243D2">
      <w:pPr>
        <w:widowControl w:val="0"/>
        <w:spacing w:line="276" w:lineRule="auto"/>
        <w:ind w:right="283"/>
        <w:jc w:val="both"/>
      </w:pPr>
    </w:p>
    <w:p w14:paraId="26BA48F9" w14:textId="77777777" w:rsidR="00E40066" w:rsidRPr="0092714E" w:rsidRDefault="00E40066" w:rsidP="001243D2">
      <w:pPr>
        <w:widowControl w:val="0"/>
        <w:spacing w:line="276" w:lineRule="auto"/>
        <w:ind w:right="283"/>
        <w:jc w:val="both"/>
      </w:pPr>
    </w:p>
    <w:p w14:paraId="11455C10" w14:textId="77777777" w:rsidR="00522119" w:rsidRPr="00E469CC" w:rsidRDefault="00522119" w:rsidP="001243D2">
      <w:pPr>
        <w:widowControl w:val="0"/>
        <w:spacing w:line="276" w:lineRule="auto"/>
        <w:rPr>
          <w:bCs/>
          <w:iCs/>
          <w:u w:val="single"/>
        </w:rPr>
      </w:pPr>
      <w:r w:rsidRPr="00E469CC">
        <w:rPr>
          <w:bCs/>
          <w:iCs/>
          <w:u w:val="single"/>
        </w:rPr>
        <w:lastRenderedPageBreak/>
        <w:t xml:space="preserve">Ozimé obiloviny (pšenice, žito, ječmen, oves, </w:t>
      </w:r>
      <w:proofErr w:type="spellStart"/>
      <w:r w:rsidRPr="00E469CC">
        <w:rPr>
          <w:bCs/>
          <w:iCs/>
          <w:u w:val="single"/>
        </w:rPr>
        <w:t>tritikale</w:t>
      </w:r>
      <w:proofErr w:type="spellEnd"/>
      <w:r w:rsidRPr="00E469CC">
        <w:rPr>
          <w:bCs/>
          <w:iCs/>
          <w:u w:val="single"/>
        </w:rPr>
        <w:t>,)</w:t>
      </w:r>
      <w:r w:rsidRPr="00E469CC">
        <w:rPr>
          <w:bCs/>
          <w:iCs/>
        </w:rPr>
        <w:t xml:space="preserve"> </w:t>
      </w:r>
      <w:r w:rsidRPr="00E469CC">
        <w:rPr>
          <w:bCs/>
          <w:iCs/>
          <w:u w:val="single"/>
        </w:rPr>
        <w:t>– jarní aplikace, brambor, řepka olejka – jarní aplikace:</w:t>
      </w:r>
    </w:p>
    <w:p w14:paraId="2CE9928D" w14:textId="69F03FF8" w:rsidR="00522119" w:rsidRPr="00E469CC" w:rsidRDefault="00522119" w:rsidP="001243D2">
      <w:pPr>
        <w:widowControl w:val="0"/>
        <w:spacing w:line="276" w:lineRule="auto"/>
        <w:rPr>
          <w:bCs/>
          <w:u w:val="single"/>
        </w:rPr>
      </w:pPr>
      <w:r w:rsidRPr="00E469CC">
        <w:rPr>
          <w:bCs/>
        </w:rPr>
        <w:t>Za účelem ochrany vodních organismů neaplikujte na svažitých pozemcích (≥ 3° svažitosti), jejichž okraje jsou vzdáleny od povrchových vod &lt;8 m.</w:t>
      </w:r>
    </w:p>
    <w:p w14:paraId="17A802AB" w14:textId="77777777" w:rsidR="00522119" w:rsidRPr="00E469CC" w:rsidRDefault="00522119" w:rsidP="001243D2">
      <w:pPr>
        <w:widowControl w:val="0"/>
        <w:spacing w:line="276" w:lineRule="auto"/>
        <w:rPr>
          <w:bCs/>
          <w:iCs/>
          <w:u w:val="single"/>
        </w:rPr>
      </w:pPr>
      <w:r w:rsidRPr="00E469CC">
        <w:rPr>
          <w:bCs/>
          <w:iCs/>
          <w:u w:val="single"/>
        </w:rPr>
        <w:t xml:space="preserve">Jarní obiloviny (pšenice, žito, ječmen, oves, </w:t>
      </w:r>
      <w:proofErr w:type="spellStart"/>
      <w:r w:rsidRPr="00E469CC">
        <w:rPr>
          <w:bCs/>
          <w:iCs/>
          <w:u w:val="single"/>
        </w:rPr>
        <w:t>tritikale</w:t>
      </w:r>
      <w:proofErr w:type="spellEnd"/>
      <w:r w:rsidRPr="00E469CC">
        <w:rPr>
          <w:bCs/>
          <w:iCs/>
          <w:u w:val="single"/>
        </w:rPr>
        <w:t>), řepka olejka – podzimní aplikace:</w:t>
      </w:r>
    </w:p>
    <w:p w14:paraId="237B0CA0" w14:textId="40D2FBD7" w:rsidR="00522119" w:rsidRPr="00E469CC" w:rsidRDefault="00522119" w:rsidP="001243D2">
      <w:pPr>
        <w:widowControl w:val="0"/>
        <w:spacing w:line="276" w:lineRule="auto"/>
        <w:rPr>
          <w:bCs/>
          <w:u w:val="single"/>
        </w:rPr>
      </w:pPr>
      <w:r w:rsidRPr="00E469CC">
        <w:rPr>
          <w:bCs/>
        </w:rPr>
        <w:t>Za účelem ochrany vodních organismů neaplikujte na svažitých pozemcích (≥ 3° svažitosti), jejichž okraje jsou vzdáleny od povrchových vod &lt;9 m.</w:t>
      </w:r>
    </w:p>
    <w:p w14:paraId="42A019EF" w14:textId="77777777" w:rsidR="00522119" w:rsidRPr="00E469CC" w:rsidRDefault="00522119" w:rsidP="001243D2">
      <w:pPr>
        <w:widowControl w:val="0"/>
        <w:spacing w:line="276" w:lineRule="auto"/>
        <w:rPr>
          <w:bCs/>
          <w:iCs/>
          <w:u w:val="single"/>
        </w:rPr>
      </w:pPr>
      <w:r w:rsidRPr="00E469CC">
        <w:rPr>
          <w:bCs/>
          <w:iCs/>
          <w:u w:val="single"/>
        </w:rPr>
        <w:t xml:space="preserve">Ozimé obiloviny (pšenice, žito, ječmen, oves, </w:t>
      </w:r>
      <w:proofErr w:type="spellStart"/>
      <w:r w:rsidRPr="00E469CC">
        <w:rPr>
          <w:bCs/>
          <w:iCs/>
          <w:u w:val="single"/>
        </w:rPr>
        <w:t>tritikale</w:t>
      </w:r>
      <w:proofErr w:type="spellEnd"/>
      <w:r w:rsidRPr="00E469CC">
        <w:rPr>
          <w:bCs/>
          <w:iCs/>
          <w:u w:val="single"/>
        </w:rPr>
        <w:t>) – podzimní aplikace, okrasné rostliny do 150 cm:</w:t>
      </w:r>
    </w:p>
    <w:p w14:paraId="130FCE6D" w14:textId="79142C69" w:rsidR="00522119" w:rsidRPr="00E469CC" w:rsidRDefault="00522119" w:rsidP="001243D2">
      <w:pPr>
        <w:widowControl w:val="0"/>
        <w:spacing w:line="276" w:lineRule="auto"/>
        <w:rPr>
          <w:bCs/>
          <w:u w:val="single"/>
        </w:rPr>
      </w:pPr>
      <w:r w:rsidRPr="00E469CC">
        <w:rPr>
          <w:bCs/>
        </w:rPr>
        <w:t>Za účelem ochrany vodních organismů neaplikujte na svažitých pozemcích (≥ 3° svažitosti), jejichž okraje jsou vzdáleny od povrchových vod &lt;10 m.</w:t>
      </w:r>
    </w:p>
    <w:p w14:paraId="606EF4F3" w14:textId="77777777" w:rsidR="00522119" w:rsidRPr="00E469CC" w:rsidRDefault="00522119" w:rsidP="001243D2">
      <w:pPr>
        <w:widowControl w:val="0"/>
        <w:spacing w:line="276" w:lineRule="auto"/>
        <w:rPr>
          <w:bCs/>
          <w:iCs/>
          <w:u w:val="single"/>
        </w:rPr>
      </w:pPr>
      <w:r w:rsidRPr="00E469CC">
        <w:rPr>
          <w:bCs/>
          <w:iCs/>
          <w:u w:val="single"/>
        </w:rPr>
        <w:t xml:space="preserve">Réva vinná: </w:t>
      </w:r>
    </w:p>
    <w:p w14:paraId="1BB807D0" w14:textId="15F8B906" w:rsidR="00522119" w:rsidRPr="00E469CC" w:rsidRDefault="00522119" w:rsidP="001243D2">
      <w:pPr>
        <w:widowControl w:val="0"/>
        <w:spacing w:line="276" w:lineRule="auto"/>
        <w:rPr>
          <w:bCs/>
          <w:u w:val="single"/>
        </w:rPr>
      </w:pPr>
      <w:r w:rsidRPr="00E469CC">
        <w:rPr>
          <w:bCs/>
        </w:rPr>
        <w:t>Za účelem ochrany vodních organismů neaplikujte na svažitých pozemcích (≥ 3° svažitosti), jejichž okraje jsou vzdáleny od povrchových vod &lt;45 m</w:t>
      </w:r>
      <w:bookmarkEnd w:id="2"/>
      <w:r w:rsidRPr="00E469CC">
        <w:rPr>
          <w:bCs/>
        </w:rPr>
        <w:t>.</w:t>
      </w:r>
    </w:p>
    <w:p w14:paraId="7E1081DD" w14:textId="77777777" w:rsidR="00522119" w:rsidRDefault="00522119" w:rsidP="001243D2">
      <w:pPr>
        <w:widowControl w:val="0"/>
        <w:spacing w:line="276" w:lineRule="auto"/>
        <w:ind w:right="283"/>
        <w:jc w:val="both"/>
      </w:pPr>
    </w:p>
    <w:p w14:paraId="37D9A14C" w14:textId="77777777" w:rsidR="00522119" w:rsidRDefault="00522119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</w:pPr>
    </w:p>
    <w:p w14:paraId="48C045B8" w14:textId="77777777" w:rsidR="00062D0E" w:rsidRDefault="00062D0E" w:rsidP="001243D2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proofErr w:type="spellStart"/>
      <w:r w:rsidRPr="00062D0E">
        <w:rPr>
          <w:b/>
          <w:bCs/>
          <w:sz w:val="28"/>
          <w:szCs w:val="28"/>
        </w:rPr>
        <w:t>Stavento</w:t>
      </w:r>
      <w:proofErr w:type="spellEnd"/>
    </w:p>
    <w:p w14:paraId="4CE59F31" w14:textId="4F4E2E32" w:rsidR="00062D0E" w:rsidRPr="005B21A8" w:rsidRDefault="00062D0E" w:rsidP="001243D2">
      <w:pPr>
        <w:widowControl w:val="0"/>
        <w:tabs>
          <w:tab w:val="left" w:pos="1560"/>
        </w:tabs>
        <w:ind w:left="2835" w:hanging="2835"/>
      </w:pPr>
      <w:r w:rsidRPr="005B21A8">
        <w:t xml:space="preserve">držitel rozhodnutí o povolení: </w:t>
      </w:r>
      <w:r w:rsidRPr="00062D0E">
        <w:t>Adama CZ s.r.o.</w:t>
      </w:r>
      <w:r>
        <w:t xml:space="preserve">, </w:t>
      </w:r>
      <w:r w:rsidRPr="00062D0E">
        <w:t>Pražská 636, 252</w:t>
      </w:r>
      <w:r>
        <w:t xml:space="preserve"> </w:t>
      </w:r>
      <w:r w:rsidRPr="00062D0E">
        <w:t>41 Dolní Břežany</w:t>
      </w:r>
    </w:p>
    <w:p w14:paraId="657B00A1" w14:textId="77777777" w:rsidR="00062D0E" w:rsidRDefault="00062D0E" w:rsidP="001243D2">
      <w:pPr>
        <w:widowControl w:val="0"/>
        <w:tabs>
          <w:tab w:val="left" w:pos="1560"/>
        </w:tabs>
        <w:ind w:left="2835" w:hanging="2835"/>
        <w:rPr>
          <w:iCs/>
        </w:rPr>
      </w:pPr>
      <w:r w:rsidRPr="005B21A8">
        <w:t>evidenční číslo:</w:t>
      </w:r>
      <w:r w:rsidRPr="005B21A8">
        <w:rPr>
          <w:iCs/>
        </w:rPr>
        <w:t xml:space="preserve"> </w:t>
      </w:r>
      <w:r w:rsidRPr="00062D0E">
        <w:rPr>
          <w:iCs/>
        </w:rPr>
        <w:t>5883-0</w:t>
      </w:r>
    </w:p>
    <w:p w14:paraId="27DAD967" w14:textId="462DC8BE" w:rsidR="00062D0E" w:rsidRPr="00062D0E" w:rsidRDefault="00062D0E" w:rsidP="001243D2">
      <w:pPr>
        <w:widowControl w:val="0"/>
        <w:tabs>
          <w:tab w:val="left" w:pos="1560"/>
        </w:tabs>
        <w:ind w:left="2835" w:hanging="2835"/>
        <w:rPr>
          <w:rFonts w:eastAsia="Calibri"/>
          <w:i/>
          <w:lang w:eastAsia="en-US"/>
        </w:rPr>
      </w:pPr>
      <w:r w:rsidRPr="005B21A8">
        <w:t>účinná látka:</w:t>
      </w:r>
      <w:r w:rsidRPr="005B21A8">
        <w:rPr>
          <w:iCs/>
          <w:snapToGrid w:val="0"/>
        </w:rPr>
        <w:t xml:space="preserve"> </w:t>
      </w:r>
      <w:proofErr w:type="spellStart"/>
      <w:r w:rsidRPr="00062D0E">
        <w:rPr>
          <w:rFonts w:eastAsia="Calibri"/>
          <w:snapToGrid w:val="0"/>
          <w:lang w:eastAsia="en-US"/>
        </w:rPr>
        <w:t>folpet</w:t>
      </w:r>
      <w:proofErr w:type="spellEnd"/>
      <w:r w:rsidRPr="00062D0E">
        <w:rPr>
          <w:rFonts w:eastAsia="Calibri"/>
          <w:snapToGrid w:val="0"/>
          <w:lang w:eastAsia="en-US"/>
        </w:rPr>
        <w:t xml:space="preserve"> 500 g/l</w:t>
      </w:r>
    </w:p>
    <w:p w14:paraId="7139E184" w14:textId="77777777" w:rsidR="00062D0E" w:rsidRDefault="00062D0E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</w:pPr>
      <w:r w:rsidRPr="005B21A8">
        <w:t xml:space="preserve">platnost povolení končí dne: </w:t>
      </w:r>
      <w:r>
        <w:t>31.7.2022</w:t>
      </w:r>
    </w:p>
    <w:p w14:paraId="51A4FF06" w14:textId="77777777" w:rsidR="00062D0E" w:rsidRDefault="00062D0E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</w:pPr>
    </w:p>
    <w:p w14:paraId="78986464" w14:textId="548D73EC" w:rsidR="00062D0E" w:rsidRPr="00062D0E" w:rsidRDefault="00062D0E" w:rsidP="001243D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i/>
          <w:iCs/>
          <w:snapToGrid w:val="0"/>
          <w:lang w:eastAsia="en-US"/>
        </w:rPr>
      </w:pPr>
      <w:r w:rsidRPr="00062D0E">
        <w:rPr>
          <w:rFonts w:eastAsia="Calibri"/>
          <w:i/>
          <w:iCs/>
          <w:snapToGrid w:val="0"/>
          <w:lang w:eastAsia="en-US"/>
        </w:rPr>
        <w:t>Rozsah povoleného použití: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127"/>
        <w:gridCol w:w="1417"/>
        <w:gridCol w:w="567"/>
        <w:gridCol w:w="1843"/>
        <w:gridCol w:w="1425"/>
      </w:tblGrid>
      <w:tr w:rsidR="00062D0E" w:rsidRPr="00062D0E" w14:paraId="29201A17" w14:textId="77777777" w:rsidTr="004F366D">
        <w:trPr>
          <w:trHeight w:val="1157"/>
        </w:trPr>
        <w:tc>
          <w:tcPr>
            <w:tcW w:w="1693" w:type="dxa"/>
          </w:tcPr>
          <w:p w14:paraId="6725FAA2" w14:textId="77777777" w:rsidR="00062D0E" w:rsidRPr="00062D0E" w:rsidRDefault="00062D0E" w:rsidP="001243D2">
            <w:pPr>
              <w:widowControl w:val="0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2127" w:type="dxa"/>
          </w:tcPr>
          <w:p w14:paraId="370D1130" w14:textId="77777777" w:rsidR="00062D0E" w:rsidRPr="00062D0E" w:rsidRDefault="00062D0E" w:rsidP="001243D2">
            <w:pPr>
              <w:widowControl w:val="0"/>
              <w:spacing w:line="259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417" w:type="dxa"/>
          </w:tcPr>
          <w:p w14:paraId="0B592D57" w14:textId="77777777" w:rsidR="00062D0E" w:rsidRPr="00062D0E" w:rsidRDefault="00062D0E" w:rsidP="001243D2">
            <w:pPr>
              <w:widowControl w:val="0"/>
              <w:spacing w:line="259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772D2058" w14:textId="77777777" w:rsidR="00062D0E" w:rsidRPr="00062D0E" w:rsidRDefault="00062D0E" w:rsidP="001243D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  <w:iCs/>
              </w:rPr>
            </w:pPr>
            <w:r w:rsidRPr="00062D0E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193EC396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17E20F76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5677DDA9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4F7F7449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425" w:type="dxa"/>
          </w:tcPr>
          <w:p w14:paraId="679CF0D4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4) Pozn. k dávkování</w:t>
            </w:r>
          </w:p>
          <w:p w14:paraId="0ACFECD4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65BD4580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062D0E" w:rsidRPr="00062D0E" w14:paraId="2A80DBC6" w14:textId="77777777" w:rsidTr="001243D2">
        <w:trPr>
          <w:trHeight w:val="586"/>
        </w:trPr>
        <w:tc>
          <w:tcPr>
            <w:tcW w:w="1693" w:type="dxa"/>
          </w:tcPr>
          <w:p w14:paraId="4F95AEFC" w14:textId="77777777" w:rsidR="00062D0E" w:rsidRPr="00062D0E" w:rsidRDefault="00062D0E" w:rsidP="001243D2">
            <w:pPr>
              <w:widowControl w:val="0"/>
              <w:ind w:right="119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pšenice</w:t>
            </w:r>
          </w:p>
        </w:tc>
        <w:tc>
          <w:tcPr>
            <w:tcW w:w="2127" w:type="dxa"/>
          </w:tcPr>
          <w:p w14:paraId="3C66D017" w14:textId="77777777" w:rsidR="00062D0E" w:rsidRPr="00062D0E" w:rsidRDefault="00062D0E" w:rsidP="001243D2">
            <w:pPr>
              <w:widowControl w:val="0"/>
              <w:spacing w:line="259" w:lineRule="auto"/>
              <w:ind w:left="25"/>
              <w:rPr>
                <w:rFonts w:eastAsia="Calibri"/>
                <w:iCs/>
                <w:lang w:eastAsia="en-US"/>
              </w:rPr>
            </w:pPr>
            <w:proofErr w:type="spellStart"/>
            <w:r w:rsidRPr="00062D0E">
              <w:rPr>
                <w:rFonts w:eastAsia="Calibri"/>
                <w:iCs/>
                <w:lang w:eastAsia="en-US"/>
              </w:rPr>
              <w:t>braničnatka</w:t>
            </w:r>
            <w:proofErr w:type="spellEnd"/>
            <w:r w:rsidRPr="00062D0E">
              <w:rPr>
                <w:rFonts w:eastAsia="Calibri"/>
                <w:iCs/>
                <w:lang w:eastAsia="en-US"/>
              </w:rPr>
              <w:t xml:space="preserve"> pšeničná</w:t>
            </w:r>
          </w:p>
        </w:tc>
        <w:tc>
          <w:tcPr>
            <w:tcW w:w="1417" w:type="dxa"/>
          </w:tcPr>
          <w:p w14:paraId="4F49D454" w14:textId="77777777" w:rsidR="00062D0E" w:rsidRPr="00062D0E" w:rsidRDefault="00062D0E" w:rsidP="001243D2">
            <w:pPr>
              <w:widowControl w:val="0"/>
              <w:spacing w:line="259" w:lineRule="auto"/>
              <w:ind w:left="51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5E63696A" w14:textId="77777777" w:rsidR="00062D0E" w:rsidRPr="00062D0E" w:rsidRDefault="00062D0E" w:rsidP="001243D2">
            <w:pPr>
              <w:widowControl w:val="0"/>
              <w:spacing w:line="259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42</w:t>
            </w:r>
          </w:p>
        </w:tc>
        <w:tc>
          <w:tcPr>
            <w:tcW w:w="1843" w:type="dxa"/>
          </w:tcPr>
          <w:p w14:paraId="26CFEB9D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1) od: 30 BBCH, do: 59 BBCH</w:t>
            </w:r>
          </w:p>
        </w:tc>
        <w:tc>
          <w:tcPr>
            <w:tcW w:w="1425" w:type="dxa"/>
          </w:tcPr>
          <w:p w14:paraId="118EB34A" w14:textId="77777777" w:rsidR="00062D0E" w:rsidRPr="00062D0E" w:rsidRDefault="00062D0E" w:rsidP="001243D2">
            <w:pPr>
              <w:widowControl w:val="0"/>
              <w:spacing w:line="259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2C7C161E" w14:textId="77777777" w:rsidR="00062D0E" w:rsidRPr="00062D0E" w:rsidRDefault="00062D0E" w:rsidP="001243D2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2F6958E9" w14:textId="77777777" w:rsidR="00062D0E" w:rsidRPr="00062D0E" w:rsidRDefault="00062D0E" w:rsidP="001243D2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062D0E">
        <w:rPr>
          <w:rFonts w:eastAsia="Calibri"/>
          <w:lang w:eastAsia="en-US"/>
        </w:rPr>
        <w:t>OL (ochranná lhůta) je dána počtem dnů, které je nutné dodržet mezi termínem poslední aplikace a sklizní.</w:t>
      </w:r>
    </w:p>
    <w:p w14:paraId="7784BE94" w14:textId="77777777" w:rsidR="00062D0E" w:rsidRPr="00062D0E" w:rsidRDefault="00062D0E" w:rsidP="001243D2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36"/>
        <w:gridCol w:w="1868"/>
        <w:gridCol w:w="2174"/>
        <w:gridCol w:w="1564"/>
      </w:tblGrid>
      <w:tr w:rsidR="00062D0E" w:rsidRPr="00062D0E" w14:paraId="70E0E36A" w14:textId="77777777" w:rsidTr="00C23532">
        <w:trPr>
          <w:trHeight w:val="675"/>
        </w:trPr>
        <w:tc>
          <w:tcPr>
            <w:tcW w:w="1730" w:type="dxa"/>
            <w:shd w:val="clear" w:color="auto" w:fill="auto"/>
          </w:tcPr>
          <w:p w14:paraId="3A902F19" w14:textId="77777777" w:rsidR="00062D0E" w:rsidRPr="00062D0E" w:rsidRDefault="00062D0E" w:rsidP="00C23532">
            <w:pPr>
              <w:widowControl w:val="0"/>
              <w:spacing w:line="259" w:lineRule="auto"/>
              <w:rPr>
                <w:rFonts w:ascii="Calibri" w:eastAsia="Calibri" w:hAnsi="Calibri"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736" w:type="dxa"/>
            <w:shd w:val="clear" w:color="auto" w:fill="auto"/>
          </w:tcPr>
          <w:p w14:paraId="486BAB52" w14:textId="77777777" w:rsidR="00062D0E" w:rsidRPr="00062D0E" w:rsidRDefault="00062D0E" w:rsidP="00C23532">
            <w:pPr>
              <w:widowControl w:val="0"/>
              <w:spacing w:line="259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868" w:type="dxa"/>
            <w:shd w:val="clear" w:color="auto" w:fill="auto"/>
          </w:tcPr>
          <w:p w14:paraId="65984F70" w14:textId="77777777" w:rsidR="00062D0E" w:rsidRPr="00062D0E" w:rsidRDefault="00062D0E" w:rsidP="00C23532">
            <w:pPr>
              <w:widowControl w:val="0"/>
              <w:spacing w:line="259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2174" w:type="dxa"/>
            <w:shd w:val="clear" w:color="auto" w:fill="auto"/>
          </w:tcPr>
          <w:p w14:paraId="1F2C760C" w14:textId="77777777" w:rsidR="00062D0E" w:rsidRPr="00062D0E" w:rsidRDefault="00062D0E" w:rsidP="00C23532">
            <w:pPr>
              <w:widowControl w:val="0"/>
              <w:spacing w:line="259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  <w:tc>
          <w:tcPr>
            <w:tcW w:w="1564" w:type="dxa"/>
          </w:tcPr>
          <w:p w14:paraId="07B97597" w14:textId="77777777" w:rsidR="00062D0E" w:rsidRPr="00062D0E" w:rsidRDefault="00062D0E" w:rsidP="00C23532">
            <w:pPr>
              <w:widowControl w:val="0"/>
              <w:spacing w:line="259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062D0E">
              <w:rPr>
                <w:rFonts w:eastAsia="Calibri"/>
                <w:bCs/>
                <w:iCs/>
                <w:lang w:eastAsia="en-US"/>
              </w:rPr>
              <w:t>Interval mezi aplikacemi</w:t>
            </w:r>
          </w:p>
        </w:tc>
      </w:tr>
      <w:tr w:rsidR="00062D0E" w:rsidRPr="00062D0E" w14:paraId="6416C944" w14:textId="77777777" w:rsidTr="001243D2">
        <w:tc>
          <w:tcPr>
            <w:tcW w:w="1730" w:type="dxa"/>
            <w:shd w:val="clear" w:color="auto" w:fill="auto"/>
          </w:tcPr>
          <w:p w14:paraId="7E81573C" w14:textId="77777777" w:rsidR="00062D0E" w:rsidRPr="00062D0E" w:rsidRDefault="00062D0E" w:rsidP="00C23532">
            <w:pPr>
              <w:widowControl w:val="0"/>
              <w:spacing w:line="259" w:lineRule="auto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pšenice</w:t>
            </w:r>
          </w:p>
        </w:tc>
        <w:tc>
          <w:tcPr>
            <w:tcW w:w="1736" w:type="dxa"/>
            <w:shd w:val="clear" w:color="auto" w:fill="auto"/>
          </w:tcPr>
          <w:p w14:paraId="42FC9135" w14:textId="77777777" w:rsidR="00062D0E" w:rsidRPr="00062D0E" w:rsidRDefault="00062D0E" w:rsidP="00C23532">
            <w:pPr>
              <w:widowControl w:val="0"/>
              <w:spacing w:line="259" w:lineRule="auto"/>
              <w:ind w:left="25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1868" w:type="dxa"/>
            <w:shd w:val="clear" w:color="auto" w:fill="auto"/>
          </w:tcPr>
          <w:p w14:paraId="6E5B7432" w14:textId="77777777" w:rsidR="00062D0E" w:rsidRPr="00062D0E" w:rsidRDefault="00062D0E" w:rsidP="00C23532">
            <w:pPr>
              <w:widowControl w:val="0"/>
              <w:spacing w:line="259" w:lineRule="auto"/>
              <w:ind w:left="25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2174" w:type="dxa"/>
            <w:shd w:val="clear" w:color="auto" w:fill="auto"/>
          </w:tcPr>
          <w:p w14:paraId="4585891E" w14:textId="77777777" w:rsidR="00062D0E" w:rsidRPr="00062D0E" w:rsidRDefault="00062D0E" w:rsidP="00C23532">
            <w:pPr>
              <w:widowControl w:val="0"/>
              <w:spacing w:line="259" w:lineRule="auto"/>
              <w:ind w:left="25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1564" w:type="dxa"/>
          </w:tcPr>
          <w:p w14:paraId="2EEA0D8E" w14:textId="77777777" w:rsidR="00062D0E" w:rsidRPr="00062D0E" w:rsidRDefault="00062D0E" w:rsidP="00C23532">
            <w:pPr>
              <w:widowControl w:val="0"/>
              <w:spacing w:line="259" w:lineRule="auto"/>
              <w:ind w:left="25"/>
              <w:rPr>
                <w:rFonts w:eastAsia="Calibri"/>
                <w:iCs/>
                <w:lang w:eastAsia="en-US"/>
              </w:rPr>
            </w:pPr>
            <w:r w:rsidRPr="00062D0E">
              <w:rPr>
                <w:rFonts w:eastAsia="Calibri"/>
                <w:iCs/>
                <w:lang w:eastAsia="en-US"/>
              </w:rPr>
              <w:t>7-14 dnů</w:t>
            </w:r>
          </w:p>
        </w:tc>
      </w:tr>
    </w:tbl>
    <w:p w14:paraId="593416E2" w14:textId="77777777" w:rsidR="00062D0E" w:rsidRPr="00062D0E" w:rsidRDefault="00062D0E" w:rsidP="001243D2">
      <w:pPr>
        <w:widowControl w:val="0"/>
        <w:tabs>
          <w:tab w:val="left" w:pos="1701"/>
        </w:tabs>
        <w:spacing w:line="259" w:lineRule="auto"/>
        <w:jc w:val="both"/>
        <w:rPr>
          <w:rFonts w:eastAsia="Calibri"/>
          <w:bCs/>
          <w:lang w:eastAsia="en-US"/>
        </w:rPr>
      </w:pPr>
    </w:p>
    <w:p w14:paraId="3E5ECC7F" w14:textId="77777777" w:rsidR="00062D0E" w:rsidRPr="00062D0E" w:rsidRDefault="00062D0E" w:rsidP="001243D2">
      <w:pPr>
        <w:widowControl w:val="0"/>
        <w:tabs>
          <w:tab w:val="left" w:pos="1701"/>
        </w:tabs>
        <w:spacing w:line="259" w:lineRule="auto"/>
        <w:jc w:val="both"/>
        <w:rPr>
          <w:rFonts w:eastAsia="Calibri"/>
          <w:bCs/>
          <w:lang w:eastAsia="en-US"/>
        </w:rPr>
      </w:pPr>
    </w:p>
    <w:p w14:paraId="55D7E94B" w14:textId="77777777" w:rsidR="00062D0E" w:rsidRPr="00062D0E" w:rsidRDefault="00062D0E" w:rsidP="00C23532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062D0E">
        <w:rPr>
          <w:rFonts w:eastAsia="Calibri"/>
          <w:bCs/>
          <w:lang w:eastAsia="en-US"/>
        </w:rPr>
        <w:t>Tabulka ochranných vzdáleností stanovených s ohledem na ochranu necílových organismů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1236"/>
        <w:gridCol w:w="1355"/>
        <w:gridCol w:w="1229"/>
        <w:gridCol w:w="1300"/>
      </w:tblGrid>
      <w:tr w:rsidR="00062D0E" w:rsidRPr="00062D0E" w14:paraId="3F6062AD" w14:textId="77777777" w:rsidTr="004F366D">
        <w:trPr>
          <w:trHeight w:val="220"/>
        </w:trPr>
        <w:tc>
          <w:tcPr>
            <w:tcW w:w="3948" w:type="dxa"/>
            <w:shd w:val="clear" w:color="auto" w:fill="FFFFFF"/>
            <w:vAlign w:val="center"/>
          </w:tcPr>
          <w:p w14:paraId="571DD52F" w14:textId="77777777" w:rsidR="00062D0E" w:rsidRPr="00062D0E" w:rsidRDefault="00062D0E" w:rsidP="001243D2">
            <w:pPr>
              <w:widowControl w:val="0"/>
              <w:ind w:right="-141"/>
            </w:pPr>
            <w:r w:rsidRPr="00062D0E">
              <w:t>Plodina</w:t>
            </w:r>
          </w:p>
        </w:tc>
        <w:tc>
          <w:tcPr>
            <w:tcW w:w="1234" w:type="dxa"/>
            <w:vAlign w:val="center"/>
          </w:tcPr>
          <w:p w14:paraId="2E885E57" w14:textId="77777777" w:rsidR="00062D0E" w:rsidRPr="00062D0E" w:rsidRDefault="00062D0E" w:rsidP="001243D2">
            <w:pPr>
              <w:widowControl w:val="0"/>
              <w:ind w:left="-108" w:right="-141"/>
            </w:pPr>
            <w:r w:rsidRPr="00062D0E">
              <w:t xml:space="preserve"> bez redukce</w:t>
            </w:r>
          </w:p>
        </w:tc>
        <w:tc>
          <w:tcPr>
            <w:tcW w:w="1353" w:type="dxa"/>
            <w:vAlign w:val="center"/>
          </w:tcPr>
          <w:p w14:paraId="23B20BF5" w14:textId="0418FEC9" w:rsidR="00062D0E" w:rsidRPr="00062D0E" w:rsidRDefault="00062D0E" w:rsidP="00C23532">
            <w:pPr>
              <w:widowControl w:val="0"/>
              <w:ind w:right="-141"/>
            </w:pPr>
            <w:r w:rsidRPr="00062D0E">
              <w:t>tryska</w:t>
            </w:r>
            <w:r w:rsidR="00C23532">
              <w:t xml:space="preserve"> </w:t>
            </w:r>
            <w:r w:rsidRPr="00062D0E">
              <w:t>50 %</w:t>
            </w:r>
          </w:p>
        </w:tc>
        <w:tc>
          <w:tcPr>
            <w:tcW w:w="1227" w:type="dxa"/>
            <w:vAlign w:val="center"/>
          </w:tcPr>
          <w:p w14:paraId="04C8CB09" w14:textId="06C09318" w:rsidR="00062D0E" w:rsidRPr="00062D0E" w:rsidRDefault="00062D0E" w:rsidP="00C23532">
            <w:pPr>
              <w:widowControl w:val="0"/>
              <w:ind w:right="-141"/>
            </w:pPr>
            <w:r w:rsidRPr="00062D0E">
              <w:t>tryska</w:t>
            </w:r>
            <w:r w:rsidR="00C23532">
              <w:t xml:space="preserve"> </w:t>
            </w:r>
            <w:r w:rsidRPr="00062D0E">
              <w:t>75 %</w:t>
            </w:r>
          </w:p>
        </w:tc>
        <w:tc>
          <w:tcPr>
            <w:tcW w:w="1298" w:type="dxa"/>
            <w:vAlign w:val="center"/>
          </w:tcPr>
          <w:p w14:paraId="76EEB9F2" w14:textId="00FB86D4" w:rsidR="00062D0E" w:rsidRPr="00062D0E" w:rsidRDefault="00062D0E" w:rsidP="00C23532">
            <w:pPr>
              <w:widowControl w:val="0"/>
              <w:ind w:right="-141"/>
            </w:pPr>
            <w:r w:rsidRPr="00062D0E">
              <w:t>tryska</w:t>
            </w:r>
            <w:r w:rsidR="00C23532">
              <w:t xml:space="preserve"> </w:t>
            </w:r>
            <w:r w:rsidRPr="00062D0E">
              <w:t>90 %</w:t>
            </w:r>
          </w:p>
        </w:tc>
      </w:tr>
      <w:tr w:rsidR="00062D0E" w:rsidRPr="00062D0E" w14:paraId="4201591C" w14:textId="77777777" w:rsidTr="004F366D">
        <w:trPr>
          <w:trHeight w:val="275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6FB65C57" w14:textId="77777777" w:rsidR="00062D0E" w:rsidRPr="00062D0E" w:rsidRDefault="00062D0E" w:rsidP="001243D2">
            <w:pPr>
              <w:widowControl w:val="0"/>
              <w:spacing w:line="276" w:lineRule="auto"/>
              <w:ind w:right="-141"/>
            </w:pPr>
            <w:r w:rsidRPr="00062D0E">
              <w:t>Ochranná vzdálenost od povrchové vody s ohledem na ochranu vodních organismů [m]</w:t>
            </w:r>
          </w:p>
        </w:tc>
      </w:tr>
      <w:tr w:rsidR="00062D0E" w:rsidRPr="00062D0E" w14:paraId="522F3E4D" w14:textId="77777777" w:rsidTr="004F366D">
        <w:trPr>
          <w:trHeight w:val="275"/>
        </w:trPr>
        <w:tc>
          <w:tcPr>
            <w:tcW w:w="3948" w:type="dxa"/>
            <w:shd w:val="clear" w:color="auto" w:fill="FFFFFF"/>
            <w:vAlign w:val="center"/>
          </w:tcPr>
          <w:p w14:paraId="48C46967" w14:textId="77777777" w:rsidR="00062D0E" w:rsidRPr="00062D0E" w:rsidRDefault="00062D0E" w:rsidP="001243D2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062D0E">
              <w:t>pšenice</w:t>
            </w:r>
          </w:p>
        </w:tc>
        <w:tc>
          <w:tcPr>
            <w:tcW w:w="1234" w:type="dxa"/>
            <w:vAlign w:val="center"/>
          </w:tcPr>
          <w:p w14:paraId="320C7347" w14:textId="77777777" w:rsidR="00062D0E" w:rsidRPr="00062D0E" w:rsidRDefault="00062D0E" w:rsidP="001243D2">
            <w:pPr>
              <w:widowControl w:val="0"/>
              <w:spacing w:line="276" w:lineRule="auto"/>
              <w:ind w:right="-141"/>
              <w:jc w:val="center"/>
            </w:pPr>
            <w:r w:rsidRPr="00062D0E">
              <w:t>4</w:t>
            </w:r>
          </w:p>
        </w:tc>
        <w:tc>
          <w:tcPr>
            <w:tcW w:w="1353" w:type="dxa"/>
            <w:vAlign w:val="center"/>
          </w:tcPr>
          <w:p w14:paraId="22AF42FC" w14:textId="77777777" w:rsidR="00062D0E" w:rsidRPr="00062D0E" w:rsidRDefault="00062D0E" w:rsidP="001243D2">
            <w:pPr>
              <w:widowControl w:val="0"/>
              <w:spacing w:line="276" w:lineRule="auto"/>
              <w:ind w:right="-141"/>
              <w:jc w:val="center"/>
            </w:pPr>
            <w:r w:rsidRPr="00062D0E">
              <w:t>4</w:t>
            </w:r>
          </w:p>
        </w:tc>
        <w:tc>
          <w:tcPr>
            <w:tcW w:w="1227" w:type="dxa"/>
            <w:vAlign w:val="center"/>
          </w:tcPr>
          <w:p w14:paraId="38A98F5F" w14:textId="77777777" w:rsidR="00062D0E" w:rsidRPr="00062D0E" w:rsidRDefault="00062D0E" w:rsidP="001243D2">
            <w:pPr>
              <w:widowControl w:val="0"/>
              <w:spacing w:line="276" w:lineRule="auto"/>
              <w:ind w:right="-141"/>
              <w:jc w:val="center"/>
            </w:pPr>
            <w:r w:rsidRPr="00062D0E">
              <w:t>4</w:t>
            </w:r>
          </w:p>
        </w:tc>
        <w:tc>
          <w:tcPr>
            <w:tcW w:w="1298" w:type="dxa"/>
            <w:vAlign w:val="center"/>
          </w:tcPr>
          <w:p w14:paraId="5BEDF079" w14:textId="77777777" w:rsidR="00062D0E" w:rsidRPr="00062D0E" w:rsidRDefault="00062D0E" w:rsidP="001243D2">
            <w:pPr>
              <w:widowControl w:val="0"/>
              <w:spacing w:line="276" w:lineRule="auto"/>
              <w:ind w:right="-141"/>
              <w:jc w:val="center"/>
            </w:pPr>
            <w:r w:rsidRPr="00062D0E">
              <w:t>4</w:t>
            </w:r>
          </w:p>
        </w:tc>
      </w:tr>
    </w:tbl>
    <w:p w14:paraId="797602D6" w14:textId="77777777" w:rsidR="00062D0E" w:rsidRPr="00062D0E" w:rsidRDefault="00062D0E" w:rsidP="001243D2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</w:p>
    <w:p w14:paraId="07384CFB" w14:textId="4187E036" w:rsidR="002F427C" w:rsidRDefault="002F427C" w:rsidP="001243D2">
      <w:pPr>
        <w:widowControl w:val="0"/>
        <w:tabs>
          <w:tab w:val="left" w:pos="1560"/>
        </w:tabs>
        <w:ind w:left="2835" w:hanging="2835"/>
      </w:pPr>
    </w:p>
    <w:bookmarkEnd w:id="0"/>
    <w:bookmarkEnd w:id="1"/>
    <w:p w14:paraId="246F836E" w14:textId="77777777" w:rsidR="00D80257" w:rsidRPr="006E2462" w:rsidRDefault="00293D9B" w:rsidP="001243D2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1243D2">
      <w:pPr>
        <w:widowControl w:val="0"/>
        <w:tabs>
          <w:tab w:val="left" w:pos="284"/>
        </w:tabs>
        <w:ind w:left="284"/>
        <w:jc w:val="both"/>
      </w:pPr>
    </w:p>
    <w:p w14:paraId="608DA09B" w14:textId="77777777" w:rsidR="00A72601" w:rsidRPr="00261E0B" w:rsidRDefault="00A72601" w:rsidP="001243D2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bookmarkStart w:id="3" w:name="_Hlk42091823"/>
      <w:r w:rsidRPr="00261E0B">
        <w:rPr>
          <w:iCs/>
          <w:snapToGrid w:val="0"/>
        </w:rPr>
        <w:t>rozhodnutí nebyla vydána</w:t>
      </w:r>
    </w:p>
    <w:p w14:paraId="5E46A0E4" w14:textId="56972185" w:rsidR="002F427C" w:rsidRDefault="002F427C" w:rsidP="001243D2">
      <w:pPr>
        <w:widowControl w:val="0"/>
        <w:tabs>
          <w:tab w:val="left" w:pos="1560"/>
        </w:tabs>
        <w:ind w:left="2835" w:hanging="2835"/>
      </w:pPr>
    </w:p>
    <w:p w14:paraId="7EEDCB39" w14:textId="7DF995AC" w:rsidR="002F427C" w:rsidRDefault="002F427C" w:rsidP="001243D2">
      <w:pPr>
        <w:widowControl w:val="0"/>
        <w:tabs>
          <w:tab w:val="left" w:pos="1560"/>
        </w:tabs>
        <w:ind w:left="2835" w:hanging="2835"/>
      </w:pPr>
    </w:p>
    <w:p w14:paraId="6AEFEB22" w14:textId="77777777" w:rsidR="002F427C" w:rsidRDefault="002F427C" w:rsidP="001243D2">
      <w:pPr>
        <w:widowControl w:val="0"/>
        <w:tabs>
          <w:tab w:val="left" w:pos="1560"/>
        </w:tabs>
        <w:ind w:left="2835" w:hanging="2835"/>
      </w:pPr>
    </w:p>
    <w:bookmarkEnd w:id="3"/>
    <w:p w14:paraId="1DE57C44" w14:textId="77777777" w:rsidR="00293D9B" w:rsidRPr="00876A79" w:rsidRDefault="00293D9B" w:rsidP="001243D2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  <w:highlight w:val="yellow"/>
        </w:rPr>
      </w:pPr>
      <w:bookmarkStart w:id="4" w:name="_Hlk59095591"/>
      <w:bookmarkStart w:id="5" w:name="_Hlk56066621"/>
      <w:bookmarkStart w:id="6" w:name="_Hlk7705017"/>
    </w:p>
    <w:p w14:paraId="703B8F5D" w14:textId="77777777" w:rsidR="00C36950" w:rsidRDefault="00C36950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C36950">
        <w:rPr>
          <w:b/>
          <w:sz w:val="28"/>
          <w:szCs w:val="28"/>
        </w:rPr>
        <w:t>MAVRIK SMART</w:t>
      </w:r>
    </w:p>
    <w:p w14:paraId="7A0D839D" w14:textId="48594BD0" w:rsidR="00EB1C0C" w:rsidRPr="00C36950" w:rsidRDefault="00EB1C0C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držitel rozhodnutí o povolení: </w:t>
      </w:r>
      <w:r w:rsidR="00C36950" w:rsidRPr="00C36950">
        <w:t>Adama CZ s.r.o.</w:t>
      </w:r>
      <w:r w:rsidR="00C36950">
        <w:t xml:space="preserve">, </w:t>
      </w:r>
      <w:r w:rsidR="00C36950" w:rsidRPr="00C36950">
        <w:t>Pražská 636, 25241 Dolní Břežany</w:t>
      </w:r>
    </w:p>
    <w:p w14:paraId="737F0E15" w14:textId="51FB1D75" w:rsidR="00EB1C0C" w:rsidRPr="00C36950" w:rsidRDefault="00EB1C0C" w:rsidP="001243D2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C36950">
        <w:t>evidenční číslo:</w:t>
      </w:r>
      <w:r w:rsidRPr="00C36950">
        <w:rPr>
          <w:iCs/>
        </w:rPr>
        <w:t xml:space="preserve"> </w:t>
      </w:r>
      <w:r w:rsidR="00C36950" w:rsidRPr="00C36950">
        <w:rPr>
          <w:iCs/>
        </w:rPr>
        <w:t>4636-1</w:t>
      </w:r>
    </w:p>
    <w:p w14:paraId="434FAFBF" w14:textId="16F2C222" w:rsidR="00EB1C0C" w:rsidRPr="00C36950" w:rsidRDefault="00EB1C0C" w:rsidP="001243D2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C36950">
        <w:t>účinná látka:</w:t>
      </w:r>
      <w:r w:rsidRPr="00C36950">
        <w:rPr>
          <w:iCs/>
        </w:rPr>
        <w:t xml:space="preserve"> </w:t>
      </w:r>
      <w:r w:rsidR="00C36950" w:rsidRPr="008F0F6C">
        <w:rPr>
          <w:rFonts w:eastAsia="Calibri"/>
          <w:bCs/>
          <w:iCs/>
        </w:rPr>
        <w:t>tau-</w:t>
      </w:r>
      <w:proofErr w:type="spellStart"/>
      <w:r w:rsidR="00C36950" w:rsidRPr="008F0F6C">
        <w:rPr>
          <w:rFonts w:eastAsia="Calibri"/>
          <w:bCs/>
          <w:iCs/>
        </w:rPr>
        <w:t>fluvalinát</w:t>
      </w:r>
      <w:proofErr w:type="spellEnd"/>
      <w:r w:rsidR="00C36950" w:rsidRPr="008F0F6C">
        <w:rPr>
          <w:rFonts w:eastAsia="Calibri"/>
          <w:bCs/>
          <w:iCs/>
        </w:rPr>
        <w:t xml:space="preserve">    </w:t>
      </w:r>
      <w:r w:rsidR="00C36950" w:rsidRPr="008F0F6C">
        <w:rPr>
          <w:rFonts w:eastAsia="Calibri"/>
          <w:iCs/>
        </w:rPr>
        <w:t>240 g/l</w:t>
      </w:r>
    </w:p>
    <w:p w14:paraId="6514823C" w14:textId="77777777" w:rsidR="00C36950" w:rsidRDefault="00EB1C0C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platnost povolení končí dne: </w:t>
      </w:r>
      <w:r w:rsidR="00C36950">
        <w:t>31.8.2025</w:t>
      </w:r>
    </w:p>
    <w:p w14:paraId="31EC8B0A" w14:textId="77777777" w:rsidR="00C36950" w:rsidRDefault="00C36950" w:rsidP="001243D2">
      <w:pPr>
        <w:widowControl w:val="0"/>
        <w:tabs>
          <w:tab w:val="left" w:pos="1560"/>
        </w:tabs>
        <w:ind w:left="2835" w:hanging="2835"/>
      </w:pPr>
    </w:p>
    <w:p w14:paraId="441D7C5A" w14:textId="5ED524AB" w:rsidR="00C36950" w:rsidRPr="00C36950" w:rsidRDefault="00C36950" w:rsidP="001243D2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C36950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276"/>
        <w:gridCol w:w="567"/>
        <w:gridCol w:w="2409"/>
        <w:gridCol w:w="1418"/>
      </w:tblGrid>
      <w:tr w:rsidR="00C36950" w:rsidRPr="00C36950" w14:paraId="2CE2CF72" w14:textId="77777777" w:rsidTr="00C23532">
        <w:tc>
          <w:tcPr>
            <w:tcW w:w="1701" w:type="dxa"/>
          </w:tcPr>
          <w:p w14:paraId="21F4DEC0" w14:textId="538E4A4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1)</w:t>
            </w:r>
            <w:r w:rsidR="00E40066">
              <w:t xml:space="preserve"> </w:t>
            </w:r>
            <w:r w:rsidRPr="00C36950">
              <w:t xml:space="preserve">Plodina, </w:t>
            </w:r>
          </w:p>
          <w:p w14:paraId="4A123DF2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oblast použití</w:t>
            </w:r>
          </w:p>
        </w:tc>
        <w:tc>
          <w:tcPr>
            <w:tcW w:w="1985" w:type="dxa"/>
          </w:tcPr>
          <w:p w14:paraId="38DF50B8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 xml:space="preserve">2) Škodlivý organismus, </w:t>
            </w:r>
          </w:p>
          <w:p w14:paraId="6A287A95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jiný účel použití</w:t>
            </w:r>
          </w:p>
        </w:tc>
        <w:tc>
          <w:tcPr>
            <w:tcW w:w="1276" w:type="dxa"/>
          </w:tcPr>
          <w:p w14:paraId="2DF39ADE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Dávkování, mísitelnost</w:t>
            </w:r>
          </w:p>
        </w:tc>
        <w:tc>
          <w:tcPr>
            <w:tcW w:w="567" w:type="dxa"/>
          </w:tcPr>
          <w:p w14:paraId="75891056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6950">
              <w:t>OL</w:t>
            </w:r>
          </w:p>
        </w:tc>
        <w:tc>
          <w:tcPr>
            <w:tcW w:w="2409" w:type="dxa"/>
          </w:tcPr>
          <w:p w14:paraId="26449D58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Poznámka</w:t>
            </w:r>
          </w:p>
          <w:p w14:paraId="3154F43D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1) k plodině</w:t>
            </w:r>
          </w:p>
          <w:p w14:paraId="232A95A3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2) k ŠO</w:t>
            </w:r>
          </w:p>
          <w:p w14:paraId="33BB6103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3) k OL</w:t>
            </w:r>
          </w:p>
        </w:tc>
        <w:tc>
          <w:tcPr>
            <w:tcW w:w="1418" w:type="dxa"/>
          </w:tcPr>
          <w:p w14:paraId="36857EEA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4) Pozn. k dávkování</w:t>
            </w:r>
          </w:p>
          <w:p w14:paraId="3A62B425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5) Umístění</w:t>
            </w:r>
          </w:p>
          <w:p w14:paraId="77A5C0CF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6) Určení sklizně</w:t>
            </w:r>
          </w:p>
        </w:tc>
      </w:tr>
      <w:tr w:rsidR="00C36950" w:rsidRPr="00C36950" w14:paraId="1324CDA0" w14:textId="77777777" w:rsidTr="00C23532">
        <w:tc>
          <w:tcPr>
            <w:tcW w:w="1701" w:type="dxa"/>
          </w:tcPr>
          <w:p w14:paraId="143D00D7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C36950">
              <w:rPr>
                <w:lang w:val="de-DE"/>
              </w:rPr>
              <w:t>řepka</w:t>
            </w:r>
            <w:proofErr w:type="spellEnd"/>
            <w:r w:rsidRPr="00C36950">
              <w:rPr>
                <w:lang w:val="de-DE"/>
              </w:rPr>
              <w:t xml:space="preserve"> </w:t>
            </w:r>
            <w:proofErr w:type="spellStart"/>
            <w:r w:rsidRPr="00C36950">
              <w:rPr>
                <w:lang w:val="de-DE"/>
              </w:rPr>
              <w:t>olejka</w:t>
            </w:r>
            <w:proofErr w:type="spellEnd"/>
            <w:r w:rsidRPr="00C36950">
              <w:rPr>
                <w:lang w:val="de-DE"/>
              </w:rPr>
              <w:t>,</w:t>
            </w:r>
          </w:p>
          <w:p w14:paraId="0355E2F8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C36950">
              <w:rPr>
                <w:lang w:val="de-DE"/>
              </w:rPr>
              <w:t>hořčice</w:t>
            </w:r>
            <w:proofErr w:type="spellEnd"/>
          </w:p>
        </w:tc>
        <w:tc>
          <w:tcPr>
            <w:tcW w:w="1985" w:type="dxa"/>
          </w:tcPr>
          <w:p w14:paraId="10F0F3AD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C36950">
              <w:rPr>
                <w:lang w:val="de-DE"/>
              </w:rPr>
              <w:t>blýskáček</w:t>
            </w:r>
            <w:proofErr w:type="spellEnd"/>
            <w:r w:rsidRPr="00C36950">
              <w:rPr>
                <w:lang w:val="de-DE"/>
              </w:rPr>
              <w:t xml:space="preserve"> </w:t>
            </w:r>
            <w:proofErr w:type="spellStart"/>
            <w:r w:rsidRPr="00C36950">
              <w:rPr>
                <w:lang w:val="de-DE"/>
              </w:rPr>
              <w:t>řepkový</w:t>
            </w:r>
            <w:proofErr w:type="spellEnd"/>
          </w:p>
        </w:tc>
        <w:tc>
          <w:tcPr>
            <w:tcW w:w="1276" w:type="dxa"/>
          </w:tcPr>
          <w:p w14:paraId="06C0F471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0,2 l/ha</w:t>
            </w:r>
          </w:p>
        </w:tc>
        <w:tc>
          <w:tcPr>
            <w:tcW w:w="567" w:type="dxa"/>
          </w:tcPr>
          <w:p w14:paraId="336E3631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6950">
              <w:t>60</w:t>
            </w:r>
          </w:p>
        </w:tc>
        <w:tc>
          <w:tcPr>
            <w:tcW w:w="2409" w:type="dxa"/>
          </w:tcPr>
          <w:p w14:paraId="2621D6E9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 xml:space="preserve"> 1) od: 30 BBCH, do: 60 BBCH </w:t>
            </w:r>
          </w:p>
          <w:p w14:paraId="7B3E6BB4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 xml:space="preserve">2) podle signalizace </w:t>
            </w:r>
          </w:p>
        </w:tc>
        <w:tc>
          <w:tcPr>
            <w:tcW w:w="1418" w:type="dxa"/>
          </w:tcPr>
          <w:p w14:paraId="24B6C809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36950" w:rsidRPr="00C36950" w14:paraId="5D0F7134" w14:textId="77777777" w:rsidTr="00C23532">
        <w:trPr>
          <w:trHeight w:val="57"/>
        </w:trPr>
        <w:tc>
          <w:tcPr>
            <w:tcW w:w="1701" w:type="dxa"/>
          </w:tcPr>
          <w:p w14:paraId="05F12A20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C36950">
              <w:rPr>
                <w:lang w:val="de-DE"/>
              </w:rPr>
              <w:t>brambor</w:t>
            </w:r>
            <w:proofErr w:type="spellEnd"/>
          </w:p>
        </w:tc>
        <w:tc>
          <w:tcPr>
            <w:tcW w:w="1985" w:type="dxa"/>
          </w:tcPr>
          <w:p w14:paraId="0FE9CD8B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C36950">
              <w:rPr>
                <w:lang w:val="de-DE"/>
              </w:rPr>
              <w:t>mandelinka</w:t>
            </w:r>
            <w:proofErr w:type="spellEnd"/>
            <w:r w:rsidRPr="00C36950">
              <w:rPr>
                <w:lang w:val="de-DE"/>
              </w:rPr>
              <w:t xml:space="preserve"> </w:t>
            </w:r>
            <w:proofErr w:type="spellStart"/>
            <w:r w:rsidRPr="00C36950">
              <w:rPr>
                <w:lang w:val="de-DE"/>
              </w:rPr>
              <w:t>bramborová</w:t>
            </w:r>
            <w:proofErr w:type="spellEnd"/>
          </w:p>
        </w:tc>
        <w:tc>
          <w:tcPr>
            <w:tcW w:w="1276" w:type="dxa"/>
          </w:tcPr>
          <w:p w14:paraId="177EFEA7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>0,1 l/ha</w:t>
            </w:r>
          </w:p>
        </w:tc>
        <w:tc>
          <w:tcPr>
            <w:tcW w:w="567" w:type="dxa"/>
          </w:tcPr>
          <w:p w14:paraId="7DFC0622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6950">
              <w:t>7</w:t>
            </w:r>
          </w:p>
        </w:tc>
        <w:tc>
          <w:tcPr>
            <w:tcW w:w="2409" w:type="dxa"/>
          </w:tcPr>
          <w:p w14:paraId="488452C4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 xml:space="preserve"> 1) od: 10 BBCH, do: 49 BBCH </w:t>
            </w:r>
          </w:p>
          <w:p w14:paraId="17681255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36950">
              <w:t xml:space="preserve">2) podle signalizace </w:t>
            </w:r>
          </w:p>
        </w:tc>
        <w:tc>
          <w:tcPr>
            <w:tcW w:w="1418" w:type="dxa"/>
          </w:tcPr>
          <w:p w14:paraId="0E93F44A" w14:textId="77777777" w:rsidR="00C36950" w:rsidRPr="00C36950" w:rsidRDefault="00C36950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476CC2E" w14:textId="77777777" w:rsidR="00C36950" w:rsidRPr="00C36950" w:rsidRDefault="00C36950" w:rsidP="001243D2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  <w:jc w:val="both"/>
      </w:pPr>
      <w:r w:rsidRPr="00C36950">
        <w:t xml:space="preserve">OL (ochranná lhůta) je dána počtem dnů, které je nutné dodržet mezi termínem aplikace </w:t>
      </w:r>
    </w:p>
    <w:p w14:paraId="4C83D6F4" w14:textId="77777777" w:rsidR="00C36950" w:rsidRPr="00C36950" w:rsidRDefault="00C36950" w:rsidP="001243D2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  <w:jc w:val="both"/>
      </w:pPr>
      <w:r w:rsidRPr="00C36950">
        <w:t>a sklizní</w:t>
      </w:r>
    </w:p>
    <w:tbl>
      <w:tblPr>
        <w:tblStyle w:val="Mkatabulky123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842"/>
        <w:gridCol w:w="3119"/>
      </w:tblGrid>
      <w:tr w:rsidR="00C36950" w:rsidRPr="00C36950" w14:paraId="3BDCB3EC" w14:textId="77777777" w:rsidTr="00E40066">
        <w:tc>
          <w:tcPr>
            <w:tcW w:w="3119" w:type="dxa"/>
          </w:tcPr>
          <w:p w14:paraId="78DA2B19" w14:textId="77777777" w:rsidR="00C36950" w:rsidRPr="00C36950" w:rsidRDefault="00C36950" w:rsidP="00E40066">
            <w:pPr>
              <w:widowControl w:val="0"/>
              <w:spacing w:before="0" w:after="0" w:line="276" w:lineRule="auto"/>
              <w:ind w:left="0" w:right="-114"/>
              <w:jc w:val="left"/>
            </w:pPr>
            <w:r w:rsidRPr="00C36950">
              <w:t>Plodina, oblast použití</w:t>
            </w:r>
          </w:p>
        </w:tc>
        <w:tc>
          <w:tcPr>
            <w:tcW w:w="1418" w:type="dxa"/>
          </w:tcPr>
          <w:p w14:paraId="64B463D4" w14:textId="77777777" w:rsidR="00C36950" w:rsidRPr="00C36950" w:rsidRDefault="00C36950" w:rsidP="00E40066">
            <w:pPr>
              <w:widowControl w:val="0"/>
              <w:spacing w:before="0" w:after="0" w:line="276" w:lineRule="auto"/>
              <w:ind w:left="0" w:right="-107"/>
              <w:jc w:val="left"/>
            </w:pPr>
            <w:r w:rsidRPr="00C36950">
              <w:t>Dávka vody</w:t>
            </w:r>
          </w:p>
        </w:tc>
        <w:tc>
          <w:tcPr>
            <w:tcW w:w="1842" w:type="dxa"/>
          </w:tcPr>
          <w:p w14:paraId="77669EB1" w14:textId="77777777" w:rsidR="00C36950" w:rsidRPr="00C36950" w:rsidRDefault="00C36950" w:rsidP="00C23532">
            <w:pPr>
              <w:widowControl w:val="0"/>
              <w:spacing w:before="0" w:after="0" w:line="276" w:lineRule="auto"/>
              <w:ind w:left="0"/>
              <w:jc w:val="left"/>
            </w:pPr>
            <w:r w:rsidRPr="00C36950">
              <w:t>Způsob aplikace</w:t>
            </w:r>
          </w:p>
        </w:tc>
        <w:tc>
          <w:tcPr>
            <w:tcW w:w="3119" w:type="dxa"/>
          </w:tcPr>
          <w:p w14:paraId="36E2F4F9" w14:textId="77777777" w:rsidR="00C36950" w:rsidRPr="00C36950" w:rsidRDefault="00C36950" w:rsidP="00C23532">
            <w:pPr>
              <w:widowControl w:val="0"/>
              <w:spacing w:before="0" w:after="0" w:line="276" w:lineRule="auto"/>
              <w:ind w:left="0"/>
              <w:jc w:val="left"/>
            </w:pPr>
            <w:r w:rsidRPr="00C36950">
              <w:t>Max. počet aplikací v plodině</w:t>
            </w:r>
          </w:p>
        </w:tc>
      </w:tr>
      <w:tr w:rsidR="00C36950" w:rsidRPr="00C36950" w14:paraId="6752C24B" w14:textId="77777777" w:rsidTr="00E40066">
        <w:tc>
          <w:tcPr>
            <w:tcW w:w="3119" w:type="dxa"/>
          </w:tcPr>
          <w:p w14:paraId="1CEF38CE" w14:textId="77777777" w:rsidR="00C36950" w:rsidRPr="00C36950" w:rsidRDefault="00C36950" w:rsidP="00E40066">
            <w:pPr>
              <w:widowControl w:val="0"/>
              <w:spacing w:before="0" w:after="0" w:line="276" w:lineRule="auto"/>
              <w:ind w:left="0" w:right="-114"/>
              <w:jc w:val="left"/>
              <w:rPr>
                <w:lang w:val="de-DE"/>
              </w:rPr>
            </w:pPr>
            <w:proofErr w:type="spellStart"/>
            <w:r w:rsidRPr="00C36950">
              <w:rPr>
                <w:lang w:val="de-DE"/>
              </w:rPr>
              <w:t>řepka</w:t>
            </w:r>
            <w:proofErr w:type="spellEnd"/>
            <w:r w:rsidRPr="00C36950">
              <w:rPr>
                <w:lang w:val="de-DE"/>
              </w:rPr>
              <w:t xml:space="preserve"> </w:t>
            </w:r>
            <w:proofErr w:type="spellStart"/>
            <w:r w:rsidRPr="00C36950">
              <w:rPr>
                <w:lang w:val="de-DE"/>
              </w:rPr>
              <w:t>olejka</w:t>
            </w:r>
            <w:proofErr w:type="spellEnd"/>
            <w:r w:rsidRPr="00C36950">
              <w:rPr>
                <w:lang w:val="de-DE"/>
              </w:rPr>
              <w:t xml:space="preserve">, </w:t>
            </w:r>
            <w:proofErr w:type="spellStart"/>
            <w:r w:rsidRPr="00C36950">
              <w:rPr>
                <w:lang w:val="de-DE"/>
              </w:rPr>
              <w:t>hořčice</w:t>
            </w:r>
            <w:proofErr w:type="spellEnd"/>
            <w:r w:rsidRPr="00C36950">
              <w:rPr>
                <w:lang w:val="de-DE"/>
              </w:rPr>
              <w:t xml:space="preserve">, </w:t>
            </w:r>
            <w:proofErr w:type="spellStart"/>
            <w:r w:rsidRPr="00C36950">
              <w:rPr>
                <w:lang w:val="de-DE"/>
              </w:rPr>
              <w:t>brambor</w:t>
            </w:r>
            <w:proofErr w:type="spellEnd"/>
          </w:p>
        </w:tc>
        <w:tc>
          <w:tcPr>
            <w:tcW w:w="1418" w:type="dxa"/>
          </w:tcPr>
          <w:p w14:paraId="20630909" w14:textId="14C46D1F" w:rsidR="00C36950" w:rsidRPr="00C36950" w:rsidRDefault="00C36950" w:rsidP="00E40066">
            <w:pPr>
              <w:widowControl w:val="0"/>
              <w:spacing w:before="0" w:after="0" w:line="276" w:lineRule="auto"/>
              <w:ind w:left="0" w:right="-107"/>
              <w:jc w:val="left"/>
              <w:rPr>
                <w:lang w:val="de-DE"/>
              </w:rPr>
            </w:pPr>
            <w:r w:rsidRPr="00C36950">
              <w:rPr>
                <w:lang w:val="de-DE"/>
              </w:rPr>
              <w:t>200-600 l/ha</w:t>
            </w:r>
          </w:p>
        </w:tc>
        <w:tc>
          <w:tcPr>
            <w:tcW w:w="1842" w:type="dxa"/>
          </w:tcPr>
          <w:p w14:paraId="125E5BB7" w14:textId="77777777" w:rsidR="00C36950" w:rsidRPr="00C36950" w:rsidRDefault="00C36950" w:rsidP="00C23532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C36950">
              <w:rPr>
                <w:lang w:val="de-DE"/>
              </w:rPr>
              <w:t>postřik</w:t>
            </w:r>
            <w:proofErr w:type="spellEnd"/>
          </w:p>
        </w:tc>
        <w:tc>
          <w:tcPr>
            <w:tcW w:w="3119" w:type="dxa"/>
          </w:tcPr>
          <w:p w14:paraId="48F12CDC" w14:textId="756031D6" w:rsidR="00C36950" w:rsidRPr="00C36950" w:rsidRDefault="00C36950" w:rsidP="00C23532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C36950">
              <w:rPr>
                <w:lang w:val="de-DE"/>
              </w:rPr>
              <w:t>1x</w:t>
            </w:r>
          </w:p>
        </w:tc>
      </w:tr>
    </w:tbl>
    <w:p w14:paraId="6CF4B74C" w14:textId="77777777" w:rsidR="00C36950" w:rsidRPr="00C36950" w:rsidRDefault="00C36950" w:rsidP="001243D2">
      <w:pPr>
        <w:widowControl w:val="0"/>
        <w:tabs>
          <w:tab w:val="left" w:pos="9072"/>
        </w:tabs>
        <w:autoSpaceDE w:val="0"/>
        <w:autoSpaceDN w:val="0"/>
        <w:spacing w:line="276" w:lineRule="auto"/>
        <w:jc w:val="both"/>
      </w:pPr>
    </w:p>
    <w:p w14:paraId="0328C8B6" w14:textId="77777777" w:rsidR="00C36950" w:rsidRPr="00C36950" w:rsidRDefault="00C36950" w:rsidP="001243D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C36950">
        <w:rPr>
          <w:bCs/>
        </w:rPr>
        <w:t>Tabulka ochranných vzdáleností stanovených s 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1233"/>
        <w:gridCol w:w="1473"/>
        <w:gridCol w:w="1417"/>
        <w:gridCol w:w="1418"/>
      </w:tblGrid>
      <w:tr w:rsidR="00C36950" w:rsidRPr="00C36950" w14:paraId="51876B1D" w14:textId="77777777" w:rsidTr="004F366D">
        <w:trPr>
          <w:trHeight w:val="220"/>
          <w:jc w:val="center"/>
        </w:trPr>
        <w:tc>
          <w:tcPr>
            <w:tcW w:w="3952" w:type="dxa"/>
            <w:shd w:val="clear" w:color="auto" w:fill="FFFFFF"/>
            <w:vAlign w:val="center"/>
          </w:tcPr>
          <w:p w14:paraId="4EA8A963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36950">
              <w:rPr>
                <w:bCs/>
              </w:rPr>
              <w:t>Plodina</w:t>
            </w:r>
          </w:p>
        </w:tc>
        <w:tc>
          <w:tcPr>
            <w:tcW w:w="1233" w:type="dxa"/>
            <w:vAlign w:val="center"/>
          </w:tcPr>
          <w:p w14:paraId="37770872" w14:textId="77777777" w:rsidR="00C36950" w:rsidRPr="00C36950" w:rsidRDefault="00C36950" w:rsidP="001243D2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C36950">
              <w:rPr>
                <w:bCs/>
              </w:rPr>
              <w:t xml:space="preserve"> bez redukce</w:t>
            </w:r>
          </w:p>
        </w:tc>
        <w:tc>
          <w:tcPr>
            <w:tcW w:w="1473" w:type="dxa"/>
            <w:vAlign w:val="center"/>
          </w:tcPr>
          <w:p w14:paraId="6C8BC0D9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36950">
              <w:rPr>
                <w:bCs/>
              </w:rPr>
              <w:t xml:space="preserve">  tryska 50 %</w:t>
            </w:r>
          </w:p>
        </w:tc>
        <w:tc>
          <w:tcPr>
            <w:tcW w:w="1417" w:type="dxa"/>
            <w:vAlign w:val="center"/>
          </w:tcPr>
          <w:p w14:paraId="487230F4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36950">
              <w:rPr>
                <w:bCs/>
              </w:rPr>
              <w:t>tryska 75 %</w:t>
            </w:r>
          </w:p>
        </w:tc>
        <w:tc>
          <w:tcPr>
            <w:tcW w:w="1418" w:type="dxa"/>
            <w:vAlign w:val="center"/>
          </w:tcPr>
          <w:p w14:paraId="5FCCDEAD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36950">
              <w:rPr>
                <w:bCs/>
              </w:rPr>
              <w:t>tryska 90 %</w:t>
            </w:r>
          </w:p>
        </w:tc>
      </w:tr>
      <w:tr w:rsidR="00C36950" w:rsidRPr="00C36950" w14:paraId="4FF0235B" w14:textId="77777777" w:rsidTr="004F366D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53251053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36950">
              <w:rPr>
                <w:bCs/>
              </w:rPr>
              <w:t>Ochranná vzdálenost od povrchové vody s ohledem na ochranu vodních organismů [m]</w:t>
            </w:r>
          </w:p>
        </w:tc>
      </w:tr>
      <w:tr w:rsidR="00C36950" w:rsidRPr="00C36950" w14:paraId="117BC55C" w14:textId="77777777" w:rsidTr="004F366D">
        <w:trPr>
          <w:trHeight w:val="275"/>
          <w:jc w:val="center"/>
        </w:trPr>
        <w:tc>
          <w:tcPr>
            <w:tcW w:w="3952" w:type="dxa"/>
            <w:shd w:val="clear" w:color="auto" w:fill="FFFFFF"/>
            <w:vAlign w:val="center"/>
          </w:tcPr>
          <w:p w14:paraId="4A8946C7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  <w:iCs/>
                <w:highlight w:val="yellow"/>
              </w:rPr>
            </w:pPr>
            <w:r w:rsidRPr="00C36950">
              <w:rPr>
                <w:bCs/>
                <w:iCs/>
              </w:rPr>
              <w:t>řepka olejka ozimá</w:t>
            </w:r>
          </w:p>
        </w:tc>
        <w:tc>
          <w:tcPr>
            <w:tcW w:w="1233" w:type="dxa"/>
            <w:vAlign w:val="center"/>
          </w:tcPr>
          <w:p w14:paraId="0F6D2FA4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50</w:t>
            </w:r>
          </w:p>
        </w:tc>
        <w:tc>
          <w:tcPr>
            <w:tcW w:w="1473" w:type="dxa"/>
            <w:vAlign w:val="center"/>
          </w:tcPr>
          <w:p w14:paraId="6AC956E8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14:paraId="4917E230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14:paraId="344D3876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5</w:t>
            </w:r>
          </w:p>
        </w:tc>
      </w:tr>
      <w:tr w:rsidR="00C36950" w:rsidRPr="00C36950" w14:paraId="733B5B4E" w14:textId="77777777" w:rsidTr="004F366D">
        <w:trPr>
          <w:trHeight w:val="275"/>
          <w:jc w:val="center"/>
        </w:trPr>
        <w:tc>
          <w:tcPr>
            <w:tcW w:w="3952" w:type="dxa"/>
            <w:shd w:val="clear" w:color="auto" w:fill="FFFFFF"/>
            <w:vAlign w:val="center"/>
          </w:tcPr>
          <w:p w14:paraId="544F20A1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C36950">
              <w:rPr>
                <w:bCs/>
                <w:iCs/>
              </w:rPr>
              <w:t>řepka olejka jarní, hořčice</w:t>
            </w:r>
          </w:p>
        </w:tc>
        <w:tc>
          <w:tcPr>
            <w:tcW w:w="1233" w:type="dxa"/>
            <w:vAlign w:val="center"/>
          </w:tcPr>
          <w:p w14:paraId="7AA3A1E4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50</w:t>
            </w:r>
          </w:p>
        </w:tc>
        <w:tc>
          <w:tcPr>
            <w:tcW w:w="1473" w:type="dxa"/>
            <w:vAlign w:val="center"/>
          </w:tcPr>
          <w:p w14:paraId="7286AD1F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14:paraId="33AC83DC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14:paraId="7C4B63AA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4</w:t>
            </w:r>
          </w:p>
        </w:tc>
      </w:tr>
      <w:tr w:rsidR="00C36950" w:rsidRPr="00C36950" w14:paraId="153760D1" w14:textId="77777777" w:rsidTr="004F366D">
        <w:trPr>
          <w:trHeight w:val="275"/>
          <w:jc w:val="center"/>
        </w:trPr>
        <w:tc>
          <w:tcPr>
            <w:tcW w:w="3952" w:type="dxa"/>
            <w:shd w:val="clear" w:color="auto" w:fill="FFFFFF"/>
            <w:vAlign w:val="center"/>
          </w:tcPr>
          <w:p w14:paraId="472AA490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C36950">
              <w:rPr>
                <w:bCs/>
                <w:iCs/>
              </w:rPr>
              <w:t>brambor</w:t>
            </w:r>
          </w:p>
        </w:tc>
        <w:tc>
          <w:tcPr>
            <w:tcW w:w="1233" w:type="dxa"/>
            <w:vAlign w:val="center"/>
          </w:tcPr>
          <w:p w14:paraId="49F81170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25</w:t>
            </w:r>
          </w:p>
        </w:tc>
        <w:tc>
          <w:tcPr>
            <w:tcW w:w="1473" w:type="dxa"/>
            <w:vAlign w:val="center"/>
          </w:tcPr>
          <w:p w14:paraId="4CC1C975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12</w:t>
            </w:r>
          </w:p>
        </w:tc>
        <w:tc>
          <w:tcPr>
            <w:tcW w:w="1417" w:type="dxa"/>
            <w:vAlign w:val="center"/>
          </w:tcPr>
          <w:p w14:paraId="415A6A31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14:paraId="44A8A7BA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4</w:t>
            </w:r>
          </w:p>
        </w:tc>
      </w:tr>
      <w:tr w:rsidR="00C36950" w:rsidRPr="00C36950" w14:paraId="2D970D91" w14:textId="77777777" w:rsidTr="004F366D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0889E807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  <w:highlight w:val="yellow"/>
              </w:rPr>
            </w:pPr>
            <w:r w:rsidRPr="00C36950">
              <w:rPr>
                <w:bCs/>
              </w:rPr>
              <w:t>Ochranná vzdálenost od okraje ošetřovaného pozemku s ohledem na ochranu necílových členovců [m]</w:t>
            </w:r>
          </w:p>
        </w:tc>
      </w:tr>
      <w:tr w:rsidR="00C36950" w:rsidRPr="00C36950" w14:paraId="10AF6C2B" w14:textId="77777777" w:rsidTr="004F366D">
        <w:trPr>
          <w:trHeight w:val="275"/>
          <w:jc w:val="center"/>
        </w:trPr>
        <w:tc>
          <w:tcPr>
            <w:tcW w:w="3952" w:type="dxa"/>
            <w:shd w:val="clear" w:color="auto" w:fill="FFFFFF"/>
            <w:vAlign w:val="center"/>
          </w:tcPr>
          <w:p w14:paraId="16F02FEC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C36950">
              <w:rPr>
                <w:bCs/>
                <w:iCs/>
              </w:rPr>
              <w:t xml:space="preserve">řepka olejka, hořčice </w:t>
            </w:r>
          </w:p>
        </w:tc>
        <w:tc>
          <w:tcPr>
            <w:tcW w:w="1233" w:type="dxa"/>
            <w:vAlign w:val="center"/>
          </w:tcPr>
          <w:p w14:paraId="176B25B6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5</w:t>
            </w:r>
          </w:p>
        </w:tc>
        <w:tc>
          <w:tcPr>
            <w:tcW w:w="1473" w:type="dxa"/>
            <w:vAlign w:val="center"/>
          </w:tcPr>
          <w:p w14:paraId="04927AB5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14:paraId="027A1F17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14:paraId="220764B6" w14:textId="77777777" w:rsidR="00C36950" w:rsidRPr="00C36950" w:rsidRDefault="00C36950" w:rsidP="001243D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36950">
              <w:rPr>
                <w:bCs/>
              </w:rPr>
              <w:t>0</w:t>
            </w:r>
          </w:p>
        </w:tc>
      </w:tr>
    </w:tbl>
    <w:p w14:paraId="34D57421" w14:textId="77777777" w:rsidR="00C36950" w:rsidRPr="00C36950" w:rsidRDefault="00C36950" w:rsidP="001243D2">
      <w:pPr>
        <w:widowControl w:val="0"/>
        <w:spacing w:line="276" w:lineRule="auto"/>
        <w:rPr>
          <w:u w:val="single"/>
        </w:rPr>
      </w:pPr>
    </w:p>
    <w:p w14:paraId="7BD4ECE7" w14:textId="77777777" w:rsidR="00C36950" w:rsidRPr="00C36950" w:rsidRDefault="00C36950" w:rsidP="001243D2">
      <w:pPr>
        <w:widowControl w:val="0"/>
        <w:spacing w:line="276" w:lineRule="auto"/>
        <w:rPr>
          <w:u w:val="single"/>
        </w:rPr>
      </w:pPr>
      <w:r w:rsidRPr="00C36950">
        <w:rPr>
          <w:u w:val="single"/>
        </w:rPr>
        <w:t>Řepka olejka, hořčice:</w:t>
      </w:r>
    </w:p>
    <w:p w14:paraId="32914EBB" w14:textId="77777777" w:rsidR="00C36950" w:rsidRPr="00C36950" w:rsidRDefault="00C36950" w:rsidP="001243D2">
      <w:pPr>
        <w:widowControl w:val="0"/>
        <w:tabs>
          <w:tab w:val="left" w:pos="284"/>
          <w:tab w:val="left" w:pos="9639"/>
        </w:tabs>
        <w:spacing w:line="276" w:lineRule="auto"/>
        <w:jc w:val="both"/>
      </w:pPr>
      <w:r w:rsidRPr="00C36950">
        <w:t>Za účelem ochrany vodních organismů neaplikujte na svažitých pozemcích (≥ 3° svažitosti), jejichž okraje jsou vzdáleny od povrchových vod &lt;50 m.</w:t>
      </w:r>
    </w:p>
    <w:p w14:paraId="0B863CAB" w14:textId="77777777" w:rsidR="00C36950" w:rsidRPr="00C36950" w:rsidRDefault="00C36950" w:rsidP="001243D2">
      <w:pPr>
        <w:widowControl w:val="0"/>
        <w:tabs>
          <w:tab w:val="left" w:pos="284"/>
          <w:tab w:val="left" w:pos="9639"/>
        </w:tabs>
        <w:spacing w:line="276" w:lineRule="auto"/>
        <w:ind w:right="-142"/>
        <w:jc w:val="both"/>
        <w:rPr>
          <w:u w:val="single"/>
        </w:rPr>
      </w:pPr>
      <w:r w:rsidRPr="00C36950">
        <w:rPr>
          <w:u w:val="single"/>
        </w:rPr>
        <w:lastRenderedPageBreak/>
        <w:t>Brambor:</w:t>
      </w:r>
    </w:p>
    <w:p w14:paraId="37D232B4" w14:textId="77777777" w:rsidR="00C36950" w:rsidRPr="00C36950" w:rsidRDefault="00C36950" w:rsidP="001243D2">
      <w:pPr>
        <w:widowControl w:val="0"/>
        <w:tabs>
          <w:tab w:val="left" w:pos="284"/>
          <w:tab w:val="left" w:pos="9639"/>
        </w:tabs>
        <w:spacing w:line="276" w:lineRule="auto"/>
        <w:jc w:val="both"/>
      </w:pPr>
      <w:r w:rsidRPr="00C36950">
        <w:t>Za účelem ochrany vodních organismů neaplikujte na svažitých pozemcích (≥ 3° svažitosti), jejichž okraje jsou vzdáleny od povrchových vod &lt;25 m.</w:t>
      </w:r>
    </w:p>
    <w:p w14:paraId="15F00147" w14:textId="77777777" w:rsidR="00C36950" w:rsidRPr="00C36950" w:rsidRDefault="00C36950" w:rsidP="001243D2">
      <w:pPr>
        <w:widowControl w:val="0"/>
        <w:spacing w:line="276" w:lineRule="auto"/>
        <w:jc w:val="both"/>
        <w:rPr>
          <w:bCs/>
          <w:lang w:eastAsia="en-US"/>
        </w:rPr>
      </w:pPr>
    </w:p>
    <w:bookmarkEnd w:id="4"/>
    <w:p w14:paraId="306B107B" w14:textId="278ADE3A" w:rsidR="00B26385" w:rsidRDefault="00B26385" w:rsidP="001243D2">
      <w:pPr>
        <w:widowControl w:val="0"/>
        <w:spacing w:line="276" w:lineRule="auto"/>
        <w:jc w:val="both"/>
      </w:pPr>
    </w:p>
    <w:p w14:paraId="157C2E24" w14:textId="77777777" w:rsidR="00345602" w:rsidRPr="00566EAD" w:rsidRDefault="00345602" w:rsidP="001243D2">
      <w:pPr>
        <w:widowControl w:val="0"/>
        <w:spacing w:line="276" w:lineRule="auto"/>
        <w:jc w:val="both"/>
      </w:pPr>
    </w:p>
    <w:bookmarkEnd w:id="5"/>
    <w:bookmarkEnd w:id="6"/>
    <w:p w14:paraId="434D6353" w14:textId="10A8A08D" w:rsidR="00293D9B" w:rsidRDefault="00293D9B" w:rsidP="001243D2">
      <w:pPr>
        <w:widowControl w:val="0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1243D2">
      <w:pPr>
        <w:widowControl w:val="0"/>
        <w:jc w:val="both"/>
        <w:rPr>
          <w:b/>
          <w:color w:val="000000"/>
        </w:rPr>
      </w:pPr>
    </w:p>
    <w:p w14:paraId="6EF72461" w14:textId="77777777" w:rsidR="00720D59" w:rsidRDefault="00720D59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720D59">
        <w:rPr>
          <w:b/>
          <w:sz w:val="28"/>
          <w:szCs w:val="28"/>
        </w:rPr>
        <w:t>Enermix</w:t>
      </w:r>
      <w:proofErr w:type="spellEnd"/>
    </w:p>
    <w:p w14:paraId="0430816B" w14:textId="4749A2CB" w:rsidR="00720D59" w:rsidRPr="00C36950" w:rsidRDefault="00720D59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držitel rozhodnutí o povolení: </w:t>
      </w:r>
      <w:r w:rsidRPr="00760CCF">
        <w:t>BIOCONT LABORATORY, spol. s r.o., Mayerova 784, 66442 Modřice</w:t>
      </w:r>
    </w:p>
    <w:p w14:paraId="78746359" w14:textId="77777777" w:rsidR="00720D59" w:rsidRDefault="00720D59" w:rsidP="001243D2">
      <w:pPr>
        <w:widowControl w:val="0"/>
        <w:tabs>
          <w:tab w:val="left" w:pos="1560"/>
        </w:tabs>
        <w:ind w:left="2835" w:hanging="2835"/>
        <w:rPr>
          <w:iCs/>
        </w:rPr>
      </w:pPr>
      <w:r w:rsidRPr="00C36950">
        <w:t>evidenční číslo:</w:t>
      </w:r>
      <w:r w:rsidRPr="00C36950">
        <w:rPr>
          <w:iCs/>
        </w:rPr>
        <w:t xml:space="preserve"> </w:t>
      </w:r>
      <w:r w:rsidRPr="00720D59">
        <w:rPr>
          <w:iCs/>
        </w:rPr>
        <w:t>1829-0B</w:t>
      </w:r>
    </w:p>
    <w:p w14:paraId="5E476D13" w14:textId="77777777" w:rsidR="00720D59" w:rsidRDefault="00720D59" w:rsidP="001243D2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snapToGrid w:val="0"/>
          <w:lang w:eastAsia="en-US"/>
        </w:rPr>
      </w:pPr>
      <w:r w:rsidRPr="00C36950">
        <w:t>účinná látka:</w:t>
      </w:r>
      <w:r w:rsidRPr="00C36950">
        <w:rPr>
          <w:iCs/>
        </w:rPr>
        <w:t xml:space="preserve"> </w:t>
      </w:r>
      <w:proofErr w:type="spellStart"/>
      <w:r w:rsidRPr="00720D59">
        <w:rPr>
          <w:rFonts w:eastAsia="Calibri"/>
          <w:i/>
          <w:iCs/>
          <w:snapToGrid w:val="0"/>
          <w:lang w:eastAsia="en-US"/>
        </w:rPr>
        <w:t>Encarsia</w:t>
      </w:r>
      <w:proofErr w:type="spellEnd"/>
      <w:r w:rsidRPr="00720D59">
        <w:rPr>
          <w:rFonts w:eastAsia="Calibri"/>
          <w:i/>
          <w:iCs/>
          <w:snapToGrid w:val="0"/>
          <w:lang w:eastAsia="en-US"/>
        </w:rPr>
        <w:t xml:space="preserve"> </w:t>
      </w:r>
      <w:proofErr w:type="spellStart"/>
      <w:r w:rsidRPr="00720D59">
        <w:rPr>
          <w:rFonts w:eastAsia="Calibri"/>
          <w:i/>
          <w:iCs/>
          <w:snapToGrid w:val="0"/>
          <w:lang w:eastAsia="en-US"/>
        </w:rPr>
        <w:t>formosa</w:t>
      </w:r>
      <w:proofErr w:type="spellEnd"/>
    </w:p>
    <w:p w14:paraId="7C16FDB6" w14:textId="75A37E86" w:rsidR="00720D59" w:rsidRPr="00720D59" w:rsidRDefault="00720D59" w:rsidP="001243D2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snapToGrid w:val="0"/>
          <w:lang w:eastAsia="en-US"/>
        </w:rPr>
        <w:t xml:space="preserve">                     </w:t>
      </w:r>
      <w:proofErr w:type="spellStart"/>
      <w:r w:rsidRPr="00720D59">
        <w:rPr>
          <w:rFonts w:eastAsia="Calibri"/>
          <w:i/>
          <w:iCs/>
          <w:snapToGrid w:val="0"/>
          <w:lang w:eastAsia="en-US"/>
        </w:rPr>
        <w:t>Eretmocerus</w:t>
      </w:r>
      <w:proofErr w:type="spellEnd"/>
      <w:r w:rsidRPr="00720D59">
        <w:rPr>
          <w:rFonts w:eastAsia="Calibri"/>
          <w:i/>
          <w:iCs/>
          <w:snapToGrid w:val="0"/>
          <w:lang w:eastAsia="en-US"/>
        </w:rPr>
        <w:t xml:space="preserve"> eremicus</w:t>
      </w:r>
    </w:p>
    <w:p w14:paraId="3948947C" w14:textId="77777777" w:rsidR="00720D59" w:rsidRDefault="00720D59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platnost povolení končí dne: </w:t>
      </w:r>
      <w:r w:rsidRPr="00720D59">
        <w:t>21.1.2029</w:t>
      </w:r>
    </w:p>
    <w:p w14:paraId="18344269" w14:textId="77777777" w:rsidR="00720D59" w:rsidRDefault="00720D59" w:rsidP="001243D2">
      <w:pPr>
        <w:widowControl w:val="0"/>
        <w:tabs>
          <w:tab w:val="left" w:pos="1560"/>
        </w:tabs>
        <w:ind w:left="2835" w:hanging="2835"/>
      </w:pPr>
    </w:p>
    <w:p w14:paraId="43A2E6E2" w14:textId="30751F08" w:rsidR="00720D59" w:rsidRPr="00720D59" w:rsidRDefault="00720D59" w:rsidP="001243D2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720D59">
        <w:rPr>
          <w:i/>
          <w:iCs/>
          <w:snapToGrid w:val="0"/>
        </w:rPr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842"/>
        <w:gridCol w:w="1418"/>
        <w:gridCol w:w="567"/>
        <w:gridCol w:w="1701"/>
        <w:gridCol w:w="1851"/>
      </w:tblGrid>
      <w:tr w:rsidR="00720D59" w:rsidRPr="00720D59" w14:paraId="593BD14E" w14:textId="77777777" w:rsidTr="004F366D">
        <w:tc>
          <w:tcPr>
            <w:tcW w:w="2119" w:type="dxa"/>
          </w:tcPr>
          <w:p w14:paraId="639D797F" w14:textId="77777777" w:rsidR="00720D59" w:rsidRPr="00720D59" w:rsidRDefault="00720D59" w:rsidP="001243D2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720D59">
              <w:rPr>
                <w:bCs/>
                <w:iCs/>
                <w:lang w:val="x-none" w:eastAsia="x-none"/>
              </w:rPr>
              <w:t>1)</w:t>
            </w:r>
            <w:r w:rsidRPr="00720D59">
              <w:rPr>
                <w:bCs/>
                <w:iCs/>
                <w:lang w:eastAsia="x-none"/>
              </w:rPr>
              <w:t xml:space="preserve"> </w:t>
            </w:r>
            <w:r w:rsidRPr="00720D59">
              <w:rPr>
                <w:bCs/>
                <w:iCs/>
                <w:lang w:val="x-none" w:eastAsia="x-none"/>
              </w:rPr>
              <w:t>Plodina,</w:t>
            </w:r>
            <w:r w:rsidRPr="00720D59">
              <w:rPr>
                <w:bCs/>
                <w:iCs/>
                <w:lang w:eastAsia="x-none"/>
              </w:rPr>
              <w:t xml:space="preserve"> </w:t>
            </w:r>
            <w:r w:rsidRPr="00720D59">
              <w:rPr>
                <w:bCs/>
                <w:iCs/>
                <w:lang w:eastAsia="x-none"/>
              </w:rPr>
              <w:br/>
            </w:r>
            <w:r w:rsidRPr="00720D59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842" w:type="dxa"/>
          </w:tcPr>
          <w:p w14:paraId="2B4AE66A" w14:textId="77777777" w:rsidR="00720D59" w:rsidRPr="00720D59" w:rsidRDefault="00720D59" w:rsidP="001243D2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720D59">
              <w:rPr>
                <w:bCs/>
                <w:iCs/>
              </w:rPr>
              <w:t xml:space="preserve">2) Škodlivý organismus, </w:t>
            </w:r>
            <w:r w:rsidRPr="00720D59">
              <w:rPr>
                <w:bCs/>
                <w:iCs/>
              </w:rPr>
              <w:br/>
              <w:t>jiný účel použití</w:t>
            </w:r>
          </w:p>
        </w:tc>
        <w:tc>
          <w:tcPr>
            <w:tcW w:w="1418" w:type="dxa"/>
          </w:tcPr>
          <w:p w14:paraId="73762BD9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77D1EA4" w14:textId="77777777" w:rsidR="00720D59" w:rsidRPr="00720D59" w:rsidRDefault="00720D59" w:rsidP="001243D2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720D59">
              <w:rPr>
                <w:bCs/>
                <w:lang w:val="x-none" w:eastAsia="x-none"/>
              </w:rPr>
              <w:t>OL</w:t>
            </w:r>
          </w:p>
        </w:tc>
        <w:tc>
          <w:tcPr>
            <w:tcW w:w="1701" w:type="dxa"/>
          </w:tcPr>
          <w:p w14:paraId="360D4854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Poznámka</w:t>
            </w:r>
          </w:p>
          <w:p w14:paraId="369C94AF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1) k plodině</w:t>
            </w:r>
          </w:p>
          <w:p w14:paraId="3000D312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2) k ŠO</w:t>
            </w:r>
          </w:p>
          <w:p w14:paraId="2AAE16AF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3) k OL</w:t>
            </w:r>
          </w:p>
        </w:tc>
        <w:tc>
          <w:tcPr>
            <w:tcW w:w="1851" w:type="dxa"/>
          </w:tcPr>
          <w:p w14:paraId="73A8F370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 xml:space="preserve">4) Pozn. </w:t>
            </w:r>
            <w:r w:rsidRPr="00720D59">
              <w:rPr>
                <w:bCs/>
                <w:iCs/>
              </w:rPr>
              <w:br/>
              <w:t>k dávkování</w:t>
            </w:r>
          </w:p>
          <w:p w14:paraId="339014E9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5) Umístění</w:t>
            </w:r>
          </w:p>
          <w:p w14:paraId="397F06FC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6) Určení sklizně</w:t>
            </w:r>
          </w:p>
        </w:tc>
      </w:tr>
      <w:tr w:rsidR="00720D59" w:rsidRPr="00720D59" w14:paraId="259D899C" w14:textId="77777777" w:rsidTr="004F366D">
        <w:tc>
          <w:tcPr>
            <w:tcW w:w="2119" w:type="dxa"/>
          </w:tcPr>
          <w:p w14:paraId="66D97C6B" w14:textId="77777777" w:rsidR="00720D59" w:rsidRPr="00720D59" w:rsidRDefault="00720D59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</w:p>
        </w:tc>
        <w:tc>
          <w:tcPr>
            <w:tcW w:w="1842" w:type="dxa"/>
          </w:tcPr>
          <w:p w14:paraId="408701F8" w14:textId="77777777" w:rsidR="00720D59" w:rsidRPr="00720D59" w:rsidRDefault="00720D59" w:rsidP="001243D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</w:p>
        </w:tc>
        <w:tc>
          <w:tcPr>
            <w:tcW w:w="1418" w:type="dxa"/>
          </w:tcPr>
          <w:p w14:paraId="16634C8E" w14:textId="77777777" w:rsidR="00720D59" w:rsidRPr="00720D59" w:rsidRDefault="00720D59" w:rsidP="001243D2">
            <w:pPr>
              <w:widowControl w:val="0"/>
              <w:spacing w:line="276" w:lineRule="auto"/>
              <w:rPr>
                <w:iCs/>
              </w:rPr>
            </w:pPr>
            <w:r w:rsidRPr="00720D59">
              <w:rPr>
                <w:rFonts w:eastAsia="Calibri"/>
                <w:iCs/>
                <w:lang w:eastAsia="en-US"/>
              </w:rPr>
              <w:t>3 – 9 ks/m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t>2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br/>
            </w:r>
            <w:r w:rsidRPr="00720D59">
              <w:rPr>
                <w:rFonts w:eastAsia="Calibri"/>
                <w:iCs/>
                <w:lang w:eastAsia="en-US"/>
              </w:rPr>
              <w:t>(kukel)</w:t>
            </w:r>
          </w:p>
        </w:tc>
        <w:tc>
          <w:tcPr>
            <w:tcW w:w="567" w:type="dxa"/>
          </w:tcPr>
          <w:p w14:paraId="7A7CA5AB" w14:textId="77777777" w:rsidR="00720D59" w:rsidRPr="00720D59" w:rsidRDefault="00720D59" w:rsidP="001243D2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20D59">
              <w:rPr>
                <w:iCs/>
              </w:rPr>
              <w:t>–</w:t>
            </w:r>
          </w:p>
        </w:tc>
        <w:tc>
          <w:tcPr>
            <w:tcW w:w="1701" w:type="dxa"/>
          </w:tcPr>
          <w:p w14:paraId="1AEC9945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1) při výsadbě</w:t>
            </w:r>
          </w:p>
          <w:p w14:paraId="01C0A132" w14:textId="77777777" w:rsidR="00720D59" w:rsidRPr="00720D59" w:rsidRDefault="00720D59" w:rsidP="001243D2">
            <w:pPr>
              <w:widowControl w:val="0"/>
              <w:spacing w:line="276" w:lineRule="auto"/>
              <w:rPr>
                <w:iCs/>
              </w:rPr>
            </w:pPr>
          </w:p>
        </w:tc>
        <w:tc>
          <w:tcPr>
            <w:tcW w:w="1851" w:type="dxa"/>
          </w:tcPr>
          <w:p w14:paraId="55F4A652" w14:textId="77777777" w:rsidR="00720D59" w:rsidRPr="00720D59" w:rsidRDefault="00720D59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0D59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  <w:tr w:rsidR="00720D59" w:rsidRPr="00720D59" w14:paraId="65D3B160" w14:textId="77777777" w:rsidTr="004F366D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ECC8" w14:textId="77777777" w:rsidR="00720D59" w:rsidRPr="00720D59" w:rsidRDefault="00720D59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7697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7911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3 – 9 ks/m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t>2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br/>
            </w:r>
            <w:r w:rsidRPr="00720D59">
              <w:rPr>
                <w:rFonts w:eastAsia="Calibri"/>
                <w:iCs/>
                <w:lang w:eastAsia="en-US"/>
              </w:rPr>
              <w:t>(kukel)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3E79" w14:textId="77777777" w:rsidR="00720D59" w:rsidRPr="00720D59" w:rsidRDefault="00720D59" w:rsidP="001243D2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20D59">
              <w:rPr>
                <w:i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4B66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 xml:space="preserve">1) při výsadbě </w:t>
            </w:r>
          </w:p>
          <w:p w14:paraId="45BD5EAC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C56D" w14:textId="77777777" w:rsidR="00720D59" w:rsidRPr="00720D59" w:rsidRDefault="00720D59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  <w:tr w:rsidR="00720D59" w:rsidRPr="00720D59" w14:paraId="4562C10D" w14:textId="77777777" w:rsidTr="004F366D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945C" w14:textId="77777777" w:rsidR="00720D59" w:rsidRPr="00720D59" w:rsidRDefault="00720D59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30CA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8509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3 – 9 ks/m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t>2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br/>
            </w:r>
            <w:r w:rsidRPr="00720D59">
              <w:rPr>
                <w:rFonts w:eastAsia="Calibri"/>
                <w:iCs/>
                <w:lang w:eastAsia="en-US"/>
              </w:rPr>
              <w:t>(kukel)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60F9" w14:textId="77777777" w:rsidR="00720D59" w:rsidRPr="00720D59" w:rsidRDefault="00720D59" w:rsidP="001243D2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20D59">
              <w:rPr>
                <w:i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D480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 xml:space="preserve">1) při výsadbě </w:t>
            </w:r>
            <w:r w:rsidRPr="00720D59">
              <w:rPr>
                <w:rFonts w:eastAsia="Calibri"/>
                <w:iCs/>
                <w:lang w:eastAsia="en-US"/>
              </w:rPr>
              <w:br/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F423" w14:textId="77777777" w:rsidR="00720D59" w:rsidRPr="00720D59" w:rsidRDefault="00720D59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  <w:tr w:rsidR="00720D59" w:rsidRPr="00720D59" w14:paraId="64F7D23E" w14:textId="77777777" w:rsidTr="004F366D">
        <w:trPr>
          <w:trHeight w:val="80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D7F" w14:textId="77777777" w:rsidR="00720D59" w:rsidRPr="00720D59" w:rsidRDefault="00720D59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3FCF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A69E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9 – 15 ks/m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t>2</w:t>
            </w:r>
            <w:r w:rsidRPr="00720D59">
              <w:rPr>
                <w:rFonts w:eastAsia="Calibri"/>
                <w:iCs/>
                <w:vertAlign w:val="superscript"/>
                <w:lang w:eastAsia="en-US"/>
              </w:rPr>
              <w:br/>
            </w:r>
            <w:r w:rsidRPr="00720D59">
              <w:rPr>
                <w:rFonts w:eastAsia="Calibri"/>
                <w:iCs/>
                <w:lang w:eastAsia="en-US"/>
              </w:rPr>
              <w:t>(kukel)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BAA4" w14:textId="77777777" w:rsidR="00720D59" w:rsidRPr="00720D59" w:rsidRDefault="00720D59" w:rsidP="001243D2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20D59">
              <w:rPr>
                <w:i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FBBF" w14:textId="77777777" w:rsidR="00720D59" w:rsidRPr="00720D59" w:rsidRDefault="00720D59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2) při vysokém výskytu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A3E2" w14:textId="77777777" w:rsidR="00720D59" w:rsidRPr="00720D59" w:rsidRDefault="00720D59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20D59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</w:tbl>
    <w:p w14:paraId="124976C2" w14:textId="77777777" w:rsidR="00720D59" w:rsidRPr="00720D59" w:rsidRDefault="00720D59" w:rsidP="001243D2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Cs/>
          <w:iCs/>
          <w:lang w:eastAsia="en-US"/>
        </w:rPr>
      </w:pPr>
    </w:p>
    <w:p w14:paraId="275DA8F9" w14:textId="77777777" w:rsidR="00720D59" w:rsidRPr="00720D59" w:rsidRDefault="00720D59" w:rsidP="001243D2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Cs/>
          <w:lang w:eastAsia="en-US"/>
        </w:rPr>
      </w:pPr>
      <w:r w:rsidRPr="00720D59">
        <w:rPr>
          <w:rFonts w:eastAsia="Calibri"/>
          <w:bCs/>
          <w:iCs/>
          <w:lang w:eastAsia="en-US"/>
        </w:rPr>
        <w:t>(–) – ochrannou lhůtu není nutné stanovit</w:t>
      </w:r>
    </w:p>
    <w:p w14:paraId="4F2830A6" w14:textId="77777777" w:rsidR="00720D59" w:rsidRPr="00720D59" w:rsidRDefault="00720D59" w:rsidP="001243D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720D59" w:rsidRPr="00720D59" w14:paraId="0556B2A1" w14:textId="77777777" w:rsidTr="004F366D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53DF2220" w14:textId="77777777" w:rsidR="00720D59" w:rsidRPr="00720D59" w:rsidRDefault="00720D59" w:rsidP="001243D2">
            <w:pPr>
              <w:widowControl w:val="0"/>
              <w:spacing w:line="276" w:lineRule="auto"/>
            </w:pPr>
            <w:r w:rsidRPr="00720D59">
              <w:rPr>
                <w:bCs/>
                <w:iCs/>
              </w:rPr>
              <w:t>Plodina, oblast použití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2D0CF4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20D59">
              <w:rPr>
                <w:bCs/>
                <w:iCs/>
              </w:rPr>
              <w:t>Způsob aplikace</w:t>
            </w:r>
          </w:p>
        </w:tc>
      </w:tr>
      <w:tr w:rsidR="00720D59" w:rsidRPr="00720D59" w14:paraId="2D512E45" w14:textId="77777777" w:rsidTr="004F366D">
        <w:tc>
          <w:tcPr>
            <w:tcW w:w="5529" w:type="dxa"/>
            <w:shd w:val="clear" w:color="auto" w:fill="auto"/>
          </w:tcPr>
          <w:p w14:paraId="6A0F70A0" w14:textId="77777777" w:rsidR="00720D59" w:rsidRPr="00720D59" w:rsidRDefault="00720D59" w:rsidP="001243D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</w:p>
        </w:tc>
        <w:tc>
          <w:tcPr>
            <w:tcW w:w="3969" w:type="dxa"/>
          </w:tcPr>
          <w:p w14:paraId="6D60956B" w14:textId="77777777" w:rsidR="00720D59" w:rsidRPr="00720D59" w:rsidRDefault="00720D59" w:rsidP="001243D2">
            <w:pPr>
              <w:widowControl w:val="0"/>
              <w:spacing w:line="276" w:lineRule="auto"/>
              <w:rPr>
                <w:bCs/>
                <w:iCs/>
              </w:rPr>
            </w:pP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zavěšení</w:t>
            </w:r>
            <w:proofErr w:type="spellEnd"/>
            <w:r w:rsidRPr="00720D59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20D59">
              <w:rPr>
                <w:rFonts w:eastAsia="Calibri"/>
                <w:iCs/>
                <w:lang w:val="de-DE" w:eastAsia="en-US"/>
              </w:rPr>
              <w:t>kartiček</w:t>
            </w:r>
            <w:proofErr w:type="spellEnd"/>
          </w:p>
        </w:tc>
      </w:tr>
    </w:tbl>
    <w:p w14:paraId="168E10FF" w14:textId="77777777" w:rsidR="00720D59" w:rsidRDefault="00720D59" w:rsidP="00C23532">
      <w:pPr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3935A68A" w14:textId="74835C75" w:rsidR="00720D59" w:rsidRDefault="00720D59" w:rsidP="00C23532">
      <w:pPr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720D59">
        <w:rPr>
          <w:rFonts w:eastAsia="Calibri"/>
          <w:lang w:eastAsia="en-US"/>
        </w:rPr>
        <w:t>Způsob aplikace:</w:t>
      </w:r>
    </w:p>
    <w:p w14:paraId="5A42DB37" w14:textId="11B775BF" w:rsidR="00720D59" w:rsidRPr="00720D59" w:rsidRDefault="00720D59" w:rsidP="00C2353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0"/>
        </w:rPr>
      </w:pPr>
      <w:r w:rsidRPr="00720D59">
        <w:rPr>
          <w:szCs w:val="20"/>
        </w:rPr>
        <w:t>Aplikace se provádí ručně, zavěšením kartiček na rostliny.</w:t>
      </w:r>
    </w:p>
    <w:p w14:paraId="51E0BA13" w14:textId="77777777" w:rsidR="00720D59" w:rsidRPr="00720D59" w:rsidRDefault="00720D59" w:rsidP="00C2353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0"/>
        </w:rPr>
      </w:pPr>
      <w:r w:rsidRPr="00720D59">
        <w:rPr>
          <w:szCs w:val="20"/>
        </w:rPr>
        <w:t>Jedna kartička obsahuje 3000 ks kukel. Dávkování 1 – 3 kartičky/1000 m</w:t>
      </w:r>
      <w:r w:rsidRPr="00720D59">
        <w:rPr>
          <w:szCs w:val="20"/>
          <w:vertAlign w:val="superscript"/>
        </w:rPr>
        <w:t>2</w:t>
      </w:r>
      <w:r w:rsidRPr="00720D59">
        <w:rPr>
          <w:szCs w:val="20"/>
        </w:rPr>
        <w:t>. Vysoké napadení 3 – 5 kartiček/1000 m</w:t>
      </w:r>
      <w:r w:rsidRPr="00720D59">
        <w:rPr>
          <w:szCs w:val="20"/>
          <w:vertAlign w:val="superscript"/>
        </w:rPr>
        <w:t>2</w:t>
      </w:r>
      <w:r w:rsidRPr="00720D59">
        <w:rPr>
          <w:szCs w:val="20"/>
        </w:rPr>
        <w:t>.</w:t>
      </w:r>
    </w:p>
    <w:p w14:paraId="354F56BA" w14:textId="77777777" w:rsidR="00720D59" w:rsidRPr="00720D59" w:rsidRDefault="00720D59" w:rsidP="00C2353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0"/>
        </w:rPr>
      </w:pPr>
      <w:r w:rsidRPr="00720D59">
        <w:rPr>
          <w:szCs w:val="20"/>
        </w:rPr>
        <w:t>Aplikaci proveďte minimálně 3x s intervalem mezi ošetřeními 7 dní.</w:t>
      </w:r>
    </w:p>
    <w:p w14:paraId="3FBEDFA8" w14:textId="77777777" w:rsidR="00720D59" w:rsidRPr="00720D59" w:rsidRDefault="00720D59" w:rsidP="00C2353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0"/>
        </w:rPr>
      </w:pPr>
      <w:r w:rsidRPr="00720D59">
        <w:rPr>
          <w:szCs w:val="20"/>
        </w:rPr>
        <w:t>Pomocný prostředek se používá při min. teplotě 18 °C, optimální je vzdušná vlhkost 70 %.</w:t>
      </w:r>
    </w:p>
    <w:p w14:paraId="189711D1" w14:textId="77777777" w:rsidR="00720D59" w:rsidRPr="00720D59" w:rsidRDefault="00720D59" w:rsidP="00C23532">
      <w:pPr>
        <w:widowControl w:val="0"/>
        <w:numPr>
          <w:ilvl w:val="0"/>
          <w:numId w:val="36"/>
        </w:numPr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3" w:hanging="294"/>
        <w:jc w:val="both"/>
        <w:rPr>
          <w:rFonts w:eastAsia="Calibri"/>
          <w:lang w:eastAsia="en-US"/>
        </w:rPr>
      </w:pPr>
      <w:r w:rsidRPr="00720D59">
        <w:rPr>
          <w:szCs w:val="20"/>
        </w:rPr>
        <w:t xml:space="preserve">Po dobu působení neaplikujte přípravky toxické vůči </w:t>
      </w:r>
      <w:proofErr w:type="spellStart"/>
      <w:r w:rsidRPr="00720D59">
        <w:rPr>
          <w:i/>
          <w:szCs w:val="20"/>
        </w:rPr>
        <w:t>Encarsia</w:t>
      </w:r>
      <w:proofErr w:type="spellEnd"/>
      <w:r w:rsidRPr="00720D59">
        <w:rPr>
          <w:i/>
          <w:szCs w:val="20"/>
        </w:rPr>
        <w:t xml:space="preserve"> </w:t>
      </w:r>
      <w:proofErr w:type="spellStart"/>
      <w:r w:rsidRPr="00720D59">
        <w:rPr>
          <w:i/>
          <w:szCs w:val="20"/>
        </w:rPr>
        <w:t>formosa</w:t>
      </w:r>
      <w:proofErr w:type="spellEnd"/>
      <w:r w:rsidRPr="00720D59">
        <w:rPr>
          <w:i/>
          <w:szCs w:val="20"/>
        </w:rPr>
        <w:t xml:space="preserve"> </w:t>
      </w:r>
      <w:r w:rsidRPr="00720D59">
        <w:rPr>
          <w:szCs w:val="20"/>
        </w:rPr>
        <w:t xml:space="preserve">a </w:t>
      </w:r>
      <w:proofErr w:type="spellStart"/>
      <w:r w:rsidRPr="00720D59">
        <w:rPr>
          <w:i/>
          <w:iCs/>
          <w:snapToGrid w:val="0"/>
        </w:rPr>
        <w:t>Eretmocerus</w:t>
      </w:r>
      <w:proofErr w:type="spellEnd"/>
      <w:r w:rsidRPr="00720D59">
        <w:rPr>
          <w:i/>
          <w:szCs w:val="20"/>
        </w:rPr>
        <w:t xml:space="preserve"> </w:t>
      </w:r>
      <w:proofErr w:type="spellStart"/>
      <w:r w:rsidRPr="00720D59">
        <w:rPr>
          <w:i/>
          <w:szCs w:val="20"/>
        </w:rPr>
        <w:t>eremicus</w:t>
      </w:r>
      <w:proofErr w:type="spellEnd"/>
      <w:r w:rsidRPr="00720D59">
        <w:rPr>
          <w:rFonts w:eastAsia="Calibri"/>
          <w:lang w:eastAsia="en-US"/>
        </w:rPr>
        <w:t>.</w:t>
      </w:r>
    </w:p>
    <w:p w14:paraId="358D97D2" w14:textId="77777777" w:rsidR="00C23532" w:rsidRDefault="00C23532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65270080" w14:textId="7C703927" w:rsidR="00760CCF" w:rsidRDefault="00760CCF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760CCF">
        <w:rPr>
          <w:b/>
          <w:sz w:val="28"/>
          <w:szCs w:val="28"/>
        </w:rPr>
        <w:t>En-</w:t>
      </w:r>
      <w:proofErr w:type="spellStart"/>
      <w:r w:rsidRPr="00760CCF">
        <w:rPr>
          <w:b/>
          <w:sz w:val="28"/>
          <w:szCs w:val="28"/>
        </w:rPr>
        <w:t>strip</w:t>
      </w:r>
      <w:proofErr w:type="spellEnd"/>
    </w:p>
    <w:p w14:paraId="312E299C" w14:textId="2DE15DAC" w:rsidR="00760CCF" w:rsidRPr="00C36950" w:rsidRDefault="00760CCF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držitel rozhodnutí o povolení: </w:t>
      </w:r>
      <w:r w:rsidRPr="00760CCF">
        <w:t>BIOCONT LABORATORY, spol. s r.o., Mayerova 784, 66442 Modřice</w:t>
      </w:r>
    </w:p>
    <w:p w14:paraId="52FF0210" w14:textId="0A800242" w:rsidR="00760CCF" w:rsidRPr="00C36950" w:rsidRDefault="00760CCF" w:rsidP="001243D2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C36950">
        <w:t>evidenční číslo:</w:t>
      </w:r>
      <w:r w:rsidRPr="00C36950">
        <w:rPr>
          <w:iCs/>
        </w:rPr>
        <w:t xml:space="preserve"> </w:t>
      </w:r>
      <w:r w:rsidRPr="00760CCF">
        <w:rPr>
          <w:iCs/>
        </w:rPr>
        <w:t>1816-0B</w:t>
      </w:r>
    </w:p>
    <w:p w14:paraId="1BFF0917" w14:textId="0A28E748" w:rsidR="00760CCF" w:rsidRPr="00C36950" w:rsidRDefault="00760CCF" w:rsidP="001243D2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C36950">
        <w:t>účinná látka:</w:t>
      </w:r>
      <w:r w:rsidRPr="00C36950">
        <w:rPr>
          <w:iCs/>
        </w:rPr>
        <w:t xml:space="preserve"> </w:t>
      </w:r>
      <w:proofErr w:type="spellStart"/>
      <w:r>
        <w:rPr>
          <w:bCs/>
          <w:i/>
          <w:iCs/>
        </w:rPr>
        <w:t>Encarsia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formosa</w:t>
      </w:r>
      <w:proofErr w:type="spellEnd"/>
    </w:p>
    <w:p w14:paraId="458E794A" w14:textId="77777777" w:rsidR="00760CCF" w:rsidRDefault="00760CCF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platnost povolení končí dne: </w:t>
      </w:r>
      <w:r>
        <w:t>12.2.2029</w:t>
      </w:r>
    </w:p>
    <w:p w14:paraId="1114B9C2" w14:textId="77777777" w:rsidR="00760CCF" w:rsidRDefault="00760CCF" w:rsidP="001243D2">
      <w:pPr>
        <w:widowControl w:val="0"/>
        <w:tabs>
          <w:tab w:val="left" w:pos="1560"/>
        </w:tabs>
        <w:ind w:left="2835" w:hanging="2835"/>
      </w:pPr>
    </w:p>
    <w:p w14:paraId="7B090D34" w14:textId="05CFD46B" w:rsidR="00760CCF" w:rsidRPr="00760CCF" w:rsidRDefault="00760CCF" w:rsidP="001243D2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760CCF">
        <w:rPr>
          <w:i/>
          <w:iCs/>
          <w:snapToGrid w:val="0"/>
        </w:rPr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701"/>
        <w:gridCol w:w="1417"/>
        <w:gridCol w:w="567"/>
        <w:gridCol w:w="1701"/>
        <w:gridCol w:w="1993"/>
      </w:tblGrid>
      <w:tr w:rsidR="00760CCF" w:rsidRPr="00760CCF" w14:paraId="418D2214" w14:textId="77777777" w:rsidTr="004F366D">
        <w:tc>
          <w:tcPr>
            <w:tcW w:w="2119" w:type="dxa"/>
          </w:tcPr>
          <w:p w14:paraId="04435528" w14:textId="77777777" w:rsidR="00760CCF" w:rsidRPr="00760CCF" w:rsidRDefault="00760CCF" w:rsidP="001243D2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760CCF">
              <w:rPr>
                <w:bCs/>
                <w:iCs/>
                <w:lang w:val="x-none" w:eastAsia="x-none"/>
              </w:rPr>
              <w:t>1)</w:t>
            </w:r>
            <w:r w:rsidRPr="00760CCF">
              <w:rPr>
                <w:bCs/>
                <w:iCs/>
                <w:lang w:eastAsia="x-none"/>
              </w:rPr>
              <w:t xml:space="preserve"> </w:t>
            </w:r>
            <w:r w:rsidRPr="00760CCF">
              <w:rPr>
                <w:bCs/>
                <w:iCs/>
                <w:lang w:val="x-none" w:eastAsia="x-none"/>
              </w:rPr>
              <w:t>Plodina,</w:t>
            </w:r>
            <w:r w:rsidRPr="00760CCF">
              <w:rPr>
                <w:bCs/>
                <w:iCs/>
                <w:lang w:eastAsia="x-none"/>
              </w:rPr>
              <w:t xml:space="preserve"> </w:t>
            </w:r>
            <w:r w:rsidRPr="00760CCF">
              <w:rPr>
                <w:bCs/>
                <w:iCs/>
                <w:lang w:eastAsia="x-none"/>
              </w:rPr>
              <w:br/>
            </w:r>
            <w:r w:rsidRPr="00760CCF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701" w:type="dxa"/>
          </w:tcPr>
          <w:p w14:paraId="2626A3B8" w14:textId="77777777" w:rsidR="00760CCF" w:rsidRPr="00760CCF" w:rsidRDefault="00760CCF" w:rsidP="001243D2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760CCF">
              <w:rPr>
                <w:bCs/>
                <w:iCs/>
              </w:rPr>
              <w:t xml:space="preserve">2) Škodlivý organismus, </w:t>
            </w:r>
            <w:r w:rsidRPr="00760CCF">
              <w:rPr>
                <w:bCs/>
                <w:iCs/>
              </w:rPr>
              <w:br/>
              <w:t>jiný účel použití</w:t>
            </w:r>
          </w:p>
        </w:tc>
        <w:tc>
          <w:tcPr>
            <w:tcW w:w="1417" w:type="dxa"/>
          </w:tcPr>
          <w:p w14:paraId="3363888F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C7AB111" w14:textId="77777777" w:rsidR="00760CCF" w:rsidRPr="00760CCF" w:rsidRDefault="00760CCF" w:rsidP="001243D2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760CCF">
              <w:rPr>
                <w:bCs/>
                <w:lang w:val="x-none" w:eastAsia="x-none"/>
              </w:rPr>
              <w:t>OL</w:t>
            </w:r>
          </w:p>
        </w:tc>
        <w:tc>
          <w:tcPr>
            <w:tcW w:w="1701" w:type="dxa"/>
          </w:tcPr>
          <w:p w14:paraId="59E787DB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Poznámka</w:t>
            </w:r>
          </w:p>
          <w:p w14:paraId="2253BC9E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1) k plodině</w:t>
            </w:r>
          </w:p>
          <w:p w14:paraId="0177CDFF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2) k ŠO</w:t>
            </w:r>
          </w:p>
          <w:p w14:paraId="6C2665E2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3) k OL</w:t>
            </w:r>
          </w:p>
        </w:tc>
        <w:tc>
          <w:tcPr>
            <w:tcW w:w="1993" w:type="dxa"/>
          </w:tcPr>
          <w:p w14:paraId="181F7C6D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 xml:space="preserve">4) Pozn. </w:t>
            </w:r>
            <w:r w:rsidRPr="00760CCF">
              <w:rPr>
                <w:bCs/>
                <w:iCs/>
              </w:rPr>
              <w:br/>
              <w:t>k dávkování</w:t>
            </w:r>
          </w:p>
          <w:p w14:paraId="0AF52137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5) Umístění</w:t>
            </w:r>
          </w:p>
          <w:p w14:paraId="7907F69F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6) Určení sklizně</w:t>
            </w:r>
          </w:p>
        </w:tc>
      </w:tr>
      <w:tr w:rsidR="00760CCF" w:rsidRPr="00760CCF" w14:paraId="3005B85D" w14:textId="77777777" w:rsidTr="004F366D">
        <w:tc>
          <w:tcPr>
            <w:tcW w:w="2119" w:type="dxa"/>
          </w:tcPr>
          <w:p w14:paraId="5E613DE5" w14:textId="77777777" w:rsidR="00760CCF" w:rsidRPr="00760CCF" w:rsidRDefault="00760CCF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, </w:t>
            </w:r>
            <w:r w:rsidRPr="00760CCF">
              <w:rPr>
                <w:rFonts w:eastAsia="Calibri"/>
                <w:iCs/>
                <w:lang w:val="de-DE" w:eastAsia="en-US"/>
              </w:rPr>
              <w:br/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</w:p>
        </w:tc>
        <w:tc>
          <w:tcPr>
            <w:tcW w:w="1701" w:type="dxa"/>
          </w:tcPr>
          <w:p w14:paraId="539051DB" w14:textId="77777777" w:rsidR="00760CCF" w:rsidRPr="00760CCF" w:rsidRDefault="00760CCF" w:rsidP="001243D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</w:p>
        </w:tc>
        <w:tc>
          <w:tcPr>
            <w:tcW w:w="1417" w:type="dxa"/>
          </w:tcPr>
          <w:p w14:paraId="62A12C54" w14:textId="77777777" w:rsidR="00760CCF" w:rsidRPr="00760CCF" w:rsidRDefault="00760CCF" w:rsidP="001243D2">
            <w:pPr>
              <w:widowControl w:val="0"/>
              <w:spacing w:line="276" w:lineRule="auto"/>
              <w:rPr>
                <w:iCs/>
              </w:rPr>
            </w:pPr>
            <w:r w:rsidRPr="00760CCF">
              <w:rPr>
                <w:rFonts w:eastAsia="Calibri"/>
                <w:iCs/>
                <w:lang w:eastAsia="en-US"/>
              </w:rPr>
              <w:t>3 – 10 ks/m</w:t>
            </w:r>
            <w:r w:rsidRPr="00760CCF">
              <w:rPr>
                <w:rFonts w:eastAsia="Calibr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5C2E7053" w14:textId="77777777" w:rsidR="00760CCF" w:rsidRPr="00760CCF" w:rsidRDefault="00760CCF" w:rsidP="001243D2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60CCF">
              <w:rPr>
                <w:iCs/>
              </w:rPr>
              <w:t>–</w:t>
            </w:r>
          </w:p>
        </w:tc>
        <w:tc>
          <w:tcPr>
            <w:tcW w:w="1701" w:type="dxa"/>
          </w:tcPr>
          <w:p w14:paraId="7C9809DF" w14:textId="77777777" w:rsidR="00760CCF" w:rsidRPr="00760CCF" w:rsidRDefault="00760CCF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60CCF">
              <w:rPr>
                <w:rFonts w:eastAsia="Calibri"/>
                <w:iCs/>
                <w:lang w:eastAsia="en-US"/>
              </w:rPr>
              <w:t>1) při výsadbě</w:t>
            </w:r>
          </w:p>
          <w:p w14:paraId="6FBFBB87" w14:textId="77777777" w:rsidR="00760CCF" w:rsidRPr="00760CCF" w:rsidRDefault="00760CCF" w:rsidP="001243D2">
            <w:pPr>
              <w:widowControl w:val="0"/>
              <w:spacing w:line="276" w:lineRule="auto"/>
              <w:rPr>
                <w:iCs/>
              </w:rPr>
            </w:pPr>
          </w:p>
        </w:tc>
        <w:tc>
          <w:tcPr>
            <w:tcW w:w="1993" w:type="dxa"/>
          </w:tcPr>
          <w:p w14:paraId="298A0C47" w14:textId="77777777" w:rsidR="00760CCF" w:rsidRPr="00760CCF" w:rsidRDefault="00760CC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0CCF">
              <w:rPr>
                <w:rFonts w:eastAsia="Calibri"/>
                <w:iCs/>
                <w:lang w:eastAsia="en-US"/>
              </w:rPr>
              <w:t xml:space="preserve">5) skleníky, </w:t>
            </w:r>
            <w:proofErr w:type="spellStart"/>
            <w:r w:rsidRPr="00760CCF">
              <w:rPr>
                <w:rFonts w:eastAsia="Calibri"/>
                <w:iCs/>
                <w:lang w:eastAsia="en-US"/>
              </w:rPr>
              <w:t>foliovníky</w:t>
            </w:r>
            <w:proofErr w:type="spellEnd"/>
            <w:r w:rsidRPr="00760CCF">
              <w:rPr>
                <w:rFonts w:eastAsia="Calibri"/>
                <w:iCs/>
                <w:lang w:eastAsia="en-US"/>
              </w:rPr>
              <w:t xml:space="preserve">, </w:t>
            </w:r>
            <w:r w:rsidRPr="00760CCF">
              <w:rPr>
                <w:rFonts w:eastAsia="Calibri"/>
                <w:iCs/>
                <w:lang w:eastAsia="en-US"/>
              </w:rPr>
              <w:br/>
              <w:t>chráněné prostory, vnitřní prostory</w:t>
            </w:r>
          </w:p>
        </w:tc>
      </w:tr>
      <w:tr w:rsidR="00760CCF" w:rsidRPr="00760CCF" w14:paraId="178CC513" w14:textId="77777777" w:rsidTr="004F366D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A6F1" w14:textId="77777777" w:rsidR="00760CCF" w:rsidRPr="00760CCF" w:rsidRDefault="00760CCF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, </w:t>
            </w:r>
            <w:r w:rsidRPr="00760CCF">
              <w:rPr>
                <w:rFonts w:eastAsia="Calibri"/>
                <w:iCs/>
                <w:lang w:val="de-DE" w:eastAsia="en-US"/>
              </w:rPr>
              <w:br/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5F9E" w14:textId="77777777" w:rsidR="00760CCF" w:rsidRPr="00760CCF" w:rsidRDefault="00760CCF" w:rsidP="001243D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F1BD" w14:textId="77777777" w:rsidR="00760CCF" w:rsidRPr="00760CCF" w:rsidRDefault="00760CCF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60CCF">
              <w:rPr>
                <w:rFonts w:eastAsia="Calibri"/>
                <w:iCs/>
                <w:lang w:eastAsia="en-US"/>
              </w:rPr>
              <w:t>9 – 15 ks/m</w:t>
            </w:r>
            <w:r w:rsidRPr="00760CCF">
              <w:rPr>
                <w:rFonts w:eastAsia="Calibr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A21F" w14:textId="77777777" w:rsidR="00760CCF" w:rsidRPr="00760CCF" w:rsidRDefault="00760CCF" w:rsidP="001243D2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60CCF">
              <w:rPr>
                <w:iCs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5D86" w14:textId="77777777" w:rsidR="00760CCF" w:rsidRPr="00760CCF" w:rsidRDefault="00760CCF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60CCF">
              <w:rPr>
                <w:rFonts w:eastAsia="Calibri"/>
                <w:iCs/>
                <w:lang w:eastAsia="en-US"/>
              </w:rPr>
              <w:t>2) při vysokém výskytu</w:t>
            </w:r>
          </w:p>
          <w:p w14:paraId="4E65A47D" w14:textId="77777777" w:rsidR="00760CCF" w:rsidRPr="00760CCF" w:rsidRDefault="00760CCF" w:rsidP="001243D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1BD7" w14:textId="77777777" w:rsidR="00760CCF" w:rsidRPr="00760CCF" w:rsidRDefault="00760CC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60CCF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</w:tbl>
    <w:p w14:paraId="25BFF58F" w14:textId="77777777" w:rsidR="00760CCF" w:rsidRPr="00760CCF" w:rsidRDefault="00760CCF" w:rsidP="00C23532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before="120" w:after="120" w:line="276" w:lineRule="auto"/>
        <w:ind w:right="283"/>
        <w:jc w:val="both"/>
        <w:rPr>
          <w:rFonts w:eastAsia="Calibri"/>
          <w:bCs/>
          <w:iCs/>
          <w:lang w:eastAsia="en-US"/>
        </w:rPr>
      </w:pPr>
      <w:r w:rsidRPr="00760CCF">
        <w:rPr>
          <w:rFonts w:eastAsia="Calibri"/>
          <w:bCs/>
          <w:iCs/>
          <w:lang w:eastAsia="en-US"/>
        </w:rPr>
        <w:t>(–) – ochrannou lhůtu není nutné stanovit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126"/>
        <w:gridCol w:w="2694"/>
      </w:tblGrid>
      <w:tr w:rsidR="00760CCF" w:rsidRPr="00760CCF" w14:paraId="6A2207DC" w14:textId="77777777" w:rsidTr="004F366D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E605D01" w14:textId="77777777" w:rsidR="00760CCF" w:rsidRPr="00760CCF" w:rsidRDefault="00760CCF" w:rsidP="001243D2">
            <w:pPr>
              <w:widowControl w:val="0"/>
              <w:spacing w:line="276" w:lineRule="auto"/>
            </w:pPr>
            <w:r w:rsidRPr="00760CCF">
              <w:rPr>
                <w:bCs/>
                <w:iCs/>
              </w:rPr>
              <w:t>Plodina, oblast použití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DCB3D9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Způsob aplikace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AEC666C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bCs/>
                <w:iCs/>
              </w:rPr>
              <w:t>Interval mezi aplikacemi</w:t>
            </w:r>
          </w:p>
        </w:tc>
      </w:tr>
      <w:tr w:rsidR="00760CCF" w:rsidRPr="00760CCF" w14:paraId="6FC70260" w14:textId="77777777" w:rsidTr="004F366D">
        <w:tc>
          <w:tcPr>
            <w:tcW w:w="4678" w:type="dxa"/>
            <w:shd w:val="clear" w:color="auto" w:fill="auto"/>
          </w:tcPr>
          <w:p w14:paraId="36947FD4" w14:textId="77777777" w:rsidR="00760CCF" w:rsidRPr="00760CCF" w:rsidRDefault="00760CCF" w:rsidP="001243D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</w:p>
        </w:tc>
        <w:tc>
          <w:tcPr>
            <w:tcW w:w="2126" w:type="dxa"/>
          </w:tcPr>
          <w:p w14:paraId="79F8B9FC" w14:textId="77777777" w:rsidR="00760CCF" w:rsidRPr="00760CCF" w:rsidRDefault="00760CCF" w:rsidP="001243D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zavěšení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kartiček</w:t>
            </w:r>
            <w:proofErr w:type="spellEnd"/>
            <w:r w:rsidRPr="00760CCF">
              <w:rPr>
                <w:rFonts w:eastAsia="Calibri"/>
                <w:iCs/>
                <w:lang w:val="de-DE" w:eastAsia="en-US"/>
              </w:rPr>
              <w:t xml:space="preserve"> </w:t>
            </w:r>
          </w:p>
        </w:tc>
        <w:tc>
          <w:tcPr>
            <w:tcW w:w="2694" w:type="dxa"/>
          </w:tcPr>
          <w:p w14:paraId="5603EDCF" w14:textId="77777777" w:rsidR="00760CCF" w:rsidRPr="00760CCF" w:rsidRDefault="00760CCF" w:rsidP="001243D2">
            <w:pPr>
              <w:widowControl w:val="0"/>
              <w:spacing w:line="276" w:lineRule="auto"/>
              <w:rPr>
                <w:bCs/>
                <w:iCs/>
              </w:rPr>
            </w:pPr>
            <w:r w:rsidRPr="00760CCF">
              <w:rPr>
                <w:rFonts w:eastAsia="Calibri"/>
                <w:iCs/>
                <w:lang w:val="de-DE" w:eastAsia="en-US"/>
              </w:rPr>
              <w:t xml:space="preserve">7 </w:t>
            </w:r>
            <w:proofErr w:type="spellStart"/>
            <w:r w:rsidRPr="00760CCF">
              <w:rPr>
                <w:rFonts w:eastAsia="Calibri"/>
                <w:iCs/>
                <w:lang w:val="de-DE" w:eastAsia="en-US"/>
              </w:rPr>
              <w:t>dnů</w:t>
            </w:r>
            <w:proofErr w:type="spellEnd"/>
          </w:p>
        </w:tc>
      </w:tr>
    </w:tbl>
    <w:p w14:paraId="40B31775" w14:textId="77777777" w:rsidR="00760CCF" w:rsidRPr="00760CCF" w:rsidRDefault="00760CCF" w:rsidP="00C2353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3197C3A3" w14:textId="77777777" w:rsidR="00760CCF" w:rsidRPr="00760CCF" w:rsidRDefault="00760CCF" w:rsidP="00C23532">
      <w:pPr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760CCF">
        <w:rPr>
          <w:rFonts w:eastAsia="Calibri"/>
          <w:lang w:eastAsia="en-US"/>
        </w:rPr>
        <w:t>Způsob aplikace:</w:t>
      </w:r>
    </w:p>
    <w:p w14:paraId="26391FC7" w14:textId="77777777" w:rsidR="00760CCF" w:rsidRPr="00760CCF" w:rsidRDefault="00760CCF" w:rsidP="00C23532">
      <w:pPr>
        <w:widowControl w:val="0"/>
        <w:numPr>
          <w:ilvl w:val="0"/>
          <w:numId w:val="36"/>
        </w:numPr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 w:hanging="294"/>
        <w:jc w:val="both"/>
        <w:rPr>
          <w:rFonts w:eastAsia="Calibri"/>
          <w:lang w:eastAsia="en-US"/>
        </w:rPr>
      </w:pPr>
      <w:r w:rsidRPr="00760CCF">
        <w:rPr>
          <w:rFonts w:eastAsia="Calibri"/>
          <w:lang w:eastAsia="en-US"/>
        </w:rPr>
        <w:t>Aplikace se provádí ručně, zavěšením kartiček na rostliny.</w:t>
      </w:r>
    </w:p>
    <w:p w14:paraId="7884EDC8" w14:textId="77777777" w:rsidR="00760CCF" w:rsidRPr="00760CCF" w:rsidRDefault="00760CCF" w:rsidP="00C23532">
      <w:pPr>
        <w:widowControl w:val="0"/>
        <w:numPr>
          <w:ilvl w:val="0"/>
          <w:numId w:val="36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right="-2" w:hanging="294"/>
        <w:jc w:val="both"/>
        <w:rPr>
          <w:rFonts w:eastAsia="Calibri"/>
          <w:lang w:eastAsia="en-US"/>
        </w:rPr>
      </w:pPr>
      <w:r w:rsidRPr="00760CCF">
        <w:rPr>
          <w:rFonts w:eastAsia="Calibri"/>
          <w:snapToGrid w:val="0"/>
          <w:lang w:eastAsia="en-US"/>
        </w:rPr>
        <w:t xml:space="preserve">Pomocný prostředek se používá při min. teplotě </w:t>
      </w:r>
      <w:r w:rsidRPr="00760CCF">
        <w:rPr>
          <w:rFonts w:eastAsia="Calibri"/>
          <w:lang w:eastAsia="en-US"/>
        </w:rPr>
        <w:t xml:space="preserve">18 °C, optimální je vzdušná vlhkost 70 %. </w:t>
      </w:r>
    </w:p>
    <w:p w14:paraId="1EA2FF5B" w14:textId="77777777" w:rsidR="00760CCF" w:rsidRPr="00760CCF" w:rsidRDefault="00760CCF" w:rsidP="00C23532">
      <w:pPr>
        <w:widowControl w:val="0"/>
        <w:numPr>
          <w:ilvl w:val="0"/>
          <w:numId w:val="36"/>
        </w:numPr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 w:hanging="294"/>
        <w:jc w:val="both"/>
        <w:rPr>
          <w:rFonts w:eastAsia="Calibri"/>
          <w:lang w:eastAsia="en-US"/>
        </w:rPr>
      </w:pPr>
      <w:r w:rsidRPr="00760CCF">
        <w:rPr>
          <w:rFonts w:eastAsia="Calibri"/>
          <w:lang w:eastAsia="en-US"/>
        </w:rPr>
        <w:t xml:space="preserve">Po dobu působení neaplikujte přípravky toxické vůči </w:t>
      </w:r>
      <w:r w:rsidRPr="00760CCF">
        <w:rPr>
          <w:rFonts w:eastAsia="Calibri"/>
          <w:i/>
          <w:lang w:eastAsia="en-US"/>
        </w:rPr>
        <w:t xml:space="preserve">E. </w:t>
      </w:r>
      <w:proofErr w:type="spellStart"/>
      <w:r w:rsidRPr="00760CCF">
        <w:rPr>
          <w:rFonts w:eastAsia="Calibri"/>
          <w:i/>
          <w:lang w:eastAsia="en-US"/>
        </w:rPr>
        <w:t>formosa</w:t>
      </w:r>
      <w:proofErr w:type="spellEnd"/>
      <w:r w:rsidRPr="00760CCF">
        <w:rPr>
          <w:rFonts w:eastAsia="Calibri"/>
          <w:lang w:eastAsia="en-US"/>
        </w:rPr>
        <w:t>.</w:t>
      </w:r>
    </w:p>
    <w:p w14:paraId="6E2AF689" w14:textId="3558BEFD" w:rsidR="00760CCF" w:rsidRDefault="00760CCF" w:rsidP="001243D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28A3CA93" w14:textId="77777777" w:rsidR="00E40066" w:rsidRDefault="00E40066" w:rsidP="001243D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29E1454B" w14:textId="77777777" w:rsidR="009277F1" w:rsidRDefault="009277F1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9277F1">
        <w:rPr>
          <w:b/>
          <w:sz w:val="28"/>
          <w:szCs w:val="28"/>
        </w:rPr>
        <w:t>Mirical</w:t>
      </w:r>
      <w:proofErr w:type="spellEnd"/>
    </w:p>
    <w:p w14:paraId="3AA9AC71" w14:textId="1823A0EC" w:rsidR="009277F1" w:rsidRPr="00C36950" w:rsidRDefault="009277F1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držitel rozhodnutí o povolení: </w:t>
      </w:r>
      <w:r w:rsidRPr="00760CCF">
        <w:t>BIOCONT LABORATORY, spol. s r.o., Mayerova 784, 66442 Modřice</w:t>
      </w:r>
    </w:p>
    <w:p w14:paraId="1A4935E8" w14:textId="2637ED22" w:rsidR="009277F1" w:rsidRPr="00C36950" w:rsidRDefault="009277F1" w:rsidP="001243D2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C36950">
        <w:t>evidenční číslo:</w:t>
      </w:r>
      <w:r w:rsidRPr="00C36950">
        <w:rPr>
          <w:iCs/>
        </w:rPr>
        <w:t xml:space="preserve"> </w:t>
      </w:r>
      <w:r w:rsidRPr="009277F1">
        <w:rPr>
          <w:iCs/>
        </w:rPr>
        <w:t>1833-0B</w:t>
      </w:r>
    </w:p>
    <w:p w14:paraId="05A5CA5E" w14:textId="367BCA19" w:rsidR="009277F1" w:rsidRPr="00C36950" w:rsidRDefault="009277F1" w:rsidP="001243D2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C36950">
        <w:t>účinná látka:</w:t>
      </w:r>
      <w:r w:rsidRPr="00C36950">
        <w:rPr>
          <w:iCs/>
        </w:rPr>
        <w:t xml:space="preserve"> </w:t>
      </w:r>
      <w:proofErr w:type="spellStart"/>
      <w:r>
        <w:rPr>
          <w:bCs/>
          <w:i/>
          <w:iCs/>
        </w:rPr>
        <w:t>Macrolophus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pygmaeus</w:t>
      </w:r>
      <w:proofErr w:type="spellEnd"/>
    </w:p>
    <w:p w14:paraId="38FD3600" w14:textId="77777777" w:rsidR="009277F1" w:rsidRDefault="009277F1" w:rsidP="001243D2">
      <w:pPr>
        <w:widowControl w:val="0"/>
        <w:tabs>
          <w:tab w:val="left" w:pos="1560"/>
        </w:tabs>
        <w:ind w:left="2835" w:hanging="2835"/>
      </w:pPr>
      <w:r w:rsidRPr="00C36950">
        <w:t xml:space="preserve">platnost povolení končí dne: </w:t>
      </w:r>
      <w:r>
        <w:t>13.12.2028</w:t>
      </w:r>
    </w:p>
    <w:p w14:paraId="4F9EB194" w14:textId="2E9F3B00" w:rsidR="009277F1" w:rsidRDefault="009277F1" w:rsidP="001243D2">
      <w:pPr>
        <w:widowControl w:val="0"/>
        <w:tabs>
          <w:tab w:val="left" w:pos="1560"/>
        </w:tabs>
        <w:ind w:left="2835" w:hanging="2835"/>
      </w:pPr>
    </w:p>
    <w:p w14:paraId="2DA7416C" w14:textId="04859E96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15218582" w14:textId="420B9BBA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5261FDB2" w14:textId="144E6850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1F0485F4" w14:textId="0B93A0A9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39871DA8" w14:textId="0F897A98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2830D46A" w14:textId="7451AD03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7C67495E" w14:textId="21768FF7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5C7DB119" w14:textId="77777777" w:rsidR="00E40066" w:rsidRDefault="00E40066" w:rsidP="001243D2">
      <w:pPr>
        <w:widowControl w:val="0"/>
        <w:tabs>
          <w:tab w:val="left" w:pos="1560"/>
        </w:tabs>
        <w:ind w:left="2835" w:hanging="2835"/>
      </w:pPr>
    </w:p>
    <w:p w14:paraId="2E67C24E" w14:textId="650D706B" w:rsidR="009277F1" w:rsidRPr="009277F1" w:rsidRDefault="009277F1" w:rsidP="001243D2">
      <w:pPr>
        <w:widowControl w:val="0"/>
        <w:tabs>
          <w:tab w:val="left" w:pos="1560"/>
        </w:tabs>
        <w:ind w:left="2835" w:hanging="2835"/>
        <w:rPr>
          <w:rFonts w:eastAsia="Calibri"/>
          <w:b/>
          <w:bCs/>
          <w:lang w:eastAsia="en-US"/>
        </w:rPr>
      </w:pPr>
      <w:r w:rsidRPr="009277F1">
        <w:rPr>
          <w:i/>
          <w:iCs/>
          <w:snapToGrid w:val="0"/>
        </w:rPr>
        <w:lastRenderedPageBreak/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268"/>
        <w:gridCol w:w="1418"/>
        <w:gridCol w:w="567"/>
        <w:gridCol w:w="1701"/>
        <w:gridCol w:w="1851"/>
      </w:tblGrid>
      <w:tr w:rsidR="009277F1" w:rsidRPr="009277F1" w14:paraId="5946C211" w14:textId="77777777" w:rsidTr="004F366D">
        <w:tc>
          <w:tcPr>
            <w:tcW w:w="1693" w:type="dxa"/>
          </w:tcPr>
          <w:p w14:paraId="5D9601A0" w14:textId="77777777" w:rsidR="009277F1" w:rsidRPr="009277F1" w:rsidRDefault="009277F1" w:rsidP="001243D2">
            <w:pPr>
              <w:widowControl w:val="0"/>
              <w:ind w:right="119"/>
              <w:rPr>
                <w:bCs/>
                <w:iCs/>
                <w:lang w:val="x-none" w:eastAsia="x-none"/>
              </w:rPr>
            </w:pPr>
            <w:r w:rsidRPr="009277F1">
              <w:rPr>
                <w:bCs/>
                <w:iCs/>
                <w:lang w:val="x-none" w:eastAsia="x-none"/>
              </w:rPr>
              <w:t>1)</w:t>
            </w:r>
            <w:r w:rsidRPr="009277F1">
              <w:rPr>
                <w:bCs/>
                <w:iCs/>
                <w:lang w:eastAsia="x-none"/>
              </w:rPr>
              <w:t xml:space="preserve"> </w:t>
            </w:r>
            <w:r w:rsidRPr="009277F1">
              <w:rPr>
                <w:bCs/>
                <w:iCs/>
                <w:lang w:val="x-none" w:eastAsia="x-none"/>
              </w:rPr>
              <w:t>Plodina,</w:t>
            </w:r>
            <w:r w:rsidRPr="009277F1">
              <w:rPr>
                <w:bCs/>
                <w:iCs/>
                <w:lang w:eastAsia="x-none"/>
              </w:rPr>
              <w:t xml:space="preserve"> </w:t>
            </w:r>
            <w:r w:rsidRPr="009277F1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2268" w:type="dxa"/>
          </w:tcPr>
          <w:p w14:paraId="5EC9486A" w14:textId="77777777" w:rsidR="009277F1" w:rsidRPr="009277F1" w:rsidRDefault="009277F1" w:rsidP="001243D2">
            <w:pPr>
              <w:widowControl w:val="0"/>
              <w:ind w:right="-70"/>
              <w:rPr>
                <w:bCs/>
                <w:iCs/>
              </w:rPr>
            </w:pPr>
            <w:r w:rsidRPr="009277F1">
              <w:rPr>
                <w:bCs/>
                <w:iCs/>
              </w:rPr>
              <w:t xml:space="preserve">2) Škodlivý organismus, </w:t>
            </w:r>
            <w:r w:rsidRPr="009277F1">
              <w:rPr>
                <w:bCs/>
                <w:iCs/>
              </w:rPr>
              <w:br/>
              <w:t>jiný účel použití</w:t>
            </w:r>
          </w:p>
        </w:tc>
        <w:tc>
          <w:tcPr>
            <w:tcW w:w="1418" w:type="dxa"/>
          </w:tcPr>
          <w:p w14:paraId="6AEBFCEC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A52D195" w14:textId="77777777" w:rsidR="009277F1" w:rsidRPr="009277F1" w:rsidRDefault="009277F1" w:rsidP="001243D2">
            <w:pPr>
              <w:widowControl w:val="0"/>
              <w:jc w:val="center"/>
              <w:outlineLvl w:val="4"/>
              <w:rPr>
                <w:bCs/>
                <w:lang w:val="x-none" w:eastAsia="x-none"/>
              </w:rPr>
            </w:pPr>
            <w:r w:rsidRPr="009277F1">
              <w:rPr>
                <w:bCs/>
                <w:lang w:val="x-none" w:eastAsia="x-none"/>
              </w:rPr>
              <w:t>OL</w:t>
            </w:r>
          </w:p>
        </w:tc>
        <w:tc>
          <w:tcPr>
            <w:tcW w:w="1701" w:type="dxa"/>
          </w:tcPr>
          <w:p w14:paraId="563F380A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Poznámka</w:t>
            </w:r>
          </w:p>
          <w:p w14:paraId="5255BBA9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1) k plodině</w:t>
            </w:r>
          </w:p>
          <w:p w14:paraId="3E0D2F0A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2) k ŠO</w:t>
            </w:r>
          </w:p>
          <w:p w14:paraId="1AD27B03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3) k OL</w:t>
            </w:r>
          </w:p>
        </w:tc>
        <w:tc>
          <w:tcPr>
            <w:tcW w:w="1851" w:type="dxa"/>
          </w:tcPr>
          <w:p w14:paraId="17C5D68B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 xml:space="preserve">4) Pozn. </w:t>
            </w:r>
            <w:r w:rsidRPr="009277F1">
              <w:rPr>
                <w:bCs/>
                <w:iCs/>
              </w:rPr>
              <w:br/>
              <w:t>k dávkování</w:t>
            </w:r>
          </w:p>
          <w:p w14:paraId="1BC44BAB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5) Umístění</w:t>
            </w:r>
          </w:p>
          <w:p w14:paraId="5497A94D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6) Určení sklizně</w:t>
            </w:r>
          </w:p>
        </w:tc>
      </w:tr>
      <w:tr w:rsidR="009277F1" w:rsidRPr="009277F1" w14:paraId="3FF215A3" w14:textId="77777777" w:rsidTr="004F366D">
        <w:tc>
          <w:tcPr>
            <w:tcW w:w="1693" w:type="dxa"/>
          </w:tcPr>
          <w:p w14:paraId="0A8FF0E1" w14:textId="77777777" w:rsidR="009277F1" w:rsidRPr="009277F1" w:rsidRDefault="009277F1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</w:p>
        </w:tc>
        <w:tc>
          <w:tcPr>
            <w:tcW w:w="2268" w:type="dxa"/>
          </w:tcPr>
          <w:p w14:paraId="4F188E07" w14:textId="77777777" w:rsidR="009277F1" w:rsidRPr="009277F1" w:rsidRDefault="009277F1" w:rsidP="001243D2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mšice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svilušky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třásněnky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makadlovka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/>
                <w:iCs/>
                <w:lang w:val="de-DE" w:eastAsia="en-US"/>
              </w:rPr>
              <w:t>Tuta</w:t>
            </w:r>
            <w:proofErr w:type="spellEnd"/>
            <w:r w:rsidRPr="009277F1">
              <w:rPr>
                <w:rFonts w:eastAsia="Calibri"/>
                <w:i/>
                <w:iCs/>
                <w:lang w:val="de-DE" w:eastAsia="en-US"/>
              </w:rPr>
              <w:t xml:space="preserve"> absoluta</w:t>
            </w:r>
            <w:r w:rsidRPr="009277F1">
              <w:rPr>
                <w:rFonts w:eastAsia="Calibri"/>
                <w:iCs/>
                <w:lang w:val="de-DE" w:eastAsia="en-US"/>
              </w:rPr>
              <w:t xml:space="preserve"> (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vajíčka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>)</w:t>
            </w:r>
          </w:p>
        </w:tc>
        <w:tc>
          <w:tcPr>
            <w:tcW w:w="1418" w:type="dxa"/>
          </w:tcPr>
          <w:p w14:paraId="7C0D7569" w14:textId="77777777" w:rsidR="009277F1" w:rsidRPr="009277F1" w:rsidRDefault="009277F1" w:rsidP="001243D2">
            <w:pPr>
              <w:widowControl w:val="0"/>
              <w:spacing w:line="276" w:lineRule="auto"/>
              <w:rPr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>1/2 – 5 ks/m</w:t>
            </w:r>
            <w:r w:rsidRPr="009277F1">
              <w:rPr>
                <w:rFonts w:eastAsia="Calibr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2B5E394D" w14:textId="77777777" w:rsidR="009277F1" w:rsidRPr="009277F1" w:rsidRDefault="009277F1" w:rsidP="001243D2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9277F1">
              <w:rPr>
                <w:iCs/>
              </w:rPr>
              <w:t>-</w:t>
            </w:r>
          </w:p>
        </w:tc>
        <w:tc>
          <w:tcPr>
            <w:tcW w:w="1701" w:type="dxa"/>
          </w:tcPr>
          <w:p w14:paraId="58C91810" w14:textId="77777777" w:rsidR="009277F1" w:rsidRPr="009277F1" w:rsidRDefault="009277F1" w:rsidP="001243D2">
            <w:pPr>
              <w:widowControl w:val="0"/>
              <w:spacing w:before="40" w:after="40" w:line="259" w:lineRule="auto"/>
              <w:rPr>
                <w:rFonts w:eastAsia="Calibri"/>
                <w:iCs/>
                <w:lang w:eastAsia="en-US"/>
              </w:rPr>
            </w:pPr>
            <w:r w:rsidRPr="009277F1">
              <w:rPr>
                <w:rFonts w:eastAsia="Calibri"/>
                <w:iCs/>
                <w:lang w:eastAsia="en-US"/>
              </w:rPr>
              <w:t>1) při výsadbě</w:t>
            </w:r>
          </w:p>
          <w:p w14:paraId="35ACF687" w14:textId="77777777" w:rsidR="009277F1" w:rsidRPr="009277F1" w:rsidRDefault="009277F1" w:rsidP="001243D2">
            <w:pPr>
              <w:widowControl w:val="0"/>
              <w:spacing w:line="276" w:lineRule="auto"/>
              <w:rPr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 xml:space="preserve">2) na počátku výskytu </w:t>
            </w:r>
          </w:p>
        </w:tc>
        <w:tc>
          <w:tcPr>
            <w:tcW w:w="1851" w:type="dxa"/>
          </w:tcPr>
          <w:p w14:paraId="477A7548" w14:textId="77777777" w:rsidR="009277F1" w:rsidRPr="009277F1" w:rsidRDefault="009277F1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  <w:tr w:rsidR="009277F1" w:rsidRPr="009277F1" w14:paraId="1E149622" w14:textId="77777777" w:rsidTr="004F366D">
        <w:tc>
          <w:tcPr>
            <w:tcW w:w="1693" w:type="dxa"/>
          </w:tcPr>
          <w:p w14:paraId="4534D6D2" w14:textId="77777777" w:rsidR="009277F1" w:rsidRPr="009277F1" w:rsidRDefault="009277F1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</w:p>
        </w:tc>
        <w:tc>
          <w:tcPr>
            <w:tcW w:w="2268" w:type="dxa"/>
          </w:tcPr>
          <w:p w14:paraId="17221081" w14:textId="77777777" w:rsidR="009277F1" w:rsidRPr="009277F1" w:rsidRDefault="009277F1" w:rsidP="001243D2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mšice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svilušky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třásněnky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makadlovka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/>
                <w:iCs/>
                <w:lang w:val="de-DE" w:eastAsia="en-US"/>
              </w:rPr>
              <w:t>Tuta</w:t>
            </w:r>
            <w:proofErr w:type="spellEnd"/>
            <w:r w:rsidRPr="009277F1">
              <w:rPr>
                <w:rFonts w:eastAsia="Calibri"/>
                <w:i/>
                <w:iCs/>
                <w:lang w:val="de-DE" w:eastAsia="en-US"/>
              </w:rPr>
              <w:t xml:space="preserve"> absoluta</w:t>
            </w:r>
            <w:r w:rsidRPr="009277F1">
              <w:rPr>
                <w:rFonts w:eastAsia="Calibri"/>
                <w:iCs/>
                <w:lang w:val="de-DE" w:eastAsia="en-US"/>
              </w:rPr>
              <w:t xml:space="preserve"> (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vajíčka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>)</w:t>
            </w:r>
          </w:p>
        </w:tc>
        <w:tc>
          <w:tcPr>
            <w:tcW w:w="1418" w:type="dxa"/>
          </w:tcPr>
          <w:p w14:paraId="10DFF304" w14:textId="77777777" w:rsidR="009277F1" w:rsidRPr="009277F1" w:rsidRDefault="009277F1" w:rsidP="001243D2">
            <w:pPr>
              <w:widowControl w:val="0"/>
              <w:spacing w:line="276" w:lineRule="auto"/>
              <w:rPr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>1/2 – 5 ks/m</w:t>
            </w:r>
            <w:r w:rsidRPr="009277F1">
              <w:rPr>
                <w:rFonts w:eastAsia="Calibr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7A7AA53C" w14:textId="77777777" w:rsidR="009277F1" w:rsidRPr="009277F1" w:rsidRDefault="009277F1" w:rsidP="001243D2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9277F1">
              <w:rPr>
                <w:iCs/>
              </w:rPr>
              <w:t>-</w:t>
            </w:r>
          </w:p>
        </w:tc>
        <w:tc>
          <w:tcPr>
            <w:tcW w:w="1701" w:type="dxa"/>
          </w:tcPr>
          <w:p w14:paraId="4E21E542" w14:textId="77777777" w:rsidR="009277F1" w:rsidRPr="009277F1" w:rsidRDefault="009277F1" w:rsidP="001243D2">
            <w:pPr>
              <w:widowControl w:val="0"/>
              <w:spacing w:before="40" w:after="40" w:line="259" w:lineRule="auto"/>
              <w:rPr>
                <w:rFonts w:eastAsia="Calibri"/>
                <w:iCs/>
                <w:lang w:eastAsia="en-US"/>
              </w:rPr>
            </w:pPr>
            <w:r w:rsidRPr="009277F1">
              <w:rPr>
                <w:rFonts w:eastAsia="Calibri"/>
                <w:iCs/>
                <w:lang w:eastAsia="en-US"/>
              </w:rPr>
              <w:t xml:space="preserve">1) při výsadbě </w:t>
            </w:r>
          </w:p>
          <w:p w14:paraId="0564F590" w14:textId="77777777" w:rsidR="009277F1" w:rsidRPr="009277F1" w:rsidRDefault="009277F1" w:rsidP="001243D2">
            <w:pPr>
              <w:widowControl w:val="0"/>
              <w:spacing w:line="276" w:lineRule="auto"/>
              <w:rPr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 xml:space="preserve">2) na počátku výskytu </w:t>
            </w:r>
          </w:p>
        </w:tc>
        <w:tc>
          <w:tcPr>
            <w:tcW w:w="1851" w:type="dxa"/>
          </w:tcPr>
          <w:p w14:paraId="0D2D4DF6" w14:textId="77777777" w:rsidR="009277F1" w:rsidRPr="009277F1" w:rsidRDefault="009277F1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  <w:tr w:rsidR="009277F1" w:rsidRPr="009277F1" w14:paraId="4233EB84" w14:textId="77777777" w:rsidTr="004F366D">
        <w:tc>
          <w:tcPr>
            <w:tcW w:w="1693" w:type="dxa"/>
          </w:tcPr>
          <w:p w14:paraId="16D05FEF" w14:textId="77777777" w:rsidR="009277F1" w:rsidRPr="009277F1" w:rsidRDefault="009277F1" w:rsidP="001243D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</w:p>
        </w:tc>
        <w:tc>
          <w:tcPr>
            <w:tcW w:w="2268" w:type="dxa"/>
          </w:tcPr>
          <w:p w14:paraId="52FD1589" w14:textId="77777777" w:rsidR="009277F1" w:rsidRPr="009277F1" w:rsidRDefault="009277F1" w:rsidP="001243D2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mšice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molice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svilušky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třásněnky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makadlovka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/>
                <w:iCs/>
                <w:lang w:val="de-DE" w:eastAsia="en-US"/>
              </w:rPr>
              <w:t>Tuta</w:t>
            </w:r>
            <w:proofErr w:type="spellEnd"/>
            <w:r w:rsidRPr="009277F1">
              <w:rPr>
                <w:rFonts w:eastAsia="Calibri"/>
                <w:i/>
                <w:iCs/>
                <w:lang w:val="de-DE" w:eastAsia="en-US"/>
              </w:rPr>
              <w:t xml:space="preserve"> absoluta </w:t>
            </w:r>
            <w:r w:rsidRPr="009277F1">
              <w:rPr>
                <w:rFonts w:eastAsia="Calibri"/>
                <w:iCs/>
                <w:lang w:val="de-DE" w:eastAsia="en-US"/>
              </w:rPr>
              <w:t>(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vajíčka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>)</w:t>
            </w:r>
          </w:p>
        </w:tc>
        <w:tc>
          <w:tcPr>
            <w:tcW w:w="1418" w:type="dxa"/>
          </w:tcPr>
          <w:p w14:paraId="52300E12" w14:textId="77777777" w:rsidR="009277F1" w:rsidRPr="009277F1" w:rsidRDefault="009277F1" w:rsidP="001243D2">
            <w:pPr>
              <w:widowControl w:val="0"/>
              <w:spacing w:line="276" w:lineRule="auto"/>
              <w:rPr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>1/2 – 5 ks/m</w:t>
            </w:r>
            <w:r w:rsidRPr="009277F1">
              <w:rPr>
                <w:rFonts w:eastAsia="Calibr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1898B88F" w14:textId="77777777" w:rsidR="009277F1" w:rsidRPr="009277F1" w:rsidRDefault="009277F1" w:rsidP="001243D2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9277F1">
              <w:rPr>
                <w:iCs/>
              </w:rPr>
              <w:t>-</w:t>
            </w:r>
          </w:p>
        </w:tc>
        <w:tc>
          <w:tcPr>
            <w:tcW w:w="1701" w:type="dxa"/>
          </w:tcPr>
          <w:p w14:paraId="35ED0EA1" w14:textId="77777777" w:rsidR="009277F1" w:rsidRPr="009277F1" w:rsidRDefault="009277F1" w:rsidP="001243D2">
            <w:pPr>
              <w:widowControl w:val="0"/>
              <w:spacing w:before="40" w:after="40" w:line="259" w:lineRule="auto"/>
              <w:rPr>
                <w:rFonts w:eastAsia="Calibri"/>
                <w:iCs/>
                <w:lang w:eastAsia="en-US"/>
              </w:rPr>
            </w:pPr>
            <w:r w:rsidRPr="009277F1">
              <w:rPr>
                <w:rFonts w:eastAsia="Calibri"/>
                <w:iCs/>
                <w:lang w:eastAsia="en-US"/>
              </w:rPr>
              <w:t xml:space="preserve">1) při výsadbě </w:t>
            </w:r>
            <w:r w:rsidRPr="009277F1">
              <w:rPr>
                <w:rFonts w:eastAsia="Calibri"/>
                <w:iCs/>
                <w:lang w:eastAsia="en-US"/>
              </w:rPr>
              <w:br/>
              <w:t xml:space="preserve">2) na počátku výskytu </w:t>
            </w:r>
          </w:p>
        </w:tc>
        <w:tc>
          <w:tcPr>
            <w:tcW w:w="1851" w:type="dxa"/>
          </w:tcPr>
          <w:p w14:paraId="625717AB" w14:textId="77777777" w:rsidR="009277F1" w:rsidRPr="009277F1" w:rsidRDefault="009277F1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277F1">
              <w:rPr>
                <w:rFonts w:eastAsia="Calibri"/>
                <w:iCs/>
                <w:lang w:eastAsia="en-US"/>
              </w:rPr>
              <w:t>5) chráněné prostory</w:t>
            </w:r>
          </w:p>
        </w:tc>
      </w:tr>
    </w:tbl>
    <w:p w14:paraId="5CDEEC1C" w14:textId="77777777" w:rsidR="009277F1" w:rsidRPr="009277F1" w:rsidRDefault="009277F1" w:rsidP="001243D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/>
        </w:rPr>
      </w:pPr>
    </w:p>
    <w:p w14:paraId="6F14E11C" w14:textId="77777777" w:rsidR="009277F1" w:rsidRPr="009277F1" w:rsidRDefault="009277F1" w:rsidP="001243D2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Cs/>
          <w:lang w:eastAsia="en-US"/>
        </w:rPr>
      </w:pPr>
      <w:r w:rsidRPr="009277F1">
        <w:rPr>
          <w:rFonts w:eastAsia="Calibri"/>
          <w:bCs/>
          <w:iCs/>
          <w:lang w:eastAsia="en-US"/>
        </w:rPr>
        <w:t>(–) – ochrannou lhůtu není nutné stanovit</w:t>
      </w:r>
    </w:p>
    <w:p w14:paraId="0F0CE171" w14:textId="77777777" w:rsidR="009277F1" w:rsidRPr="009277F1" w:rsidRDefault="009277F1" w:rsidP="001243D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9277F1" w:rsidRPr="009277F1" w14:paraId="11650CA8" w14:textId="77777777" w:rsidTr="004F366D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C315FAC" w14:textId="77777777" w:rsidR="009277F1" w:rsidRPr="009277F1" w:rsidRDefault="009277F1" w:rsidP="001243D2">
            <w:pPr>
              <w:widowControl w:val="0"/>
            </w:pPr>
            <w:r w:rsidRPr="009277F1">
              <w:rPr>
                <w:bCs/>
                <w:iCs/>
              </w:rPr>
              <w:t>Plodina, oblast použití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304F76" w14:textId="77777777" w:rsidR="009277F1" w:rsidRPr="009277F1" w:rsidRDefault="009277F1" w:rsidP="001243D2">
            <w:pPr>
              <w:widowControl w:val="0"/>
              <w:rPr>
                <w:bCs/>
                <w:iCs/>
              </w:rPr>
            </w:pPr>
            <w:r w:rsidRPr="009277F1">
              <w:rPr>
                <w:bCs/>
                <w:iCs/>
              </w:rPr>
              <w:t>Způsob aplikace</w:t>
            </w:r>
          </w:p>
        </w:tc>
      </w:tr>
      <w:tr w:rsidR="009277F1" w:rsidRPr="009277F1" w14:paraId="5EC70EDF" w14:textId="77777777" w:rsidTr="004F366D">
        <w:tc>
          <w:tcPr>
            <w:tcW w:w="4962" w:type="dxa"/>
            <w:shd w:val="clear" w:color="auto" w:fill="auto"/>
          </w:tcPr>
          <w:p w14:paraId="6CA331A4" w14:textId="77777777" w:rsidR="009277F1" w:rsidRPr="009277F1" w:rsidRDefault="009277F1" w:rsidP="001243D2">
            <w:pPr>
              <w:widowControl w:val="0"/>
              <w:spacing w:before="40" w:after="40"/>
              <w:rPr>
                <w:iCs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rostliny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skleníkové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kultury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</w:p>
        </w:tc>
        <w:tc>
          <w:tcPr>
            <w:tcW w:w="4536" w:type="dxa"/>
          </w:tcPr>
          <w:p w14:paraId="4BB44BA6" w14:textId="77777777" w:rsidR="009277F1" w:rsidRPr="009277F1" w:rsidRDefault="009277F1" w:rsidP="001243D2">
            <w:pPr>
              <w:widowControl w:val="0"/>
              <w:spacing w:before="40" w:after="40"/>
              <w:rPr>
                <w:iCs/>
              </w:rPr>
            </w:pP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podle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9277F1">
              <w:rPr>
                <w:rFonts w:eastAsia="Calibri"/>
                <w:iCs/>
                <w:lang w:val="de-DE" w:eastAsia="en-US"/>
              </w:rPr>
              <w:t>návodu</w:t>
            </w:r>
            <w:proofErr w:type="spellEnd"/>
            <w:r w:rsidRPr="009277F1">
              <w:rPr>
                <w:rFonts w:eastAsia="Calibri"/>
                <w:iCs/>
                <w:lang w:val="de-DE" w:eastAsia="en-US"/>
              </w:rPr>
              <w:t xml:space="preserve"> </w:t>
            </w:r>
          </w:p>
        </w:tc>
      </w:tr>
    </w:tbl>
    <w:p w14:paraId="15926C9D" w14:textId="77777777" w:rsidR="009277F1" w:rsidRPr="009277F1" w:rsidRDefault="009277F1" w:rsidP="001243D2">
      <w:pPr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2D5D7038" w14:textId="77777777" w:rsidR="009277F1" w:rsidRPr="009277F1" w:rsidRDefault="009277F1" w:rsidP="00C23532">
      <w:pPr>
        <w:widowControl w:val="0"/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9277F1">
        <w:rPr>
          <w:rFonts w:eastAsia="Calibri"/>
          <w:lang w:eastAsia="en-US"/>
        </w:rPr>
        <w:t>Způsob aplikace:</w:t>
      </w:r>
    </w:p>
    <w:p w14:paraId="74A6DC1F" w14:textId="77777777" w:rsidR="009277F1" w:rsidRPr="009277F1" w:rsidRDefault="009277F1" w:rsidP="00C23532">
      <w:pPr>
        <w:widowControl w:val="0"/>
        <w:numPr>
          <w:ilvl w:val="0"/>
          <w:numId w:val="36"/>
        </w:numPr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9277F1">
        <w:rPr>
          <w:rFonts w:eastAsia="Calibri"/>
          <w:lang w:eastAsia="en-US"/>
        </w:rPr>
        <w:t>Aplikace se provádí ručně, rozsypáním materiálu na listy nebo do ohnisek škůdce. Obsah jedné lahvičky rozdělte do 6 – 10 ohnisek ve vrstvě max. 1 cm.</w:t>
      </w:r>
    </w:p>
    <w:p w14:paraId="405791EA" w14:textId="77777777" w:rsidR="009277F1" w:rsidRPr="009277F1" w:rsidRDefault="009277F1" w:rsidP="00C23532">
      <w:pPr>
        <w:widowControl w:val="0"/>
        <w:numPr>
          <w:ilvl w:val="0"/>
          <w:numId w:val="36"/>
        </w:numPr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9277F1">
        <w:rPr>
          <w:rFonts w:eastAsia="Calibri"/>
          <w:lang w:eastAsia="en-US"/>
        </w:rPr>
        <w:t xml:space="preserve">Aplikaci proveďte minimálně 2x s intervalem mezi ošetřeními 14 dní. </w:t>
      </w:r>
    </w:p>
    <w:p w14:paraId="7A859333" w14:textId="77777777" w:rsidR="009277F1" w:rsidRPr="009277F1" w:rsidRDefault="009277F1" w:rsidP="00C23532">
      <w:pPr>
        <w:widowControl w:val="0"/>
        <w:numPr>
          <w:ilvl w:val="0"/>
          <w:numId w:val="36"/>
        </w:numPr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9277F1">
        <w:rPr>
          <w:rFonts w:eastAsia="Calibri"/>
          <w:lang w:eastAsia="en-US"/>
        </w:rPr>
        <w:t xml:space="preserve">Neaplikujte </w:t>
      </w:r>
      <w:proofErr w:type="spellStart"/>
      <w:r w:rsidRPr="009277F1">
        <w:rPr>
          <w:rFonts w:eastAsia="Calibri"/>
          <w:i/>
          <w:lang w:eastAsia="en-US"/>
        </w:rPr>
        <w:t>Macrolophus</w:t>
      </w:r>
      <w:proofErr w:type="spellEnd"/>
      <w:r w:rsidRPr="009277F1">
        <w:rPr>
          <w:rFonts w:eastAsia="Calibri"/>
          <w:i/>
          <w:lang w:eastAsia="en-US"/>
        </w:rPr>
        <w:t xml:space="preserve"> </w:t>
      </w:r>
      <w:proofErr w:type="spellStart"/>
      <w:r w:rsidRPr="009277F1">
        <w:rPr>
          <w:rFonts w:eastAsia="Calibri"/>
          <w:i/>
          <w:lang w:eastAsia="en-US"/>
        </w:rPr>
        <w:t>pygmaeus</w:t>
      </w:r>
      <w:proofErr w:type="spellEnd"/>
      <w:r w:rsidRPr="009277F1">
        <w:rPr>
          <w:rFonts w:eastAsia="Calibri"/>
          <w:lang w:eastAsia="en-US"/>
        </w:rPr>
        <w:t xml:space="preserve"> do porostu gerber, může poškodit květy.</w:t>
      </w:r>
    </w:p>
    <w:p w14:paraId="716CF985" w14:textId="77777777" w:rsidR="009277F1" w:rsidRPr="009277F1" w:rsidRDefault="009277F1" w:rsidP="00C23532">
      <w:pPr>
        <w:widowControl w:val="0"/>
        <w:numPr>
          <w:ilvl w:val="0"/>
          <w:numId w:val="36"/>
        </w:numPr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9277F1">
        <w:rPr>
          <w:rFonts w:eastAsia="Calibri"/>
          <w:lang w:eastAsia="en-US"/>
        </w:rPr>
        <w:t>Optimální podmínky pro líhnutí jsou 25 – 30 °C. Při teplotě pod 10 °C se zastavuje vývoj predátora či jakákoliv jeho aktivita.</w:t>
      </w:r>
    </w:p>
    <w:p w14:paraId="7CAD5607" w14:textId="77777777" w:rsidR="009277F1" w:rsidRPr="009277F1" w:rsidRDefault="009277F1" w:rsidP="00C23532">
      <w:pPr>
        <w:widowControl w:val="0"/>
        <w:numPr>
          <w:ilvl w:val="0"/>
          <w:numId w:val="36"/>
        </w:numPr>
        <w:tabs>
          <w:tab w:val="left" w:pos="-426"/>
          <w:tab w:val="left" w:pos="8787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9277F1">
        <w:rPr>
          <w:rFonts w:eastAsia="Calibri"/>
          <w:lang w:eastAsia="en-US"/>
        </w:rPr>
        <w:t xml:space="preserve">Po dobu působení neaplikujte jiné přípravky na ochranu rostlin toxické vůči </w:t>
      </w:r>
      <w:proofErr w:type="spellStart"/>
      <w:r w:rsidRPr="009277F1">
        <w:rPr>
          <w:rFonts w:eastAsia="Calibri"/>
          <w:i/>
          <w:lang w:eastAsia="en-US"/>
        </w:rPr>
        <w:t>Macrolophus</w:t>
      </w:r>
      <w:proofErr w:type="spellEnd"/>
      <w:r w:rsidRPr="009277F1">
        <w:rPr>
          <w:rFonts w:eastAsia="Calibri"/>
          <w:i/>
          <w:lang w:eastAsia="en-US"/>
        </w:rPr>
        <w:t xml:space="preserve"> </w:t>
      </w:r>
      <w:proofErr w:type="spellStart"/>
      <w:r w:rsidRPr="009277F1">
        <w:rPr>
          <w:rFonts w:eastAsia="Calibri"/>
          <w:i/>
          <w:lang w:eastAsia="en-US"/>
        </w:rPr>
        <w:t>pygmaeus</w:t>
      </w:r>
      <w:proofErr w:type="spellEnd"/>
      <w:r w:rsidRPr="009277F1">
        <w:rPr>
          <w:rFonts w:eastAsia="Calibri"/>
          <w:lang w:eastAsia="en-US"/>
        </w:rPr>
        <w:t xml:space="preserve">. </w:t>
      </w:r>
    </w:p>
    <w:p w14:paraId="6FDE977E" w14:textId="77777777" w:rsidR="009277F1" w:rsidRDefault="009277F1" w:rsidP="001243D2">
      <w:pPr>
        <w:widowControl w:val="0"/>
        <w:tabs>
          <w:tab w:val="left" w:pos="1560"/>
        </w:tabs>
        <w:ind w:left="2835" w:hanging="2835"/>
      </w:pPr>
    </w:p>
    <w:p w14:paraId="2063D6FC" w14:textId="313B3494" w:rsidR="00760CCF" w:rsidRDefault="00760CCF" w:rsidP="001243D2">
      <w:pPr>
        <w:widowControl w:val="0"/>
        <w:tabs>
          <w:tab w:val="left" w:pos="1560"/>
        </w:tabs>
        <w:ind w:left="2835" w:hanging="2835"/>
      </w:pPr>
    </w:p>
    <w:p w14:paraId="744665C3" w14:textId="77777777" w:rsidR="00293D9B" w:rsidRPr="00876A79" w:rsidRDefault="00293D9B" w:rsidP="001243D2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1243D2">
      <w:pPr>
        <w:widowControl w:val="0"/>
        <w:rPr>
          <w:b/>
          <w:bCs/>
          <w:highlight w:val="cyan"/>
          <w:u w:val="single"/>
        </w:rPr>
      </w:pPr>
    </w:p>
    <w:p w14:paraId="5BB1A554" w14:textId="77777777" w:rsidR="0005251F" w:rsidRDefault="003C0FCD" w:rsidP="001243D2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1243D2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Default="006B78E7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472625FD" w14:textId="77777777" w:rsidR="000B226C" w:rsidRDefault="000B226C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0B226C">
        <w:rPr>
          <w:b/>
          <w:sz w:val="28"/>
          <w:szCs w:val="28"/>
        </w:rPr>
        <w:t>Laudis</w:t>
      </w:r>
    </w:p>
    <w:p w14:paraId="76175DA3" w14:textId="2BA80508" w:rsidR="00492353" w:rsidRPr="000B226C" w:rsidRDefault="00492353" w:rsidP="001243D2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0B226C">
        <w:t>evidenční číslo:</w:t>
      </w:r>
      <w:r w:rsidRPr="000B226C">
        <w:rPr>
          <w:iCs/>
        </w:rPr>
        <w:t xml:space="preserve"> </w:t>
      </w:r>
      <w:r w:rsidR="000B226C">
        <w:rPr>
          <w:iCs/>
        </w:rPr>
        <w:t>4669-1</w:t>
      </w:r>
    </w:p>
    <w:p w14:paraId="61A51007" w14:textId="6BCE8FCF" w:rsidR="00492353" w:rsidRPr="000B226C" w:rsidRDefault="00492353" w:rsidP="001243D2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0B226C">
        <w:t>účinná látka:</w:t>
      </w:r>
      <w:r w:rsidRPr="000B226C">
        <w:rPr>
          <w:iCs/>
        </w:rPr>
        <w:t xml:space="preserve"> </w:t>
      </w:r>
      <w:proofErr w:type="spellStart"/>
      <w:r w:rsidR="000B226C">
        <w:rPr>
          <w:iCs/>
        </w:rPr>
        <w:t>t</w:t>
      </w:r>
      <w:r w:rsidR="000B226C" w:rsidRPr="000B226C">
        <w:rPr>
          <w:iCs/>
        </w:rPr>
        <w:t>embotrion</w:t>
      </w:r>
      <w:proofErr w:type="spellEnd"/>
      <w:r w:rsidR="000B226C">
        <w:rPr>
          <w:iCs/>
        </w:rPr>
        <w:t xml:space="preserve">   44 g/l</w:t>
      </w:r>
    </w:p>
    <w:p w14:paraId="63B924DA" w14:textId="77777777" w:rsidR="000B226C" w:rsidRDefault="00492353" w:rsidP="001243D2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0B226C">
        <w:t xml:space="preserve">platnost povolení končí dne: </w:t>
      </w:r>
      <w:r w:rsidR="000B226C" w:rsidRPr="000B226C">
        <w:t>30.4.2025</w:t>
      </w:r>
    </w:p>
    <w:p w14:paraId="0282CF5E" w14:textId="77777777" w:rsidR="00C23532" w:rsidRPr="00C23532" w:rsidRDefault="00C23532" w:rsidP="00C23532">
      <w:pPr>
        <w:widowControl w:val="0"/>
        <w:tabs>
          <w:tab w:val="left" w:pos="-1843"/>
        </w:tabs>
        <w:ind w:left="360" w:hanging="360"/>
        <w:jc w:val="both"/>
      </w:pPr>
    </w:p>
    <w:p w14:paraId="1AC7B706" w14:textId="50C7BC40" w:rsidR="000B226C" w:rsidRPr="00455210" w:rsidRDefault="000B226C" w:rsidP="00C2353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405"/>
        <w:gridCol w:w="1277"/>
        <w:gridCol w:w="566"/>
        <w:gridCol w:w="2114"/>
        <w:gridCol w:w="1571"/>
      </w:tblGrid>
      <w:tr w:rsidR="00C23532" w:rsidRPr="006F4A86" w14:paraId="71373421" w14:textId="77777777" w:rsidTr="00C23532">
        <w:tc>
          <w:tcPr>
            <w:tcW w:w="824" w:type="pct"/>
          </w:tcPr>
          <w:p w14:paraId="7AC52D9A" w14:textId="77777777" w:rsidR="000B226C" w:rsidRDefault="000B226C" w:rsidP="00C23532">
            <w:pPr>
              <w:widowControl w:val="0"/>
              <w:autoSpaceDE w:val="0"/>
              <w:autoSpaceDN w:val="0"/>
              <w:adjustRightInd w:val="0"/>
              <w:ind w:right="119"/>
              <w:rPr>
                <w:bCs/>
              </w:rPr>
            </w:pPr>
            <w:r w:rsidRPr="006F4A86">
              <w:rPr>
                <w:bCs/>
              </w:rPr>
              <w:t>1)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 xml:space="preserve">Plodina, </w:t>
            </w:r>
          </w:p>
          <w:p w14:paraId="797377A2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oblast použití</w:t>
            </w:r>
          </w:p>
        </w:tc>
        <w:tc>
          <w:tcPr>
            <w:tcW w:w="1266" w:type="pct"/>
          </w:tcPr>
          <w:p w14:paraId="5DC18A72" w14:textId="77777777" w:rsidR="000B226C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 xml:space="preserve">2) Škodlivý organismus, </w:t>
            </w:r>
          </w:p>
          <w:p w14:paraId="64E91659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ind w:left="283"/>
              <w:rPr>
                <w:bCs/>
              </w:rPr>
            </w:pPr>
            <w:r w:rsidRPr="006F4A86">
              <w:rPr>
                <w:bCs/>
              </w:rPr>
              <w:t>jiný účel použití</w:t>
            </w:r>
          </w:p>
        </w:tc>
        <w:tc>
          <w:tcPr>
            <w:tcW w:w="672" w:type="pct"/>
          </w:tcPr>
          <w:p w14:paraId="5D0B337D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Dávkování, mísitelnost</w:t>
            </w:r>
          </w:p>
        </w:tc>
        <w:tc>
          <w:tcPr>
            <w:tcW w:w="298" w:type="pct"/>
          </w:tcPr>
          <w:p w14:paraId="11C3367A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</w:rPr>
            </w:pPr>
            <w:r w:rsidRPr="006F4A86">
              <w:rPr>
                <w:bCs/>
              </w:rPr>
              <w:t>OL</w:t>
            </w:r>
          </w:p>
        </w:tc>
        <w:tc>
          <w:tcPr>
            <w:tcW w:w="1113" w:type="pct"/>
          </w:tcPr>
          <w:p w14:paraId="090DA7A9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Poznámka</w:t>
            </w:r>
          </w:p>
          <w:p w14:paraId="6BE5C0DB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1) k plodině</w:t>
            </w:r>
          </w:p>
          <w:p w14:paraId="68246FD1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2) k ŠO</w:t>
            </w:r>
          </w:p>
          <w:p w14:paraId="58E2923F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3) k OL</w:t>
            </w:r>
          </w:p>
        </w:tc>
        <w:tc>
          <w:tcPr>
            <w:tcW w:w="828" w:type="pct"/>
          </w:tcPr>
          <w:p w14:paraId="07115541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4) Pozn. k dávkování</w:t>
            </w:r>
          </w:p>
          <w:p w14:paraId="3F005456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5) Umístění</w:t>
            </w:r>
          </w:p>
          <w:p w14:paraId="281964A7" w14:textId="6F5A046A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4A86">
              <w:rPr>
                <w:bCs/>
              </w:rPr>
              <w:t>6) Určení sklizně</w:t>
            </w:r>
          </w:p>
        </w:tc>
      </w:tr>
      <w:tr w:rsidR="00C23532" w:rsidRPr="006F4A86" w14:paraId="41BC6AA2" w14:textId="77777777" w:rsidTr="00C23532">
        <w:tc>
          <w:tcPr>
            <w:tcW w:w="824" w:type="pct"/>
          </w:tcPr>
          <w:p w14:paraId="6DD7D18B" w14:textId="77777777" w:rsidR="000B226C" w:rsidRPr="0069145C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145C">
              <w:rPr>
                <w:iCs/>
              </w:rPr>
              <w:t>svazenka shloučená</w:t>
            </w:r>
          </w:p>
        </w:tc>
        <w:tc>
          <w:tcPr>
            <w:tcW w:w="1266" w:type="pct"/>
          </w:tcPr>
          <w:p w14:paraId="0B8EAF92" w14:textId="77777777" w:rsidR="000B226C" w:rsidRPr="0069145C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145C">
              <w:rPr>
                <w:iCs/>
              </w:rPr>
              <w:t>plevele jednoděložné jednoleté, plevele dvouděložné jednoleté</w:t>
            </w:r>
          </w:p>
        </w:tc>
        <w:tc>
          <w:tcPr>
            <w:tcW w:w="672" w:type="pct"/>
          </w:tcPr>
          <w:p w14:paraId="7BF22111" w14:textId="77777777" w:rsidR="000B226C" w:rsidRPr="0069145C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145C">
              <w:rPr>
                <w:iCs/>
              </w:rPr>
              <w:t>1-1,5 l/ha</w:t>
            </w:r>
          </w:p>
        </w:tc>
        <w:tc>
          <w:tcPr>
            <w:tcW w:w="298" w:type="pct"/>
          </w:tcPr>
          <w:p w14:paraId="12EB8FC0" w14:textId="77777777" w:rsidR="000B226C" w:rsidRPr="0069145C" w:rsidRDefault="000B226C" w:rsidP="00C2353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</w:rPr>
            </w:pPr>
            <w:r w:rsidRPr="0069145C">
              <w:rPr>
                <w:iCs/>
              </w:rPr>
              <w:t>AT</w:t>
            </w:r>
          </w:p>
        </w:tc>
        <w:tc>
          <w:tcPr>
            <w:tcW w:w="1113" w:type="pct"/>
          </w:tcPr>
          <w:p w14:paraId="16F02FBE" w14:textId="3CA24FAB" w:rsidR="000B226C" w:rsidRPr="0069145C" w:rsidRDefault="000B226C" w:rsidP="00C2353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9145C">
              <w:rPr>
                <w:iCs/>
              </w:rPr>
              <w:t xml:space="preserve">1) od: 16 BBCH, do: 18 BBCH </w:t>
            </w:r>
          </w:p>
          <w:p w14:paraId="176453E2" w14:textId="77777777" w:rsidR="000B226C" w:rsidRPr="0069145C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145C">
              <w:rPr>
                <w:iCs/>
              </w:rPr>
              <w:t xml:space="preserve">2) </w:t>
            </w:r>
            <w:proofErr w:type="spellStart"/>
            <w:r w:rsidRPr="0069145C">
              <w:rPr>
                <w:iCs/>
              </w:rPr>
              <w:t>postemergentně</w:t>
            </w:r>
            <w:proofErr w:type="spellEnd"/>
          </w:p>
        </w:tc>
        <w:tc>
          <w:tcPr>
            <w:tcW w:w="828" w:type="pct"/>
          </w:tcPr>
          <w:p w14:paraId="7EF2BFFE" w14:textId="77777777" w:rsidR="000B226C" w:rsidRPr="0069145C" w:rsidRDefault="000B226C" w:rsidP="00C235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145C">
              <w:rPr>
                <w:iCs/>
              </w:rPr>
              <w:t>6) semenné porosty</w:t>
            </w:r>
          </w:p>
        </w:tc>
      </w:tr>
      <w:tr w:rsidR="00C23532" w:rsidRPr="006F4A86" w14:paraId="7880ACD0" w14:textId="77777777" w:rsidTr="00C23532">
        <w:trPr>
          <w:trHeight w:val="57"/>
        </w:trPr>
        <w:tc>
          <w:tcPr>
            <w:tcW w:w="824" w:type="pct"/>
          </w:tcPr>
          <w:p w14:paraId="7453B053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</w:pPr>
            <w:r w:rsidRPr="00E20B8D">
              <w:t>mák setý ozimý</w:t>
            </w:r>
          </w:p>
        </w:tc>
        <w:tc>
          <w:tcPr>
            <w:tcW w:w="1266" w:type="pct"/>
          </w:tcPr>
          <w:p w14:paraId="49A05A6F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ind w:left="25"/>
            </w:pPr>
            <w:r>
              <w:t>plevele</w:t>
            </w:r>
          </w:p>
        </w:tc>
        <w:tc>
          <w:tcPr>
            <w:tcW w:w="672" w:type="pct"/>
          </w:tcPr>
          <w:p w14:paraId="27BA3EF3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</w:pPr>
            <w:r>
              <w:t>2,25 l/ha</w:t>
            </w:r>
          </w:p>
        </w:tc>
        <w:tc>
          <w:tcPr>
            <w:tcW w:w="298" w:type="pct"/>
          </w:tcPr>
          <w:p w14:paraId="2F0DB5F6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AT</w:t>
            </w:r>
          </w:p>
        </w:tc>
        <w:tc>
          <w:tcPr>
            <w:tcW w:w="1113" w:type="pct"/>
          </w:tcPr>
          <w:p w14:paraId="3C0A755C" w14:textId="77777777" w:rsidR="000B226C" w:rsidRDefault="000B226C" w:rsidP="00C23532">
            <w:pPr>
              <w:widowControl w:val="0"/>
              <w:autoSpaceDE w:val="0"/>
              <w:autoSpaceDN w:val="0"/>
              <w:adjustRightInd w:val="0"/>
            </w:pPr>
            <w:r w:rsidRPr="006F4A86">
              <w:t xml:space="preserve">1) od: </w:t>
            </w:r>
            <w:r w:rsidRPr="00E20B8D">
              <w:t>16 BBCH</w:t>
            </w:r>
            <w:r w:rsidRPr="006F4A86">
              <w:t xml:space="preserve">, </w:t>
            </w:r>
          </w:p>
          <w:p w14:paraId="78451FD6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</w:pPr>
            <w:r w:rsidRPr="006F4A86">
              <w:t xml:space="preserve">do: </w:t>
            </w:r>
            <w:r>
              <w:t>18</w:t>
            </w:r>
            <w:r w:rsidRPr="006F4A86">
              <w:t xml:space="preserve"> BBCH </w:t>
            </w:r>
          </w:p>
          <w:p w14:paraId="0EE357A5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</w:pPr>
            <w:r w:rsidRPr="006F4A86">
              <w:t xml:space="preserve">2) </w:t>
            </w:r>
            <w:proofErr w:type="spellStart"/>
            <w:r>
              <w:t>postemergentně</w:t>
            </w:r>
            <w:proofErr w:type="spellEnd"/>
            <w:r w:rsidRPr="006F4A86">
              <w:t xml:space="preserve"> </w:t>
            </w:r>
          </w:p>
        </w:tc>
        <w:tc>
          <w:tcPr>
            <w:tcW w:w="828" w:type="pct"/>
          </w:tcPr>
          <w:p w14:paraId="42A61501" w14:textId="77777777" w:rsidR="000B226C" w:rsidRPr="006F4A86" w:rsidRDefault="000B226C" w:rsidP="00C235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72A583" w14:textId="77777777" w:rsidR="000B226C" w:rsidRDefault="000B226C" w:rsidP="00C23532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6288013" w14:textId="77777777" w:rsidR="000B226C" w:rsidRPr="006F4A86" w:rsidRDefault="000B226C" w:rsidP="001243D2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2"/>
        <w:gridCol w:w="1843"/>
        <w:gridCol w:w="3402"/>
      </w:tblGrid>
      <w:tr w:rsidR="000B226C" w:rsidRPr="006F4A86" w14:paraId="0F53FA20" w14:textId="77777777" w:rsidTr="00C23532">
        <w:tc>
          <w:tcPr>
            <w:tcW w:w="1343" w:type="pct"/>
            <w:shd w:val="clear" w:color="auto" w:fill="auto"/>
          </w:tcPr>
          <w:p w14:paraId="7BB470FD" w14:textId="77777777" w:rsidR="000B226C" w:rsidRPr="006F4A86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Plodina, oblast použití</w:t>
            </w:r>
          </w:p>
        </w:tc>
        <w:tc>
          <w:tcPr>
            <w:tcW w:w="896" w:type="pct"/>
            <w:shd w:val="clear" w:color="auto" w:fill="auto"/>
          </w:tcPr>
          <w:p w14:paraId="545F862E" w14:textId="77777777" w:rsidR="000B226C" w:rsidRPr="006F4A86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Dávka vody</w:t>
            </w:r>
          </w:p>
        </w:tc>
        <w:tc>
          <w:tcPr>
            <w:tcW w:w="970" w:type="pct"/>
            <w:shd w:val="clear" w:color="auto" w:fill="auto"/>
          </w:tcPr>
          <w:p w14:paraId="6FAB7EAE" w14:textId="77777777" w:rsidR="000B226C" w:rsidRPr="006F4A86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Způsob aplikace</w:t>
            </w:r>
          </w:p>
        </w:tc>
        <w:tc>
          <w:tcPr>
            <w:tcW w:w="1791" w:type="pct"/>
            <w:shd w:val="clear" w:color="auto" w:fill="auto"/>
          </w:tcPr>
          <w:p w14:paraId="2127CF9A" w14:textId="77777777" w:rsidR="000B226C" w:rsidRPr="006F4A86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rPr>
                <w:bCs/>
              </w:rPr>
            </w:pPr>
            <w:r w:rsidRPr="006F4A86">
              <w:rPr>
                <w:bCs/>
              </w:rPr>
              <w:t>Max. počet aplikací v plodině</w:t>
            </w:r>
          </w:p>
        </w:tc>
      </w:tr>
      <w:tr w:rsidR="000B226C" w:rsidRPr="005B263E" w14:paraId="39D10F5D" w14:textId="77777777" w:rsidTr="00C23532">
        <w:tc>
          <w:tcPr>
            <w:tcW w:w="1343" w:type="pct"/>
            <w:shd w:val="clear" w:color="auto" w:fill="auto"/>
          </w:tcPr>
          <w:p w14:paraId="23AF536D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</w:rPr>
            </w:pPr>
            <w:r w:rsidRPr="005B263E">
              <w:rPr>
                <w:iCs/>
              </w:rPr>
              <w:t>svazenka shloučená</w:t>
            </w:r>
          </w:p>
        </w:tc>
        <w:tc>
          <w:tcPr>
            <w:tcW w:w="896" w:type="pct"/>
            <w:shd w:val="clear" w:color="auto" w:fill="auto"/>
          </w:tcPr>
          <w:p w14:paraId="1820401C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bCs/>
              </w:rPr>
            </w:pPr>
            <w:r w:rsidRPr="005B263E">
              <w:rPr>
                <w:iCs/>
              </w:rPr>
              <w:t>200-300 l/ha</w:t>
            </w:r>
          </w:p>
        </w:tc>
        <w:tc>
          <w:tcPr>
            <w:tcW w:w="970" w:type="pct"/>
            <w:shd w:val="clear" w:color="auto" w:fill="auto"/>
          </w:tcPr>
          <w:p w14:paraId="28483EE6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bCs/>
              </w:rPr>
            </w:pPr>
            <w:r w:rsidRPr="005B263E">
              <w:rPr>
                <w:iCs/>
              </w:rPr>
              <w:t>postřik</w:t>
            </w:r>
          </w:p>
        </w:tc>
        <w:tc>
          <w:tcPr>
            <w:tcW w:w="1791" w:type="pct"/>
            <w:shd w:val="clear" w:color="auto" w:fill="auto"/>
          </w:tcPr>
          <w:p w14:paraId="76A1D764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rPr>
                <w:bCs/>
              </w:rPr>
            </w:pPr>
            <w:r w:rsidRPr="005B263E">
              <w:rPr>
                <w:iCs/>
              </w:rPr>
              <w:t>1x</w:t>
            </w:r>
          </w:p>
        </w:tc>
      </w:tr>
      <w:tr w:rsidR="000B226C" w:rsidRPr="005B263E" w14:paraId="315DCFD9" w14:textId="77777777" w:rsidTr="00C23532">
        <w:tc>
          <w:tcPr>
            <w:tcW w:w="1343" w:type="pct"/>
            <w:shd w:val="clear" w:color="auto" w:fill="auto"/>
          </w:tcPr>
          <w:p w14:paraId="24473C54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B263E">
              <w:t>mák setý</w:t>
            </w:r>
          </w:p>
        </w:tc>
        <w:tc>
          <w:tcPr>
            <w:tcW w:w="896" w:type="pct"/>
            <w:shd w:val="clear" w:color="auto" w:fill="auto"/>
          </w:tcPr>
          <w:p w14:paraId="5BE21850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B263E">
              <w:t>200-300 l/ha</w:t>
            </w:r>
          </w:p>
        </w:tc>
        <w:tc>
          <w:tcPr>
            <w:tcW w:w="970" w:type="pct"/>
            <w:shd w:val="clear" w:color="auto" w:fill="auto"/>
          </w:tcPr>
          <w:p w14:paraId="0BCB9EF1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B263E">
              <w:t>postřik</w:t>
            </w:r>
          </w:p>
        </w:tc>
        <w:tc>
          <w:tcPr>
            <w:tcW w:w="1791" w:type="pct"/>
            <w:shd w:val="clear" w:color="auto" w:fill="auto"/>
          </w:tcPr>
          <w:p w14:paraId="1D9D29EB" w14:textId="77777777" w:rsidR="000B226C" w:rsidRPr="005B263E" w:rsidRDefault="000B226C" w:rsidP="001243D2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B263E">
              <w:t>1x na podzim</w:t>
            </w:r>
          </w:p>
        </w:tc>
      </w:tr>
    </w:tbl>
    <w:p w14:paraId="76FB8980" w14:textId="77777777" w:rsidR="000B226C" w:rsidRDefault="000B226C" w:rsidP="001243D2">
      <w:pPr>
        <w:widowControl w:val="0"/>
        <w:rPr>
          <w:u w:val="single"/>
        </w:rPr>
      </w:pPr>
    </w:p>
    <w:p w14:paraId="2AD6F341" w14:textId="77777777" w:rsidR="000B226C" w:rsidRPr="00003C31" w:rsidRDefault="000B226C" w:rsidP="00E40066">
      <w:pPr>
        <w:widowControl w:val="0"/>
        <w:rPr>
          <w:b/>
          <w:bCs/>
        </w:rPr>
      </w:pPr>
      <w:r w:rsidRPr="00003C31">
        <w:rPr>
          <w:b/>
          <w:bCs/>
        </w:rPr>
        <w:t xml:space="preserve">Svazenka shloučená: </w:t>
      </w:r>
      <w:r>
        <w:t>r</w:t>
      </w:r>
      <w:r w:rsidRPr="005B263E">
        <w:t>ozmezí dávkování: podle intenzity zaplevelení</w:t>
      </w:r>
    </w:p>
    <w:p w14:paraId="133ED2EB" w14:textId="77777777" w:rsidR="000B226C" w:rsidRDefault="000B226C" w:rsidP="001243D2">
      <w:pPr>
        <w:widowControl w:val="0"/>
      </w:pPr>
    </w:p>
    <w:p w14:paraId="6C2E2DBA" w14:textId="77777777" w:rsidR="000B226C" w:rsidRPr="00DF23E4" w:rsidRDefault="000B226C" w:rsidP="001243D2">
      <w:pPr>
        <w:widowControl w:val="0"/>
        <w:numPr>
          <w:ilvl w:val="12"/>
          <w:numId w:val="0"/>
        </w:numPr>
        <w:ind w:left="283"/>
      </w:pPr>
      <w:r w:rsidRPr="00DF23E4">
        <w:t>Tabulka ochranných vzdáleností stanovených s ohledem na ochranu necílových organismů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1701"/>
        <w:gridCol w:w="1418"/>
        <w:gridCol w:w="1417"/>
        <w:gridCol w:w="1843"/>
      </w:tblGrid>
      <w:tr w:rsidR="000B226C" w:rsidRPr="007E1DC1" w14:paraId="01F10A23" w14:textId="77777777" w:rsidTr="00C23532">
        <w:trPr>
          <w:trHeight w:val="220"/>
        </w:trPr>
        <w:tc>
          <w:tcPr>
            <w:tcW w:w="3006" w:type="dxa"/>
            <w:shd w:val="clear" w:color="auto" w:fill="FFFFFF"/>
            <w:vAlign w:val="center"/>
          </w:tcPr>
          <w:p w14:paraId="429D26CA" w14:textId="77777777" w:rsidR="000B226C" w:rsidRPr="00DF1FDB" w:rsidRDefault="000B226C" w:rsidP="00C23532">
            <w:pPr>
              <w:pStyle w:val="Textvbloku"/>
              <w:widowControl w:val="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701" w:type="dxa"/>
            <w:vAlign w:val="center"/>
          </w:tcPr>
          <w:p w14:paraId="21E5F4B8" w14:textId="77777777" w:rsidR="000B226C" w:rsidRPr="00DF1FDB" w:rsidRDefault="000B226C" w:rsidP="00C23532">
            <w:pPr>
              <w:pStyle w:val="Textvbloku"/>
              <w:widowControl w:val="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0DE9E873" w14:textId="77777777" w:rsidR="000B226C" w:rsidRPr="00DF1FDB" w:rsidRDefault="000B226C" w:rsidP="00C23532">
            <w:pPr>
              <w:pStyle w:val="Textvbloku"/>
              <w:widowControl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417" w:type="dxa"/>
            <w:vAlign w:val="center"/>
          </w:tcPr>
          <w:p w14:paraId="618740B1" w14:textId="77777777" w:rsidR="000B226C" w:rsidRPr="00DF1FDB" w:rsidRDefault="000B226C" w:rsidP="00C23532">
            <w:pPr>
              <w:pStyle w:val="Textvbloku"/>
              <w:widowControl w:val="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843" w:type="dxa"/>
            <w:vAlign w:val="center"/>
          </w:tcPr>
          <w:p w14:paraId="1CC9B9FE" w14:textId="77777777" w:rsidR="000B226C" w:rsidRPr="00DF1FDB" w:rsidRDefault="000B226C" w:rsidP="00C23532">
            <w:pPr>
              <w:pStyle w:val="Textvbloku"/>
              <w:widowControl w:val="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0B226C" w:rsidRPr="007E1DC1" w14:paraId="0ABD9243" w14:textId="77777777" w:rsidTr="00C23532">
        <w:trPr>
          <w:trHeight w:val="275"/>
        </w:trPr>
        <w:tc>
          <w:tcPr>
            <w:tcW w:w="9385" w:type="dxa"/>
            <w:gridSpan w:val="5"/>
            <w:shd w:val="clear" w:color="auto" w:fill="FFFFFF"/>
            <w:vAlign w:val="center"/>
          </w:tcPr>
          <w:p w14:paraId="171E916C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0B226C" w:rsidRPr="007E1DC1" w14:paraId="1A0BB28D" w14:textId="77777777" w:rsidTr="00C23532">
        <w:trPr>
          <w:trHeight w:val="275"/>
        </w:trPr>
        <w:tc>
          <w:tcPr>
            <w:tcW w:w="3006" w:type="dxa"/>
            <w:shd w:val="clear" w:color="auto" w:fill="FFFFFF"/>
            <w:vAlign w:val="center"/>
          </w:tcPr>
          <w:p w14:paraId="25A0DD66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F1FDB">
              <w:rPr>
                <w:sz w:val="24"/>
                <w:szCs w:val="24"/>
              </w:rPr>
              <w:t>vazenka</w:t>
            </w:r>
            <w:r>
              <w:rPr>
                <w:sz w:val="24"/>
                <w:szCs w:val="24"/>
              </w:rPr>
              <w:t>, mák setý ozimý</w:t>
            </w:r>
          </w:p>
        </w:tc>
        <w:tc>
          <w:tcPr>
            <w:tcW w:w="1701" w:type="dxa"/>
            <w:vAlign w:val="center"/>
          </w:tcPr>
          <w:p w14:paraId="275A495B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DBCDD7B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189A514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88ED198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  <w:tr w:rsidR="000B226C" w:rsidRPr="007E1DC1" w14:paraId="60F25A25" w14:textId="77777777" w:rsidTr="00C23532">
        <w:trPr>
          <w:trHeight w:val="275"/>
        </w:trPr>
        <w:tc>
          <w:tcPr>
            <w:tcW w:w="9385" w:type="dxa"/>
            <w:gridSpan w:val="5"/>
            <w:shd w:val="clear" w:color="auto" w:fill="FFFFFF"/>
            <w:vAlign w:val="center"/>
          </w:tcPr>
          <w:p w14:paraId="4DCD884A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0B226C" w:rsidRPr="007E1DC1" w14:paraId="323B453F" w14:textId="77777777" w:rsidTr="00C23532">
        <w:trPr>
          <w:trHeight w:val="275"/>
        </w:trPr>
        <w:tc>
          <w:tcPr>
            <w:tcW w:w="3006" w:type="dxa"/>
            <w:shd w:val="clear" w:color="auto" w:fill="FFFFFF"/>
            <w:vAlign w:val="center"/>
          </w:tcPr>
          <w:p w14:paraId="4C79206C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mák setý ozimý</w:t>
            </w:r>
          </w:p>
        </w:tc>
        <w:tc>
          <w:tcPr>
            <w:tcW w:w="1701" w:type="dxa"/>
            <w:vAlign w:val="center"/>
          </w:tcPr>
          <w:p w14:paraId="5DDDA70D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B5E7312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17128BF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D34EB7F" w14:textId="77777777" w:rsidR="000B226C" w:rsidRPr="00DF1FDB" w:rsidRDefault="000B226C" w:rsidP="00C23532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0</w:t>
            </w:r>
          </w:p>
        </w:tc>
      </w:tr>
    </w:tbl>
    <w:p w14:paraId="26DC611F" w14:textId="77777777" w:rsidR="000B226C" w:rsidRDefault="000B226C" w:rsidP="00C23532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A70B46">
        <w:rPr>
          <w:sz w:val="24"/>
          <w:szCs w:val="24"/>
          <w:u w:val="single"/>
        </w:rPr>
        <w:t>Pro aplikaci do svazenky</w:t>
      </w:r>
      <w:r>
        <w:rPr>
          <w:sz w:val="24"/>
          <w:szCs w:val="24"/>
        </w:rPr>
        <w:t>:</w:t>
      </w:r>
    </w:p>
    <w:p w14:paraId="6F86B6EE" w14:textId="3D75FD22" w:rsidR="000B226C" w:rsidRDefault="000B226C" w:rsidP="00C23532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DF23E4">
        <w:rPr>
          <w:sz w:val="24"/>
          <w:szCs w:val="24"/>
        </w:rPr>
        <w:t>Za účelem ochrany vodních organismů neaplikujte na svažitých pozemcích (≥ 3° svažitosti), jejichž okraje jsou vzdáleny od povrchových vod &lt;14 m.</w:t>
      </w:r>
    </w:p>
    <w:p w14:paraId="727CCBD4" w14:textId="38A472FC" w:rsidR="00C23532" w:rsidRDefault="00C23532" w:rsidP="00C23532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17DC07D7" w14:textId="77777777" w:rsidR="00C23532" w:rsidRPr="00DF23E4" w:rsidRDefault="00C23532" w:rsidP="00C23532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12C2FE5E" w14:textId="77777777" w:rsidR="00891E9F" w:rsidRDefault="00891E9F" w:rsidP="001243D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891E9F">
        <w:rPr>
          <w:b/>
          <w:sz w:val="28"/>
          <w:szCs w:val="28"/>
        </w:rPr>
        <w:t>SpinTor</w:t>
      </w:r>
      <w:proofErr w:type="spellEnd"/>
    </w:p>
    <w:p w14:paraId="63F675C5" w14:textId="43EF8A8A" w:rsidR="00891E9F" w:rsidRPr="000B226C" w:rsidRDefault="00891E9F" w:rsidP="001243D2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0B226C">
        <w:t>evidenční číslo:</w:t>
      </w:r>
      <w:r w:rsidRPr="000B226C">
        <w:rPr>
          <w:iCs/>
        </w:rPr>
        <w:t xml:space="preserve"> </w:t>
      </w:r>
      <w:r w:rsidRPr="00891E9F">
        <w:rPr>
          <w:iCs/>
        </w:rPr>
        <w:t>4515-0</w:t>
      </w:r>
    </w:p>
    <w:p w14:paraId="0110EE0C" w14:textId="59F6BA42" w:rsidR="00891E9F" w:rsidRPr="000B226C" w:rsidRDefault="00891E9F" w:rsidP="001243D2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0B226C">
        <w:t>účinná látka:</w:t>
      </w:r>
      <w:r w:rsidRPr="000B226C">
        <w:rPr>
          <w:iCs/>
        </w:rPr>
        <w:t xml:space="preserve"> </w:t>
      </w:r>
      <w:proofErr w:type="spellStart"/>
      <w:r>
        <w:rPr>
          <w:iCs/>
        </w:rPr>
        <w:t>s</w:t>
      </w:r>
      <w:r w:rsidRPr="00891E9F">
        <w:rPr>
          <w:iCs/>
        </w:rPr>
        <w:t>pinosad</w:t>
      </w:r>
      <w:proofErr w:type="spellEnd"/>
      <w:r>
        <w:rPr>
          <w:iCs/>
        </w:rPr>
        <w:t xml:space="preserve">   240 g/l</w:t>
      </w:r>
    </w:p>
    <w:p w14:paraId="5F61CDC4" w14:textId="77777777" w:rsidR="00891E9F" w:rsidRDefault="00891E9F" w:rsidP="001243D2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0B226C">
        <w:t xml:space="preserve">platnost povolení končí dne: </w:t>
      </w:r>
      <w:r w:rsidRPr="00891E9F">
        <w:t>30.04.2022</w:t>
      </w:r>
    </w:p>
    <w:p w14:paraId="4D848D8D" w14:textId="6F2571DC" w:rsidR="00891E9F" w:rsidRDefault="00891E9F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0A8DEBF4" w14:textId="01A199D4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2F97179C" w14:textId="52717AFD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66880D8B" w14:textId="0C7C768D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1DDCA5AA" w14:textId="34CC2534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16BC0972" w14:textId="46C30DD1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43F5D5A1" w14:textId="49115F00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3A7650DA" w14:textId="68088A78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2AB4FE2E" w14:textId="7C87E35A" w:rsidR="00C23532" w:rsidRDefault="00C23532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eastAsia="en-US"/>
        </w:rPr>
      </w:pPr>
    </w:p>
    <w:p w14:paraId="2F8E9067" w14:textId="77777777" w:rsidR="00C23532" w:rsidRPr="00C23532" w:rsidRDefault="00C23532" w:rsidP="00E40066">
      <w:pPr>
        <w:widowControl w:val="0"/>
        <w:tabs>
          <w:tab w:val="left" w:pos="-1843"/>
          <w:tab w:val="left" w:pos="0"/>
        </w:tabs>
        <w:jc w:val="both"/>
        <w:rPr>
          <w:lang w:eastAsia="en-US"/>
        </w:rPr>
      </w:pPr>
    </w:p>
    <w:p w14:paraId="1A3960F2" w14:textId="461FD03D" w:rsidR="00891E9F" w:rsidRPr="00891E9F" w:rsidRDefault="00891E9F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891E9F">
        <w:rPr>
          <w:rFonts w:eastAsia="Calibri"/>
          <w:i/>
          <w:iCs/>
          <w:lang w:eastAsia="en-US"/>
        </w:rPr>
        <w:lastRenderedPageBreak/>
        <w:t>Rozsah povoleného použití přípravku:</w:t>
      </w:r>
      <w:r w:rsidRPr="00891E9F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5167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37"/>
        <w:gridCol w:w="1305"/>
        <w:gridCol w:w="460"/>
        <w:gridCol w:w="1978"/>
        <w:gridCol w:w="1834"/>
      </w:tblGrid>
      <w:tr w:rsidR="00891E9F" w:rsidRPr="00891E9F" w14:paraId="58BBCB84" w14:textId="77777777" w:rsidTr="00C23532">
        <w:tc>
          <w:tcPr>
            <w:tcW w:w="985" w:type="pct"/>
          </w:tcPr>
          <w:p w14:paraId="2648E315" w14:textId="4920960F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1)</w:t>
            </w:r>
            <w:r w:rsidR="00C23532">
              <w:t xml:space="preserve"> </w:t>
            </w:r>
            <w:r w:rsidRPr="00891E9F">
              <w:t>Plodina, oblast použití</w:t>
            </w:r>
          </w:p>
        </w:tc>
        <w:tc>
          <w:tcPr>
            <w:tcW w:w="1035" w:type="pct"/>
          </w:tcPr>
          <w:p w14:paraId="553C54D3" w14:textId="77777777" w:rsidR="00891E9F" w:rsidRPr="00891E9F" w:rsidRDefault="00891E9F" w:rsidP="00C23532">
            <w:pPr>
              <w:widowControl w:val="0"/>
              <w:spacing w:line="259" w:lineRule="auto"/>
              <w:ind w:left="25" w:right="-70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697" w:type="pct"/>
          </w:tcPr>
          <w:p w14:paraId="068F0556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46" w:type="pct"/>
          </w:tcPr>
          <w:p w14:paraId="37CC7030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r w:rsidRPr="00891E9F">
              <w:t>OL</w:t>
            </w:r>
          </w:p>
        </w:tc>
        <w:tc>
          <w:tcPr>
            <w:tcW w:w="1057" w:type="pct"/>
          </w:tcPr>
          <w:p w14:paraId="38F8A0E7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Poznámka</w:t>
            </w:r>
          </w:p>
          <w:p w14:paraId="354191FD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1) k plodině</w:t>
            </w:r>
          </w:p>
          <w:p w14:paraId="2F8A691C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2) k ŠO</w:t>
            </w:r>
          </w:p>
          <w:p w14:paraId="6BEF149C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980" w:type="pct"/>
          </w:tcPr>
          <w:p w14:paraId="4DF6A2C7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4) Pozn. k dávkování</w:t>
            </w:r>
          </w:p>
          <w:p w14:paraId="09CF7ABF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5) Umístění</w:t>
            </w:r>
          </w:p>
          <w:p w14:paraId="035B1831" w14:textId="0B467A3D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891E9F" w:rsidRPr="00891E9F" w14:paraId="441CD2AA" w14:textId="77777777" w:rsidTr="00C23532">
        <w:tc>
          <w:tcPr>
            <w:tcW w:w="985" w:type="pct"/>
          </w:tcPr>
          <w:p w14:paraId="377B7E3D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brambor</w:t>
            </w:r>
          </w:p>
        </w:tc>
        <w:tc>
          <w:tcPr>
            <w:tcW w:w="1035" w:type="pct"/>
          </w:tcPr>
          <w:p w14:paraId="17A6CA98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dřepčíci rodu </w:t>
            </w:r>
            <w:proofErr w:type="spellStart"/>
            <w:r w:rsidRPr="00891E9F">
              <w:rPr>
                <w:rFonts w:eastAsiaTheme="minorHAnsi"/>
                <w:lang w:eastAsia="en-US"/>
              </w:rPr>
              <w:t>Epitrix</w:t>
            </w:r>
            <w:proofErr w:type="spellEnd"/>
          </w:p>
        </w:tc>
        <w:tc>
          <w:tcPr>
            <w:tcW w:w="697" w:type="pct"/>
          </w:tcPr>
          <w:p w14:paraId="74B6FA4A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0,15 l/ha</w:t>
            </w:r>
          </w:p>
        </w:tc>
        <w:tc>
          <w:tcPr>
            <w:tcW w:w="246" w:type="pct"/>
          </w:tcPr>
          <w:p w14:paraId="2AACD741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57" w:type="pct"/>
          </w:tcPr>
          <w:p w14:paraId="43CAA185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80" w:type="pct"/>
          </w:tcPr>
          <w:p w14:paraId="4FA33B0A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3442E44F" w14:textId="77777777" w:rsidTr="00C23532">
        <w:tc>
          <w:tcPr>
            <w:tcW w:w="985" w:type="pct"/>
          </w:tcPr>
          <w:p w14:paraId="20CA8A0B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jádroviny</w:t>
            </w:r>
          </w:p>
        </w:tc>
        <w:tc>
          <w:tcPr>
            <w:tcW w:w="1035" w:type="pct"/>
          </w:tcPr>
          <w:p w14:paraId="151E8A03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697" w:type="pct"/>
          </w:tcPr>
          <w:p w14:paraId="4FA1498A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0,4-0,6 l/ha</w:t>
            </w:r>
          </w:p>
        </w:tc>
        <w:tc>
          <w:tcPr>
            <w:tcW w:w="246" w:type="pct"/>
          </w:tcPr>
          <w:p w14:paraId="798F12AA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57" w:type="pct"/>
          </w:tcPr>
          <w:p w14:paraId="00CBF44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2B680138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5003939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44CDF730" w14:textId="77777777" w:rsidTr="00C23532">
        <w:tc>
          <w:tcPr>
            <w:tcW w:w="985" w:type="pct"/>
          </w:tcPr>
          <w:p w14:paraId="053D8D02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třešeň, višeň</w:t>
            </w:r>
          </w:p>
        </w:tc>
        <w:tc>
          <w:tcPr>
            <w:tcW w:w="1035" w:type="pct"/>
          </w:tcPr>
          <w:p w14:paraId="25574531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697" w:type="pct"/>
          </w:tcPr>
          <w:p w14:paraId="20063CDF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46" w:type="pct"/>
          </w:tcPr>
          <w:p w14:paraId="2A5A0936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57" w:type="pct"/>
          </w:tcPr>
          <w:p w14:paraId="5B201A0F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79948930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525FEB2D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3BD3B99D" w14:textId="77777777" w:rsidTr="00C23532">
        <w:tc>
          <w:tcPr>
            <w:tcW w:w="985" w:type="pct"/>
          </w:tcPr>
          <w:p w14:paraId="2C90BE1C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jahodník</w:t>
            </w:r>
          </w:p>
        </w:tc>
        <w:tc>
          <w:tcPr>
            <w:tcW w:w="1035" w:type="pct"/>
          </w:tcPr>
          <w:p w14:paraId="47DA1190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697" w:type="pct"/>
          </w:tcPr>
          <w:p w14:paraId="13E08F8A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46" w:type="pct"/>
          </w:tcPr>
          <w:p w14:paraId="28EF6CE3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7" w:type="pct"/>
          </w:tcPr>
          <w:p w14:paraId="04310C72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71 BBCH, do: 89 BBCH </w:t>
            </w:r>
          </w:p>
          <w:p w14:paraId="68B72BE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561D4458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700366CC" w14:textId="77777777" w:rsidTr="00C23532">
        <w:tc>
          <w:tcPr>
            <w:tcW w:w="985" w:type="pct"/>
          </w:tcPr>
          <w:p w14:paraId="4484871D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maliník, ostružiník</w:t>
            </w:r>
          </w:p>
        </w:tc>
        <w:tc>
          <w:tcPr>
            <w:tcW w:w="1035" w:type="pct"/>
          </w:tcPr>
          <w:p w14:paraId="2B403D87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697" w:type="pct"/>
          </w:tcPr>
          <w:p w14:paraId="5A851D49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3FC17108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</w:tcPr>
          <w:p w14:paraId="7B1A0EE1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81 BBCH, do: 89 BBCH </w:t>
            </w:r>
          </w:p>
          <w:p w14:paraId="31B9B8D0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3CF3CCC5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2C0EB552" w14:textId="77777777" w:rsidTr="00C23532">
        <w:tc>
          <w:tcPr>
            <w:tcW w:w="985" w:type="pct"/>
          </w:tcPr>
          <w:p w14:paraId="4D8B9A04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borůvka, brusnice brusinka</w:t>
            </w:r>
          </w:p>
        </w:tc>
        <w:tc>
          <w:tcPr>
            <w:tcW w:w="1035" w:type="pct"/>
          </w:tcPr>
          <w:p w14:paraId="7FA079AB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octomilka japonská</w:t>
            </w:r>
          </w:p>
        </w:tc>
        <w:tc>
          <w:tcPr>
            <w:tcW w:w="697" w:type="pct"/>
          </w:tcPr>
          <w:p w14:paraId="4A689CBE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2A51F62C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</w:tcPr>
          <w:p w14:paraId="255DC4F6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79 </w:t>
            </w:r>
            <w:proofErr w:type="gramStart"/>
            <w:r w:rsidRPr="00891E9F">
              <w:rPr>
                <w:rFonts w:eastAsiaTheme="minorHAnsi"/>
                <w:lang w:eastAsia="en-US"/>
              </w:rPr>
              <w:t>BBCH,  do</w:t>
            </w:r>
            <w:proofErr w:type="gramEnd"/>
            <w:r w:rsidRPr="00891E9F">
              <w:rPr>
                <w:rFonts w:eastAsiaTheme="minorHAnsi"/>
                <w:lang w:eastAsia="en-US"/>
              </w:rPr>
              <w:t xml:space="preserve">: 87 BBCH </w:t>
            </w:r>
          </w:p>
          <w:p w14:paraId="1959D614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26768666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7BFC570B" w14:textId="77777777" w:rsidTr="00C23532">
        <w:tc>
          <w:tcPr>
            <w:tcW w:w="985" w:type="pct"/>
          </w:tcPr>
          <w:p w14:paraId="4B4EE274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rybíz, angrešt</w:t>
            </w:r>
          </w:p>
        </w:tc>
        <w:tc>
          <w:tcPr>
            <w:tcW w:w="1035" w:type="pct"/>
          </w:tcPr>
          <w:p w14:paraId="2C5269E9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octomilka japonská, nesytka rybízová</w:t>
            </w:r>
          </w:p>
        </w:tc>
        <w:tc>
          <w:tcPr>
            <w:tcW w:w="697" w:type="pct"/>
          </w:tcPr>
          <w:p w14:paraId="70B5ED74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0E6364DE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</w:tcPr>
          <w:p w14:paraId="16215784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75 </w:t>
            </w:r>
            <w:proofErr w:type="gramStart"/>
            <w:r w:rsidRPr="00891E9F">
              <w:rPr>
                <w:rFonts w:eastAsiaTheme="minorHAnsi"/>
                <w:lang w:eastAsia="en-US"/>
              </w:rPr>
              <w:t>BBCH,  do</w:t>
            </w:r>
            <w:proofErr w:type="gramEnd"/>
            <w:r w:rsidRPr="00891E9F">
              <w:rPr>
                <w:rFonts w:eastAsiaTheme="minorHAnsi"/>
                <w:lang w:eastAsia="en-US"/>
              </w:rPr>
              <w:t xml:space="preserve">: 87 BBCH </w:t>
            </w:r>
          </w:p>
          <w:p w14:paraId="182725A4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30DBD162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63123C5A" w14:textId="77777777" w:rsidTr="00C23532">
        <w:tc>
          <w:tcPr>
            <w:tcW w:w="985" w:type="pct"/>
          </w:tcPr>
          <w:p w14:paraId="1AA434EA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rybíz, angrešt</w:t>
            </w:r>
          </w:p>
        </w:tc>
        <w:tc>
          <w:tcPr>
            <w:tcW w:w="1035" w:type="pct"/>
          </w:tcPr>
          <w:p w14:paraId="288EA87C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polník rybízový, polník zelenavý</w:t>
            </w:r>
          </w:p>
        </w:tc>
        <w:tc>
          <w:tcPr>
            <w:tcW w:w="697" w:type="pct"/>
          </w:tcPr>
          <w:p w14:paraId="03E26EB9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20BE623C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</w:tcPr>
          <w:p w14:paraId="42CB6606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87 BBCH, do: 89 BBCH </w:t>
            </w:r>
          </w:p>
          <w:p w14:paraId="1015BFEF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2D70FFC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44662CBC" w14:textId="77777777" w:rsidTr="00C23532">
        <w:tc>
          <w:tcPr>
            <w:tcW w:w="985" w:type="pct"/>
          </w:tcPr>
          <w:p w14:paraId="4DA24394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třešeň, višeň</w:t>
            </w:r>
          </w:p>
        </w:tc>
        <w:tc>
          <w:tcPr>
            <w:tcW w:w="1035" w:type="pct"/>
          </w:tcPr>
          <w:p w14:paraId="65075A68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vrtule třešňová, vrtule višňová</w:t>
            </w:r>
          </w:p>
        </w:tc>
        <w:tc>
          <w:tcPr>
            <w:tcW w:w="697" w:type="pct"/>
          </w:tcPr>
          <w:p w14:paraId="66243938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46" w:type="pct"/>
          </w:tcPr>
          <w:p w14:paraId="16B419B3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57" w:type="pct"/>
          </w:tcPr>
          <w:p w14:paraId="164AA147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od: 81 BBCH, do: 87 BBCH </w:t>
            </w:r>
          </w:p>
          <w:p w14:paraId="4819CB94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20A3BBB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3A477785" w14:textId="77777777" w:rsidTr="00C23532">
        <w:tc>
          <w:tcPr>
            <w:tcW w:w="985" w:type="pct"/>
          </w:tcPr>
          <w:p w14:paraId="1ECEF16E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jetel luční</w:t>
            </w:r>
          </w:p>
        </w:tc>
        <w:tc>
          <w:tcPr>
            <w:tcW w:w="1035" w:type="pct"/>
          </w:tcPr>
          <w:p w14:paraId="0410C73B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nosatčíci rodu </w:t>
            </w:r>
            <w:proofErr w:type="spellStart"/>
            <w:r w:rsidRPr="00891E9F">
              <w:rPr>
                <w:rFonts w:eastAsiaTheme="minorHAnsi"/>
                <w:lang w:eastAsia="en-US"/>
              </w:rPr>
              <w:t>Apion</w:t>
            </w:r>
            <w:proofErr w:type="spellEnd"/>
          </w:p>
        </w:tc>
        <w:tc>
          <w:tcPr>
            <w:tcW w:w="697" w:type="pct"/>
          </w:tcPr>
          <w:p w14:paraId="12B7D3BD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3142C111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57" w:type="pct"/>
          </w:tcPr>
          <w:p w14:paraId="68F586FC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před květem </w:t>
            </w:r>
          </w:p>
          <w:p w14:paraId="2E485B46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až první rozkvetlé hlávky </w:t>
            </w:r>
          </w:p>
          <w:p w14:paraId="28E24B39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80" w:type="pct"/>
          </w:tcPr>
          <w:p w14:paraId="0C6C856E" w14:textId="1A1F9840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6) semenné porosty</w:t>
            </w:r>
          </w:p>
        </w:tc>
      </w:tr>
      <w:tr w:rsidR="00891E9F" w:rsidRPr="00891E9F" w14:paraId="7626E4BE" w14:textId="77777777" w:rsidTr="00C23532">
        <w:tc>
          <w:tcPr>
            <w:tcW w:w="985" w:type="pct"/>
          </w:tcPr>
          <w:p w14:paraId="62C109BF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okrasné rostliny</w:t>
            </w:r>
          </w:p>
        </w:tc>
        <w:tc>
          <w:tcPr>
            <w:tcW w:w="1035" w:type="pct"/>
          </w:tcPr>
          <w:p w14:paraId="229FDBD3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listožravé housenky</w:t>
            </w:r>
          </w:p>
        </w:tc>
        <w:tc>
          <w:tcPr>
            <w:tcW w:w="697" w:type="pct"/>
          </w:tcPr>
          <w:p w14:paraId="69C0F5A8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2A9D1D3A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57" w:type="pct"/>
          </w:tcPr>
          <w:p w14:paraId="687702D3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38B440C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1F16490E" w14:textId="77777777" w:rsidTr="00C23532">
        <w:tc>
          <w:tcPr>
            <w:tcW w:w="985" w:type="pct"/>
          </w:tcPr>
          <w:p w14:paraId="4D2238EB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okrasné rostliny</w:t>
            </w:r>
          </w:p>
        </w:tc>
        <w:tc>
          <w:tcPr>
            <w:tcW w:w="1035" w:type="pct"/>
          </w:tcPr>
          <w:p w14:paraId="34EE7ECA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třásněnky</w:t>
            </w:r>
          </w:p>
        </w:tc>
        <w:tc>
          <w:tcPr>
            <w:tcW w:w="697" w:type="pct"/>
          </w:tcPr>
          <w:p w14:paraId="3C82E90B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46" w:type="pct"/>
          </w:tcPr>
          <w:p w14:paraId="053326CA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57" w:type="pct"/>
          </w:tcPr>
          <w:p w14:paraId="1663B40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09FF380F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6227E2F8" w14:textId="77777777" w:rsidTr="00C23532">
        <w:tc>
          <w:tcPr>
            <w:tcW w:w="985" w:type="pct"/>
          </w:tcPr>
          <w:p w14:paraId="34FD5B01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okrasné rostliny</w:t>
            </w:r>
          </w:p>
        </w:tc>
        <w:tc>
          <w:tcPr>
            <w:tcW w:w="1035" w:type="pct"/>
          </w:tcPr>
          <w:p w14:paraId="769902B0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dřepčíci</w:t>
            </w:r>
          </w:p>
        </w:tc>
        <w:tc>
          <w:tcPr>
            <w:tcW w:w="697" w:type="pct"/>
          </w:tcPr>
          <w:p w14:paraId="67090528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246" w:type="pct"/>
          </w:tcPr>
          <w:p w14:paraId="6017CD09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57" w:type="pct"/>
          </w:tcPr>
          <w:p w14:paraId="0C21B5A1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04418F6C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18FE7A39" w14:textId="77777777" w:rsidTr="00C23532">
        <w:tc>
          <w:tcPr>
            <w:tcW w:w="985" w:type="pct"/>
          </w:tcPr>
          <w:p w14:paraId="2F3B41E6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ovocné školky, okrasné školky</w:t>
            </w:r>
          </w:p>
        </w:tc>
        <w:tc>
          <w:tcPr>
            <w:tcW w:w="1035" w:type="pct"/>
          </w:tcPr>
          <w:p w14:paraId="0F5BED6C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třásněnky, žravý hmyz</w:t>
            </w:r>
          </w:p>
        </w:tc>
        <w:tc>
          <w:tcPr>
            <w:tcW w:w="697" w:type="pct"/>
          </w:tcPr>
          <w:p w14:paraId="54B00C0B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246" w:type="pct"/>
          </w:tcPr>
          <w:p w14:paraId="00CAEA9A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57" w:type="pct"/>
          </w:tcPr>
          <w:p w14:paraId="0396B8F1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4841A25C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3C639E20" w14:textId="77777777" w:rsidTr="00C23532">
        <w:tc>
          <w:tcPr>
            <w:tcW w:w="985" w:type="pct"/>
          </w:tcPr>
          <w:p w14:paraId="75A3AC47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jabloň, hrušeň</w:t>
            </w:r>
          </w:p>
        </w:tc>
        <w:tc>
          <w:tcPr>
            <w:tcW w:w="1035" w:type="pct"/>
          </w:tcPr>
          <w:p w14:paraId="23151C40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891E9F">
              <w:rPr>
                <w:rFonts w:eastAsiaTheme="minorHAnsi"/>
                <w:lang w:eastAsia="en-US"/>
              </w:rPr>
              <w:t>mery</w:t>
            </w:r>
            <w:proofErr w:type="spellEnd"/>
          </w:p>
        </w:tc>
        <w:tc>
          <w:tcPr>
            <w:tcW w:w="697" w:type="pct"/>
          </w:tcPr>
          <w:p w14:paraId="7BE991D9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0,8 l/ha</w:t>
            </w:r>
          </w:p>
        </w:tc>
        <w:tc>
          <w:tcPr>
            <w:tcW w:w="246" w:type="pct"/>
          </w:tcPr>
          <w:p w14:paraId="4A8D206D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57" w:type="pct"/>
          </w:tcPr>
          <w:p w14:paraId="2321D356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80" w:type="pct"/>
          </w:tcPr>
          <w:p w14:paraId="63B546A2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1F40A716" w14:textId="77777777" w:rsidTr="00C23532">
        <w:tc>
          <w:tcPr>
            <w:tcW w:w="985" w:type="pct"/>
          </w:tcPr>
          <w:p w14:paraId="54B61355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cibule šalotka, česnek</w:t>
            </w:r>
          </w:p>
        </w:tc>
        <w:tc>
          <w:tcPr>
            <w:tcW w:w="1035" w:type="pct"/>
          </w:tcPr>
          <w:p w14:paraId="68107852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třásněnky</w:t>
            </w:r>
          </w:p>
        </w:tc>
        <w:tc>
          <w:tcPr>
            <w:tcW w:w="697" w:type="pct"/>
          </w:tcPr>
          <w:p w14:paraId="5AE4D6D3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18125238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57" w:type="pct"/>
          </w:tcPr>
          <w:p w14:paraId="11E8E199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2E23675A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891E9F" w:rsidRPr="00891E9F" w14:paraId="7768B691" w14:textId="77777777" w:rsidTr="00C23532">
        <w:tc>
          <w:tcPr>
            <w:tcW w:w="985" w:type="pct"/>
          </w:tcPr>
          <w:p w14:paraId="0E56C419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lastRenderedPageBreak/>
              <w:t>salát</w:t>
            </w:r>
          </w:p>
        </w:tc>
        <w:tc>
          <w:tcPr>
            <w:tcW w:w="1035" w:type="pct"/>
          </w:tcPr>
          <w:p w14:paraId="31ADA30A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listožravé housenky motýlů</w:t>
            </w:r>
          </w:p>
        </w:tc>
        <w:tc>
          <w:tcPr>
            <w:tcW w:w="697" w:type="pct"/>
          </w:tcPr>
          <w:p w14:paraId="6D5473B2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5BE7754A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57" w:type="pct"/>
          </w:tcPr>
          <w:p w14:paraId="598B7B03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56FB07D7" w14:textId="4F352BA6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891E9F" w:rsidRPr="00891E9F" w14:paraId="78352B93" w14:textId="77777777" w:rsidTr="00C23532">
        <w:tc>
          <w:tcPr>
            <w:tcW w:w="985" w:type="pct"/>
          </w:tcPr>
          <w:p w14:paraId="0730D55C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okurka, cuketa</w:t>
            </w:r>
          </w:p>
        </w:tc>
        <w:tc>
          <w:tcPr>
            <w:tcW w:w="1035" w:type="pct"/>
          </w:tcPr>
          <w:p w14:paraId="7775E77C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891E9F">
              <w:rPr>
                <w:rFonts w:eastAsiaTheme="minorHAnsi"/>
                <w:lang w:eastAsia="en-US"/>
              </w:rPr>
              <w:t>vrtalky</w:t>
            </w:r>
            <w:proofErr w:type="spellEnd"/>
          </w:p>
        </w:tc>
        <w:tc>
          <w:tcPr>
            <w:tcW w:w="697" w:type="pct"/>
          </w:tcPr>
          <w:p w14:paraId="013E81AD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5601869D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</w:tcPr>
          <w:p w14:paraId="13961ACB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008E8FF4" w14:textId="2EC4CE90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5) skleníky</w:t>
            </w:r>
          </w:p>
        </w:tc>
      </w:tr>
      <w:tr w:rsidR="00891E9F" w:rsidRPr="00891E9F" w14:paraId="70D31344" w14:textId="77777777" w:rsidTr="00C23532">
        <w:tc>
          <w:tcPr>
            <w:tcW w:w="985" w:type="pct"/>
          </w:tcPr>
          <w:p w14:paraId="2AD59F7D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zelí, květák, kapusta růžičková, brokolice</w:t>
            </w:r>
          </w:p>
        </w:tc>
        <w:tc>
          <w:tcPr>
            <w:tcW w:w="1035" w:type="pct"/>
          </w:tcPr>
          <w:p w14:paraId="605451CE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květilka zelná</w:t>
            </w:r>
          </w:p>
        </w:tc>
        <w:tc>
          <w:tcPr>
            <w:tcW w:w="697" w:type="pct"/>
          </w:tcPr>
          <w:p w14:paraId="1DD32C0C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24 ml    /1000 rostlin</w:t>
            </w:r>
          </w:p>
        </w:tc>
        <w:tc>
          <w:tcPr>
            <w:tcW w:w="246" w:type="pct"/>
          </w:tcPr>
          <w:p w14:paraId="494D8487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57" w:type="pct"/>
          </w:tcPr>
          <w:p w14:paraId="3DE2036A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před výsadbou, </w:t>
            </w:r>
          </w:p>
          <w:p w14:paraId="22A9C137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ve f. 12 BBCH </w:t>
            </w:r>
          </w:p>
          <w:p w14:paraId="65662E4C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při výskytu </w:t>
            </w:r>
          </w:p>
        </w:tc>
        <w:tc>
          <w:tcPr>
            <w:tcW w:w="980" w:type="pct"/>
          </w:tcPr>
          <w:p w14:paraId="1C0B1937" w14:textId="45D86821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5) skleníky, </w:t>
            </w:r>
            <w:proofErr w:type="spellStart"/>
            <w:proofErr w:type="gramStart"/>
            <w:r w:rsidRPr="00891E9F">
              <w:rPr>
                <w:rFonts w:eastAsiaTheme="minorHAnsi"/>
                <w:lang w:eastAsia="en-US"/>
              </w:rPr>
              <w:t>foliovníky</w:t>
            </w:r>
            <w:proofErr w:type="spellEnd"/>
            <w:r w:rsidRPr="00891E9F">
              <w:rPr>
                <w:rFonts w:eastAsiaTheme="minorHAnsi"/>
                <w:lang w:eastAsia="en-US"/>
              </w:rPr>
              <w:t>,  venkovní</w:t>
            </w:r>
            <w:proofErr w:type="gramEnd"/>
            <w:r w:rsidRPr="00891E9F">
              <w:rPr>
                <w:rFonts w:eastAsiaTheme="minorHAnsi"/>
                <w:lang w:eastAsia="en-US"/>
              </w:rPr>
              <w:t xml:space="preserve"> prostory  - otužovaná sadba</w:t>
            </w:r>
          </w:p>
        </w:tc>
      </w:tr>
      <w:tr w:rsidR="00891E9F" w:rsidRPr="00891E9F" w14:paraId="2789C7D6" w14:textId="77777777" w:rsidTr="00C23532">
        <w:tc>
          <w:tcPr>
            <w:tcW w:w="985" w:type="pct"/>
          </w:tcPr>
          <w:p w14:paraId="6C97120F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jahodník</w:t>
            </w:r>
          </w:p>
        </w:tc>
        <w:tc>
          <w:tcPr>
            <w:tcW w:w="1035" w:type="pct"/>
          </w:tcPr>
          <w:p w14:paraId="7A9CBB1D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květopas jahodníkový</w:t>
            </w:r>
          </w:p>
        </w:tc>
        <w:tc>
          <w:tcPr>
            <w:tcW w:w="697" w:type="pct"/>
          </w:tcPr>
          <w:p w14:paraId="69C33680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0,3 l/ha</w:t>
            </w:r>
          </w:p>
        </w:tc>
        <w:tc>
          <w:tcPr>
            <w:tcW w:w="246" w:type="pct"/>
          </w:tcPr>
          <w:p w14:paraId="010ECD28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7" w:type="pct"/>
          </w:tcPr>
          <w:p w14:paraId="2FE1264A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1) před květem </w:t>
            </w:r>
          </w:p>
        </w:tc>
        <w:tc>
          <w:tcPr>
            <w:tcW w:w="980" w:type="pct"/>
          </w:tcPr>
          <w:p w14:paraId="6B86A58B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891E9F" w:rsidRPr="00891E9F" w14:paraId="7988C279" w14:textId="77777777" w:rsidTr="00C23532">
        <w:tc>
          <w:tcPr>
            <w:tcW w:w="985" w:type="pct"/>
          </w:tcPr>
          <w:p w14:paraId="6BC4220C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maliník, ostružiník</w:t>
            </w:r>
          </w:p>
        </w:tc>
        <w:tc>
          <w:tcPr>
            <w:tcW w:w="1035" w:type="pct"/>
          </w:tcPr>
          <w:p w14:paraId="5E5B273C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malinovník plstnatý, třásněnky, mšice, květopas jahodníkový</w:t>
            </w:r>
          </w:p>
        </w:tc>
        <w:tc>
          <w:tcPr>
            <w:tcW w:w="697" w:type="pct"/>
          </w:tcPr>
          <w:p w14:paraId="69FD12D1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0,2 l/ha</w:t>
            </w:r>
          </w:p>
        </w:tc>
        <w:tc>
          <w:tcPr>
            <w:tcW w:w="246" w:type="pct"/>
          </w:tcPr>
          <w:p w14:paraId="2CC7DCF4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</w:tcPr>
          <w:p w14:paraId="0A744E3E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980" w:type="pct"/>
          </w:tcPr>
          <w:p w14:paraId="2AEA4C95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891E9F" w:rsidRPr="00891E9F" w14:paraId="7B294040" w14:textId="77777777" w:rsidTr="00C23532">
        <w:tc>
          <w:tcPr>
            <w:tcW w:w="985" w:type="pct"/>
          </w:tcPr>
          <w:p w14:paraId="0E998DB4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rajče, baklažán</w:t>
            </w:r>
          </w:p>
        </w:tc>
        <w:tc>
          <w:tcPr>
            <w:tcW w:w="1035" w:type="pct"/>
          </w:tcPr>
          <w:p w14:paraId="33DDDBAD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891E9F">
              <w:rPr>
                <w:rFonts w:eastAsiaTheme="minorHAnsi"/>
                <w:lang w:eastAsia="en-US"/>
              </w:rPr>
              <w:t>makadlovka</w:t>
            </w:r>
            <w:proofErr w:type="spellEnd"/>
            <w:r w:rsidRPr="00891E9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1E9F">
              <w:rPr>
                <w:rFonts w:eastAsiaTheme="minorHAnsi"/>
                <w:lang w:eastAsia="en-US"/>
              </w:rPr>
              <w:t>Tuta</w:t>
            </w:r>
            <w:proofErr w:type="spellEnd"/>
            <w:r w:rsidRPr="00891E9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1E9F">
              <w:rPr>
                <w:rFonts w:eastAsiaTheme="minorHAnsi"/>
                <w:lang w:eastAsia="en-US"/>
              </w:rPr>
              <w:t>absoluta</w:t>
            </w:r>
            <w:proofErr w:type="spellEnd"/>
          </w:p>
        </w:tc>
        <w:tc>
          <w:tcPr>
            <w:tcW w:w="697" w:type="pct"/>
          </w:tcPr>
          <w:p w14:paraId="614158E8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0,4-0,8 l/ha</w:t>
            </w:r>
          </w:p>
        </w:tc>
        <w:tc>
          <w:tcPr>
            <w:tcW w:w="246" w:type="pct"/>
          </w:tcPr>
          <w:p w14:paraId="22FCAD0D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</w:tcPr>
          <w:p w14:paraId="52878D5C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od začátku výskytu housenek </w:t>
            </w:r>
          </w:p>
        </w:tc>
        <w:tc>
          <w:tcPr>
            <w:tcW w:w="980" w:type="pct"/>
          </w:tcPr>
          <w:p w14:paraId="3546E0C2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5) skleníky</w:t>
            </w:r>
          </w:p>
        </w:tc>
      </w:tr>
      <w:tr w:rsidR="00891E9F" w:rsidRPr="00891E9F" w14:paraId="6E8BC8B4" w14:textId="77777777" w:rsidTr="00C23532">
        <w:trPr>
          <w:trHeight w:val="57"/>
        </w:trPr>
        <w:tc>
          <w:tcPr>
            <w:tcW w:w="985" w:type="pct"/>
          </w:tcPr>
          <w:p w14:paraId="7892C5EA" w14:textId="77777777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891E9F">
              <w:t>rukola setá</w:t>
            </w:r>
          </w:p>
        </w:tc>
        <w:tc>
          <w:tcPr>
            <w:tcW w:w="1035" w:type="pct"/>
          </w:tcPr>
          <w:p w14:paraId="31BFAD27" w14:textId="77777777" w:rsidR="00891E9F" w:rsidRPr="00891E9F" w:rsidRDefault="00891E9F" w:rsidP="00C2353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minující škůdci</w:t>
            </w:r>
          </w:p>
        </w:tc>
        <w:tc>
          <w:tcPr>
            <w:tcW w:w="697" w:type="pct"/>
          </w:tcPr>
          <w:p w14:paraId="2162707C" w14:textId="77777777" w:rsidR="00891E9F" w:rsidRPr="00891E9F" w:rsidRDefault="00891E9F" w:rsidP="00C2353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246" w:type="pct"/>
          </w:tcPr>
          <w:p w14:paraId="58820B2E" w14:textId="77777777" w:rsidR="00891E9F" w:rsidRPr="00891E9F" w:rsidRDefault="00891E9F" w:rsidP="00C2353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57" w:type="pct"/>
          </w:tcPr>
          <w:p w14:paraId="0FF3BE27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 xml:space="preserve">2) od začátku výskytu </w:t>
            </w:r>
          </w:p>
        </w:tc>
        <w:tc>
          <w:tcPr>
            <w:tcW w:w="980" w:type="pct"/>
          </w:tcPr>
          <w:p w14:paraId="14D29ADD" w14:textId="77777777" w:rsidR="00891E9F" w:rsidRPr="00891E9F" w:rsidRDefault="00891E9F" w:rsidP="00C2353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891E9F">
              <w:rPr>
                <w:rFonts w:eastAsiaTheme="minorHAnsi"/>
                <w:lang w:eastAsia="en-US"/>
              </w:rPr>
              <w:t>5) venkovní prostory</w:t>
            </w:r>
          </w:p>
        </w:tc>
      </w:tr>
    </w:tbl>
    <w:p w14:paraId="039F98FB" w14:textId="77777777" w:rsidR="00891E9F" w:rsidRPr="00891E9F" w:rsidRDefault="00891E9F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1CBC84C4" w14:textId="00F69E95" w:rsidR="00891E9F" w:rsidRPr="00E40066" w:rsidRDefault="00891E9F" w:rsidP="001243D2">
      <w:pPr>
        <w:widowControl w:val="0"/>
        <w:spacing w:line="276" w:lineRule="auto"/>
        <w:rPr>
          <w:rFonts w:eastAsia="Calibri"/>
          <w:lang w:eastAsia="en-US"/>
        </w:rPr>
      </w:pPr>
      <w:r w:rsidRPr="00E40066">
        <w:rPr>
          <w:rFonts w:eastAsia="Calibri"/>
          <w:lang w:eastAsia="en-US"/>
        </w:rPr>
        <w:t>AT – ochranná lhůta je dána odstupem mezi termínem poslední aplikace a sklizní.</w:t>
      </w:r>
    </w:p>
    <w:p w14:paraId="738A1C3F" w14:textId="48E38829" w:rsidR="00891E9F" w:rsidRPr="00E40066" w:rsidRDefault="00891E9F" w:rsidP="00E40066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E40066">
        <w:rPr>
          <w:rFonts w:eastAsia="Calibri"/>
          <w:lang w:eastAsia="en-US"/>
        </w:rPr>
        <w:t>OL (ochranná lhůta) je dána počtem dnů, které je nutné dodržet mezi termínem poslední aplikace a sklizní</w:t>
      </w:r>
      <w:r w:rsidR="00E40066" w:rsidRPr="00E40066">
        <w:rPr>
          <w:rFonts w:eastAsia="Calibri"/>
          <w:lang w:eastAsia="en-US"/>
        </w:rPr>
        <w:t>.</w:t>
      </w:r>
    </w:p>
    <w:p w14:paraId="1A42B1B5" w14:textId="77777777" w:rsidR="00E40066" w:rsidRPr="00E40066" w:rsidRDefault="00E40066" w:rsidP="001243D2">
      <w:pPr>
        <w:widowControl w:val="0"/>
        <w:spacing w:line="276" w:lineRule="auto"/>
        <w:rPr>
          <w:rFonts w:eastAsia="Calibri"/>
          <w:lang w:eastAsia="en-US"/>
        </w:rPr>
      </w:pPr>
    </w:p>
    <w:p w14:paraId="146AA45C" w14:textId="77777777" w:rsidR="00891E9F" w:rsidRPr="00E40066" w:rsidRDefault="00891E9F" w:rsidP="001243D2">
      <w:pPr>
        <w:widowControl w:val="0"/>
        <w:spacing w:line="276" w:lineRule="auto"/>
        <w:rPr>
          <w:rFonts w:eastAsia="Calibri"/>
          <w:lang w:eastAsia="en-GB"/>
        </w:rPr>
      </w:pPr>
      <w:r w:rsidRPr="00E40066">
        <w:rPr>
          <w:rFonts w:eastAsia="Calibri"/>
          <w:lang w:eastAsia="en-GB"/>
        </w:rPr>
        <w:t xml:space="preserve"> Skleník je definován Nařízením (ES) č. 1107/2009.</w:t>
      </w:r>
    </w:p>
    <w:p w14:paraId="5A30207B" w14:textId="77777777" w:rsidR="00891E9F" w:rsidRPr="00891E9F" w:rsidRDefault="00891E9F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1135"/>
        <w:gridCol w:w="1985"/>
        <w:gridCol w:w="1558"/>
      </w:tblGrid>
      <w:tr w:rsidR="00891E9F" w:rsidRPr="00891E9F" w14:paraId="1899AED6" w14:textId="77777777" w:rsidTr="00CF0072">
        <w:tc>
          <w:tcPr>
            <w:tcW w:w="1075" w:type="pct"/>
            <w:shd w:val="clear" w:color="auto" w:fill="auto"/>
          </w:tcPr>
          <w:p w14:paraId="035AFE5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91E9F">
              <w:rPr>
                <w:bCs/>
                <w:iCs/>
              </w:rPr>
              <w:t>Plodina, oblast použití</w:t>
            </w:r>
          </w:p>
        </w:tc>
        <w:tc>
          <w:tcPr>
            <w:tcW w:w="1385" w:type="pct"/>
            <w:shd w:val="clear" w:color="auto" w:fill="auto"/>
          </w:tcPr>
          <w:p w14:paraId="54DBA8B7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891E9F">
              <w:rPr>
                <w:bCs/>
                <w:iCs/>
              </w:rPr>
              <w:t>Dávka vody</w:t>
            </w:r>
          </w:p>
        </w:tc>
        <w:tc>
          <w:tcPr>
            <w:tcW w:w="616" w:type="pct"/>
            <w:shd w:val="clear" w:color="auto" w:fill="auto"/>
          </w:tcPr>
          <w:p w14:paraId="09E46A4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891E9F">
              <w:rPr>
                <w:bCs/>
                <w:iCs/>
              </w:rPr>
              <w:t>Způsob aplikace</w:t>
            </w:r>
          </w:p>
        </w:tc>
        <w:tc>
          <w:tcPr>
            <w:tcW w:w="1078" w:type="pct"/>
            <w:shd w:val="clear" w:color="auto" w:fill="auto"/>
          </w:tcPr>
          <w:p w14:paraId="1ACDA13A" w14:textId="6B356462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891E9F">
              <w:rPr>
                <w:bCs/>
                <w:iCs/>
              </w:rPr>
              <w:t>Max. počet aplikací v</w:t>
            </w:r>
            <w:r w:rsidR="00CF0072">
              <w:rPr>
                <w:bCs/>
                <w:iCs/>
              </w:rPr>
              <w:t xml:space="preserve"> </w:t>
            </w:r>
            <w:r w:rsidRPr="00891E9F">
              <w:rPr>
                <w:bCs/>
                <w:iCs/>
              </w:rPr>
              <w:t>plodině</w:t>
            </w:r>
          </w:p>
        </w:tc>
        <w:tc>
          <w:tcPr>
            <w:tcW w:w="846" w:type="pct"/>
            <w:shd w:val="clear" w:color="auto" w:fill="auto"/>
          </w:tcPr>
          <w:p w14:paraId="5DAEDE79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891E9F">
              <w:rPr>
                <w:bCs/>
                <w:iCs/>
              </w:rPr>
              <w:t xml:space="preserve">Interval mezi aplikacemi </w:t>
            </w:r>
          </w:p>
        </w:tc>
      </w:tr>
      <w:tr w:rsidR="00891E9F" w:rsidRPr="00891E9F" w14:paraId="2D603B82" w14:textId="77777777" w:rsidTr="00CF0072">
        <w:tc>
          <w:tcPr>
            <w:tcW w:w="1075" w:type="pct"/>
            <w:shd w:val="clear" w:color="auto" w:fill="auto"/>
          </w:tcPr>
          <w:p w14:paraId="5AD50A47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angrešt</w:t>
            </w:r>
          </w:p>
        </w:tc>
        <w:tc>
          <w:tcPr>
            <w:tcW w:w="1385" w:type="pct"/>
            <w:shd w:val="clear" w:color="auto" w:fill="auto"/>
          </w:tcPr>
          <w:p w14:paraId="39F82B06" w14:textId="7A8ED7D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1000 l/ha</w:t>
            </w:r>
          </w:p>
        </w:tc>
        <w:tc>
          <w:tcPr>
            <w:tcW w:w="616" w:type="pct"/>
            <w:shd w:val="clear" w:color="auto" w:fill="auto"/>
          </w:tcPr>
          <w:p w14:paraId="009747DF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46ACDC73" w14:textId="7427ED8C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70920895" w14:textId="5DD975F3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 dnů</w:t>
            </w:r>
          </w:p>
        </w:tc>
      </w:tr>
      <w:tr w:rsidR="00891E9F" w:rsidRPr="00891E9F" w14:paraId="03CC049D" w14:textId="77777777" w:rsidTr="00CF0072">
        <w:tc>
          <w:tcPr>
            <w:tcW w:w="1075" w:type="pct"/>
            <w:shd w:val="clear" w:color="auto" w:fill="auto"/>
          </w:tcPr>
          <w:p w14:paraId="5FD7BBF9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borůvka</w:t>
            </w:r>
          </w:p>
        </w:tc>
        <w:tc>
          <w:tcPr>
            <w:tcW w:w="1385" w:type="pct"/>
            <w:shd w:val="clear" w:color="auto" w:fill="auto"/>
          </w:tcPr>
          <w:p w14:paraId="72531FD0" w14:textId="54FB813D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800-1500 l/ha</w:t>
            </w:r>
          </w:p>
        </w:tc>
        <w:tc>
          <w:tcPr>
            <w:tcW w:w="616" w:type="pct"/>
            <w:shd w:val="clear" w:color="auto" w:fill="auto"/>
          </w:tcPr>
          <w:p w14:paraId="79F85F07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4862821C" w14:textId="263390B2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06263BAD" w14:textId="290271EE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 dnů</w:t>
            </w:r>
          </w:p>
        </w:tc>
      </w:tr>
      <w:tr w:rsidR="00891E9F" w:rsidRPr="00891E9F" w14:paraId="1F02223C" w14:textId="77777777" w:rsidTr="00CF0072">
        <w:tc>
          <w:tcPr>
            <w:tcW w:w="1075" w:type="pct"/>
            <w:shd w:val="clear" w:color="auto" w:fill="auto"/>
          </w:tcPr>
          <w:p w14:paraId="44D9A751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brambor</w:t>
            </w:r>
          </w:p>
        </w:tc>
        <w:tc>
          <w:tcPr>
            <w:tcW w:w="1385" w:type="pct"/>
            <w:shd w:val="clear" w:color="auto" w:fill="auto"/>
          </w:tcPr>
          <w:p w14:paraId="6CF4B5AD" w14:textId="4F99E01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200-600 l/ha</w:t>
            </w:r>
          </w:p>
        </w:tc>
        <w:tc>
          <w:tcPr>
            <w:tcW w:w="616" w:type="pct"/>
            <w:shd w:val="clear" w:color="auto" w:fill="auto"/>
          </w:tcPr>
          <w:p w14:paraId="02EA933B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7C1EE8C4" w14:textId="52FB8943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48D49919" w14:textId="579C7A0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 dnů</w:t>
            </w:r>
          </w:p>
        </w:tc>
      </w:tr>
      <w:tr w:rsidR="00891E9F" w:rsidRPr="00891E9F" w14:paraId="63502C32" w14:textId="77777777" w:rsidTr="00CF0072">
        <w:tc>
          <w:tcPr>
            <w:tcW w:w="1075" w:type="pct"/>
            <w:shd w:val="clear" w:color="auto" w:fill="auto"/>
          </w:tcPr>
          <w:p w14:paraId="2FE81C9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brokolice</w:t>
            </w:r>
          </w:p>
        </w:tc>
        <w:tc>
          <w:tcPr>
            <w:tcW w:w="1385" w:type="pct"/>
            <w:shd w:val="clear" w:color="auto" w:fill="auto"/>
          </w:tcPr>
          <w:p w14:paraId="769D5039" w14:textId="5D36D7E0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5 l/1000 rostlin</w:t>
            </w:r>
          </w:p>
        </w:tc>
        <w:tc>
          <w:tcPr>
            <w:tcW w:w="616" w:type="pct"/>
            <w:shd w:val="clear" w:color="auto" w:fill="auto"/>
          </w:tcPr>
          <w:p w14:paraId="0C1BA19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zálivka</w:t>
            </w:r>
          </w:p>
        </w:tc>
        <w:tc>
          <w:tcPr>
            <w:tcW w:w="1078" w:type="pct"/>
            <w:shd w:val="clear" w:color="auto" w:fill="auto"/>
          </w:tcPr>
          <w:p w14:paraId="1B1282CF" w14:textId="6DBA3A88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30310316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074D3A8B" w14:textId="77777777" w:rsidTr="00CF0072">
        <w:tc>
          <w:tcPr>
            <w:tcW w:w="1075" w:type="pct"/>
            <w:shd w:val="clear" w:color="auto" w:fill="auto"/>
          </w:tcPr>
          <w:p w14:paraId="15BC65C4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brusnice brusinka</w:t>
            </w:r>
          </w:p>
        </w:tc>
        <w:tc>
          <w:tcPr>
            <w:tcW w:w="1385" w:type="pct"/>
            <w:shd w:val="clear" w:color="auto" w:fill="auto"/>
          </w:tcPr>
          <w:p w14:paraId="7798BD62" w14:textId="1C04A071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800-1500 l/ha</w:t>
            </w:r>
          </w:p>
        </w:tc>
        <w:tc>
          <w:tcPr>
            <w:tcW w:w="616" w:type="pct"/>
            <w:shd w:val="clear" w:color="auto" w:fill="auto"/>
          </w:tcPr>
          <w:p w14:paraId="39A646BF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3AF4E7D3" w14:textId="1DA57EDA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606E6CB5" w14:textId="7D483EC1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 dnů</w:t>
            </w:r>
          </w:p>
        </w:tc>
      </w:tr>
      <w:tr w:rsidR="00891E9F" w:rsidRPr="00891E9F" w14:paraId="2DCA01F0" w14:textId="77777777" w:rsidTr="00CF0072">
        <w:tc>
          <w:tcPr>
            <w:tcW w:w="1075" w:type="pct"/>
            <w:shd w:val="clear" w:color="auto" w:fill="auto"/>
          </w:tcPr>
          <w:p w14:paraId="38CB915B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cibule šalotka</w:t>
            </w:r>
          </w:p>
        </w:tc>
        <w:tc>
          <w:tcPr>
            <w:tcW w:w="1385" w:type="pct"/>
            <w:shd w:val="clear" w:color="auto" w:fill="auto"/>
          </w:tcPr>
          <w:p w14:paraId="74942600" w14:textId="788BD063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600 l/ha</w:t>
            </w:r>
          </w:p>
        </w:tc>
        <w:tc>
          <w:tcPr>
            <w:tcW w:w="616" w:type="pct"/>
            <w:shd w:val="clear" w:color="auto" w:fill="auto"/>
          </w:tcPr>
          <w:p w14:paraId="7282B4F3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1B64BE4C" w14:textId="2E26E52D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02E5325E" w14:textId="4B3CF9CE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 dnů</w:t>
            </w:r>
          </w:p>
        </w:tc>
      </w:tr>
      <w:tr w:rsidR="00891E9F" w:rsidRPr="00891E9F" w14:paraId="13FB76A8" w14:textId="77777777" w:rsidTr="00CF0072">
        <w:tc>
          <w:tcPr>
            <w:tcW w:w="1075" w:type="pct"/>
            <w:shd w:val="clear" w:color="auto" w:fill="auto"/>
          </w:tcPr>
          <w:p w14:paraId="39B91A19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cuketa</w:t>
            </w:r>
          </w:p>
        </w:tc>
        <w:tc>
          <w:tcPr>
            <w:tcW w:w="1385" w:type="pct"/>
            <w:shd w:val="clear" w:color="auto" w:fill="auto"/>
          </w:tcPr>
          <w:p w14:paraId="0D2B0D9F" w14:textId="26C64ECB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600-800 l/ha</w:t>
            </w:r>
          </w:p>
        </w:tc>
        <w:tc>
          <w:tcPr>
            <w:tcW w:w="616" w:type="pct"/>
            <w:shd w:val="clear" w:color="auto" w:fill="auto"/>
          </w:tcPr>
          <w:p w14:paraId="47B64CC0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37AB403C" w14:textId="23B13DE9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3FCC1982" w14:textId="7DCA0C0B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7-10 dnů</w:t>
            </w:r>
          </w:p>
        </w:tc>
      </w:tr>
      <w:tr w:rsidR="00891E9F" w:rsidRPr="00891E9F" w14:paraId="52014DDB" w14:textId="77777777" w:rsidTr="00CF0072">
        <w:tc>
          <w:tcPr>
            <w:tcW w:w="1075" w:type="pct"/>
            <w:shd w:val="clear" w:color="auto" w:fill="auto"/>
          </w:tcPr>
          <w:p w14:paraId="3103CA1F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česnek</w:t>
            </w:r>
          </w:p>
        </w:tc>
        <w:tc>
          <w:tcPr>
            <w:tcW w:w="1385" w:type="pct"/>
            <w:shd w:val="clear" w:color="auto" w:fill="auto"/>
          </w:tcPr>
          <w:p w14:paraId="796DDEDA" w14:textId="20C979B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600 l/ha</w:t>
            </w:r>
          </w:p>
        </w:tc>
        <w:tc>
          <w:tcPr>
            <w:tcW w:w="616" w:type="pct"/>
            <w:shd w:val="clear" w:color="auto" w:fill="auto"/>
          </w:tcPr>
          <w:p w14:paraId="070B3800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54701391" w14:textId="73E6552F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6AAB8B06" w14:textId="732C190D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 dnů</w:t>
            </w:r>
          </w:p>
        </w:tc>
      </w:tr>
      <w:tr w:rsidR="00891E9F" w:rsidRPr="00891E9F" w14:paraId="1CCBDE52" w14:textId="77777777" w:rsidTr="00CF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AE2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hrušeň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9F28" w14:textId="6C4F559E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200-1000 l/ha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66D9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7D8" w14:textId="557A4D8C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B81C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7464B0F2" w14:textId="77777777" w:rsidTr="00CF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A297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jabloň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5A89" w14:textId="3A947D11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200-1000 l/ha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3840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BA1A" w14:textId="5AC2AFEB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62E6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45D1237B" w14:textId="77777777" w:rsidTr="00CF0072">
        <w:tc>
          <w:tcPr>
            <w:tcW w:w="1075" w:type="pct"/>
            <w:shd w:val="clear" w:color="auto" w:fill="auto"/>
          </w:tcPr>
          <w:p w14:paraId="55E5383D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jádroviny</w:t>
            </w:r>
          </w:p>
        </w:tc>
        <w:tc>
          <w:tcPr>
            <w:tcW w:w="1385" w:type="pct"/>
            <w:shd w:val="clear" w:color="auto" w:fill="auto"/>
          </w:tcPr>
          <w:p w14:paraId="55AB5BD8" w14:textId="6D8ED9F4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400-800 l/ha</w:t>
            </w:r>
          </w:p>
        </w:tc>
        <w:tc>
          <w:tcPr>
            <w:tcW w:w="616" w:type="pct"/>
            <w:shd w:val="clear" w:color="auto" w:fill="auto"/>
          </w:tcPr>
          <w:p w14:paraId="29EF4596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 xml:space="preserve">postřik, </w:t>
            </w:r>
            <w:r w:rsidRPr="00891E9F">
              <w:rPr>
                <w:iCs/>
              </w:rPr>
              <w:lastRenderedPageBreak/>
              <w:t>rosení</w:t>
            </w:r>
          </w:p>
        </w:tc>
        <w:tc>
          <w:tcPr>
            <w:tcW w:w="1078" w:type="pct"/>
            <w:shd w:val="clear" w:color="auto" w:fill="auto"/>
          </w:tcPr>
          <w:p w14:paraId="5B4D5658" w14:textId="0E96139D" w:rsidR="00891E9F" w:rsidRPr="00891E9F" w:rsidRDefault="00891E9F" w:rsidP="00C235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lastRenderedPageBreak/>
              <w:t>2x za rok</w:t>
            </w:r>
          </w:p>
        </w:tc>
        <w:tc>
          <w:tcPr>
            <w:tcW w:w="846" w:type="pct"/>
            <w:shd w:val="clear" w:color="auto" w:fill="auto"/>
          </w:tcPr>
          <w:p w14:paraId="40F6596B" w14:textId="369E54E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7-9 dnů</w:t>
            </w:r>
          </w:p>
        </w:tc>
      </w:tr>
      <w:tr w:rsidR="00891E9F" w:rsidRPr="00891E9F" w14:paraId="50E815A4" w14:textId="77777777" w:rsidTr="00CF0072">
        <w:tc>
          <w:tcPr>
            <w:tcW w:w="1075" w:type="pct"/>
            <w:shd w:val="clear" w:color="auto" w:fill="auto"/>
          </w:tcPr>
          <w:p w14:paraId="034AF5B6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jahodník</w:t>
            </w:r>
          </w:p>
        </w:tc>
        <w:tc>
          <w:tcPr>
            <w:tcW w:w="1385" w:type="pct"/>
            <w:shd w:val="clear" w:color="auto" w:fill="auto"/>
          </w:tcPr>
          <w:p w14:paraId="6DC0FA4A" w14:textId="2DA2B40D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květopas 1000-2000 l/ha</w:t>
            </w:r>
            <w:r w:rsidR="00CF0072">
              <w:rPr>
                <w:iCs/>
              </w:rPr>
              <w:t xml:space="preserve">, </w:t>
            </w:r>
            <w:r w:rsidRPr="00891E9F">
              <w:rPr>
                <w:iCs/>
              </w:rPr>
              <w:t>octomilka 1000-1500 l/ha</w:t>
            </w:r>
          </w:p>
        </w:tc>
        <w:tc>
          <w:tcPr>
            <w:tcW w:w="616" w:type="pct"/>
            <w:shd w:val="clear" w:color="auto" w:fill="auto"/>
          </w:tcPr>
          <w:p w14:paraId="1F4EEB6A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31A9F5BC" w14:textId="58E7C120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3x za rok</w:t>
            </w:r>
          </w:p>
        </w:tc>
        <w:tc>
          <w:tcPr>
            <w:tcW w:w="846" w:type="pct"/>
            <w:shd w:val="clear" w:color="auto" w:fill="auto"/>
          </w:tcPr>
          <w:p w14:paraId="6044F7EC" w14:textId="77777777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 xml:space="preserve">octomilka 7 dnů, </w:t>
            </w:r>
            <w:proofErr w:type="gramStart"/>
            <w:r w:rsidRPr="00891E9F">
              <w:rPr>
                <w:iCs/>
              </w:rPr>
              <w:t>květopas  10</w:t>
            </w:r>
            <w:proofErr w:type="gramEnd"/>
            <w:r w:rsidRPr="00891E9F">
              <w:rPr>
                <w:iCs/>
              </w:rPr>
              <w:t xml:space="preserve"> dnů</w:t>
            </w:r>
          </w:p>
        </w:tc>
      </w:tr>
      <w:tr w:rsidR="00891E9F" w:rsidRPr="00891E9F" w14:paraId="372BC118" w14:textId="77777777" w:rsidTr="00CF0072">
        <w:tc>
          <w:tcPr>
            <w:tcW w:w="1075" w:type="pct"/>
            <w:shd w:val="clear" w:color="auto" w:fill="auto"/>
          </w:tcPr>
          <w:p w14:paraId="7293068C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jetel luční</w:t>
            </w:r>
          </w:p>
        </w:tc>
        <w:tc>
          <w:tcPr>
            <w:tcW w:w="1385" w:type="pct"/>
            <w:shd w:val="clear" w:color="auto" w:fill="auto"/>
          </w:tcPr>
          <w:p w14:paraId="0D6F1E20" w14:textId="55E21630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300-400 l/ha</w:t>
            </w:r>
          </w:p>
        </w:tc>
        <w:tc>
          <w:tcPr>
            <w:tcW w:w="616" w:type="pct"/>
            <w:shd w:val="clear" w:color="auto" w:fill="auto"/>
          </w:tcPr>
          <w:p w14:paraId="7AE36F70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02371646" w14:textId="4109333E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1x za rok</w:t>
            </w:r>
          </w:p>
        </w:tc>
        <w:tc>
          <w:tcPr>
            <w:tcW w:w="846" w:type="pct"/>
            <w:shd w:val="clear" w:color="auto" w:fill="auto"/>
          </w:tcPr>
          <w:p w14:paraId="165E3534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2C776C0A" w14:textId="77777777" w:rsidTr="00CF0072">
        <w:tc>
          <w:tcPr>
            <w:tcW w:w="1075" w:type="pct"/>
            <w:shd w:val="clear" w:color="auto" w:fill="auto"/>
          </w:tcPr>
          <w:p w14:paraId="249B7EDA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kapusta růžičková</w:t>
            </w:r>
          </w:p>
        </w:tc>
        <w:tc>
          <w:tcPr>
            <w:tcW w:w="1385" w:type="pct"/>
            <w:shd w:val="clear" w:color="auto" w:fill="auto"/>
          </w:tcPr>
          <w:p w14:paraId="7C5E2F75" w14:textId="5D7A0381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5 l/1000 rostlin</w:t>
            </w:r>
          </w:p>
        </w:tc>
        <w:tc>
          <w:tcPr>
            <w:tcW w:w="616" w:type="pct"/>
            <w:shd w:val="clear" w:color="auto" w:fill="auto"/>
          </w:tcPr>
          <w:p w14:paraId="444F9989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zálivka</w:t>
            </w:r>
          </w:p>
        </w:tc>
        <w:tc>
          <w:tcPr>
            <w:tcW w:w="1078" w:type="pct"/>
            <w:shd w:val="clear" w:color="auto" w:fill="auto"/>
          </w:tcPr>
          <w:p w14:paraId="3CC1E454" w14:textId="255D8970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75612FE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7C31B8C4" w14:textId="77777777" w:rsidTr="00CF0072">
        <w:tc>
          <w:tcPr>
            <w:tcW w:w="1075" w:type="pct"/>
            <w:shd w:val="clear" w:color="auto" w:fill="auto"/>
          </w:tcPr>
          <w:p w14:paraId="7C787B3E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květák</w:t>
            </w:r>
          </w:p>
        </w:tc>
        <w:tc>
          <w:tcPr>
            <w:tcW w:w="1385" w:type="pct"/>
            <w:shd w:val="clear" w:color="auto" w:fill="auto"/>
          </w:tcPr>
          <w:p w14:paraId="351D01E5" w14:textId="2CE5646D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5 l/1000 rostlin</w:t>
            </w:r>
          </w:p>
        </w:tc>
        <w:tc>
          <w:tcPr>
            <w:tcW w:w="616" w:type="pct"/>
            <w:shd w:val="clear" w:color="auto" w:fill="auto"/>
          </w:tcPr>
          <w:p w14:paraId="34DE7826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zálivka</w:t>
            </w:r>
          </w:p>
        </w:tc>
        <w:tc>
          <w:tcPr>
            <w:tcW w:w="1078" w:type="pct"/>
            <w:shd w:val="clear" w:color="auto" w:fill="auto"/>
          </w:tcPr>
          <w:p w14:paraId="55B407FF" w14:textId="75C30082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76A3925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15A93BBA" w14:textId="77777777" w:rsidTr="00CF0072">
        <w:tc>
          <w:tcPr>
            <w:tcW w:w="1075" w:type="pct"/>
            <w:shd w:val="clear" w:color="auto" w:fill="auto"/>
          </w:tcPr>
          <w:p w14:paraId="1A8A3B01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maliník</w:t>
            </w:r>
          </w:p>
        </w:tc>
        <w:tc>
          <w:tcPr>
            <w:tcW w:w="1385" w:type="pct"/>
            <w:shd w:val="clear" w:color="auto" w:fill="auto"/>
          </w:tcPr>
          <w:p w14:paraId="44065C52" w14:textId="7C5FC25F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octomilka 800-1500 l/ha, malinovník, třásněnky, mšice, květopas 200-1000 l/ha</w:t>
            </w:r>
          </w:p>
        </w:tc>
        <w:tc>
          <w:tcPr>
            <w:tcW w:w="616" w:type="pct"/>
            <w:shd w:val="clear" w:color="auto" w:fill="auto"/>
          </w:tcPr>
          <w:p w14:paraId="43109027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6D770441" w14:textId="0FC7CFB2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09EB1486" w14:textId="0E223B63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 dnů,</w:t>
            </w:r>
          </w:p>
          <w:p w14:paraId="1A7F032B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octomilka 7-10 dnů</w:t>
            </w:r>
          </w:p>
        </w:tc>
      </w:tr>
      <w:tr w:rsidR="00891E9F" w:rsidRPr="00891E9F" w14:paraId="7609DFCD" w14:textId="77777777" w:rsidTr="00CF0072">
        <w:tc>
          <w:tcPr>
            <w:tcW w:w="1075" w:type="pct"/>
            <w:shd w:val="clear" w:color="auto" w:fill="auto"/>
          </w:tcPr>
          <w:p w14:paraId="1864FD67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okrasné rostliny</w:t>
            </w:r>
          </w:p>
        </w:tc>
        <w:tc>
          <w:tcPr>
            <w:tcW w:w="1385" w:type="pct"/>
            <w:shd w:val="clear" w:color="auto" w:fill="auto"/>
          </w:tcPr>
          <w:p w14:paraId="755A200C" w14:textId="00B0AB54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200-1000 l/ha</w:t>
            </w:r>
          </w:p>
        </w:tc>
        <w:tc>
          <w:tcPr>
            <w:tcW w:w="616" w:type="pct"/>
            <w:shd w:val="clear" w:color="auto" w:fill="auto"/>
          </w:tcPr>
          <w:p w14:paraId="1D8C5F14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2D283957" w14:textId="3DE83D3A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7B2C857C" w14:textId="7B127512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7-10 dnů</w:t>
            </w:r>
          </w:p>
        </w:tc>
      </w:tr>
      <w:tr w:rsidR="00891E9F" w:rsidRPr="00891E9F" w14:paraId="567961B0" w14:textId="77777777" w:rsidTr="00CF0072">
        <w:tc>
          <w:tcPr>
            <w:tcW w:w="1075" w:type="pct"/>
            <w:shd w:val="clear" w:color="auto" w:fill="auto"/>
          </w:tcPr>
          <w:p w14:paraId="73DBC21E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okrasné školky, ovocné školky</w:t>
            </w:r>
          </w:p>
        </w:tc>
        <w:tc>
          <w:tcPr>
            <w:tcW w:w="1385" w:type="pct"/>
            <w:shd w:val="clear" w:color="auto" w:fill="auto"/>
          </w:tcPr>
          <w:p w14:paraId="50B2E279" w14:textId="14A96FE3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200-1000 l/ha</w:t>
            </w:r>
          </w:p>
        </w:tc>
        <w:tc>
          <w:tcPr>
            <w:tcW w:w="616" w:type="pct"/>
            <w:shd w:val="clear" w:color="auto" w:fill="auto"/>
          </w:tcPr>
          <w:p w14:paraId="79A7133F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199A492E" w14:textId="51AACB05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  <w:r w:rsidR="00CF0072">
              <w:rPr>
                <w:iCs/>
              </w:rPr>
              <w:t xml:space="preserve"> </w:t>
            </w:r>
            <w:r w:rsidRPr="00891E9F">
              <w:rPr>
                <w:iCs/>
              </w:rPr>
              <w:t>za rok</w:t>
            </w:r>
          </w:p>
        </w:tc>
        <w:tc>
          <w:tcPr>
            <w:tcW w:w="846" w:type="pct"/>
            <w:shd w:val="clear" w:color="auto" w:fill="auto"/>
          </w:tcPr>
          <w:p w14:paraId="4EF635C3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3B37F132" w14:textId="77777777" w:rsidTr="00CF0072">
        <w:tc>
          <w:tcPr>
            <w:tcW w:w="1075" w:type="pct"/>
            <w:shd w:val="clear" w:color="auto" w:fill="auto"/>
          </w:tcPr>
          <w:p w14:paraId="09A593B4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okurka</w:t>
            </w:r>
          </w:p>
        </w:tc>
        <w:tc>
          <w:tcPr>
            <w:tcW w:w="1385" w:type="pct"/>
            <w:shd w:val="clear" w:color="auto" w:fill="auto"/>
          </w:tcPr>
          <w:p w14:paraId="3020100C" w14:textId="43361E0C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600-800 l/ha</w:t>
            </w:r>
          </w:p>
        </w:tc>
        <w:tc>
          <w:tcPr>
            <w:tcW w:w="616" w:type="pct"/>
            <w:shd w:val="clear" w:color="auto" w:fill="auto"/>
          </w:tcPr>
          <w:p w14:paraId="591463EA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7E49F3C0" w14:textId="1E9A042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76191498" w14:textId="78840075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7-10 dnů</w:t>
            </w:r>
          </w:p>
        </w:tc>
      </w:tr>
      <w:tr w:rsidR="00891E9F" w:rsidRPr="00891E9F" w14:paraId="7EB772A3" w14:textId="77777777" w:rsidTr="00CF0072">
        <w:tc>
          <w:tcPr>
            <w:tcW w:w="1075" w:type="pct"/>
            <w:shd w:val="clear" w:color="auto" w:fill="auto"/>
          </w:tcPr>
          <w:p w14:paraId="6C2CED3E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ostružiník</w:t>
            </w:r>
          </w:p>
        </w:tc>
        <w:tc>
          <w:tcPr>
            <w:tcW w:w="1385" w:type="pct"/>
            <w:shd w:val="clear" w:color="auto" w:fill="auto"/>
          </w:tcPr>
          <w:p w14:paraId="12965AD0" w14:textId="3A02C767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octomilka 800-1500 l/ha, malinovník, třásněnky, mšice, květopas 200-1000 l/ha</w:t>
            </w:r>
          </w:p>
        </w:tc>
        <w:tc>
          <w:tcPr>
            <w:tcW w:w="616" w:type="pct"/>
            <w:shd w:val="clear" w:color="auto" w:fill="auto"/>
          </w:tcPr>
          <w:p w14:paraId="2D2697A2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3C93F2ED" w14:textId="491BC97A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12DB361B" w14:textId="4A0D3A57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 dnů, octomilka 7-10 dnů</w:t>
            </w:r>
          </w:p>
        </w:tc>
      </w:tr>
      <w:tr w:rsidR="00891E9F" w:rsidRPr="00891E9F" w14:paraId="13BB0B8C" w14:textId="77777777" w:rsidTr="00CF0072">
        <w:tc>
          <w:tcPr>
            <w:tcW w:w="1075" w:type="pct"/>
            <w:shd w:val="clear" w:color="auto" w:fill="auto"/>
          </w:tcPr>
          <w:p w14:paraId="5EB5C65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rajče</w:t>
            </w:r>
          </w:p>
        </w:tc>
        <w:tc>
          <w:tcPr>
            <w:tcW w:w="1385" w:type="pct"/>
            <w:shd w:val="clear" w:color="auto" w:fill="auto"/>
          </w:tcPr>
          <w:p w14:paraId="7E86931A" w14:textId="17A88C2B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600-1200 l/ha</w:t>
            </w:r>
          </w:p>
        </w:tc>
        <w:tc>
          <w:tcPr>
            <w:tcW w:w="616" w:type="pct"/>
            <w:shd w:val="clear" w:color="auto" w:fill="auto"/>
          </w:tcPr>
          <w:p w14:paraId="0BC63FB0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4F860480" w14:textId="6FB583C5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4x</w:t>
            </w:r>
          </w:p>
        </w:tc>
        <w:tc>
          <w:tcPr>
            <w:tcW w:w="846" w:type="pct"/>
            <w:shd w:val="clear" w:color="auto" w:fill="auto"/>
          </w:tcPr>
          <w:p w14:paraId="636779DD" w14:textId="61DBB25A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10-14 dnů</w:t>
            </w:r>
          </w:p>
        </w:tc>
      </w:tr>
      <w:tr w:rsidR="00891E9F" w:rsidRPr="00891E9F" w14:paraId="5E49CEF3" w14:textId="77777777" w:rsidTr="00CF0072">
        <w:tc>
          <w:tcPr>
            <w:tcW w:w="1075" w:type="pct"/>
            <w:shd w:val="clear" w:color="auto" w:fill="auto"/>
          </w:tcPr>
          <w:p w14:paraId="09B6C1CB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rybíz</w:t>
            </w:r>
          </w:p>
        </w:tc>
        <w:tc>
          <w:tcPr>
            <w:tcW w:w="1385" w:type="pct"/>
            <w:shd w:val="clear" w:color="auto" w:fill="auto"/>
          </w:tcPr>
          <w:p w14:paraId="43354A9C" w14:textId="3816079E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1000 l/ha</w:t>
            </w:r>
          </w:p>
        </w:tc>
        <w:tc>
          <w:tcPr>
            <w:tcW w:w="616" w:type="pct"/>
            <w:shd w:val="clear" w:color="auto" w:fill="auto"/>
          </w:tcPr>
          <w:p w14:paraId="6E7C0F8C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286D55A3" w14:textId="598BC399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057B17B9" w14:textId="44560481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 dnů</w:t>
            </w:r>
          </w:p>
        </w:tc>
      </w:tr>
      <w:tr w:rsidR="00891E9F" w:rsidRPr="00891E9F" w14:paraId="280D8752" w14:textId="77777777" w:rsidTr="00CF0072">
        <w:tc>
          <w:tcPr>
            <w:tcW w:w="1075" w:type="pct"/>
            <w:shd w:val="clear" w:color="auto" w:fill="auto"/>
          </w:tcPr>
          <w:p w14:paraId="509529B3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salát</w:t>
            </w:r>
          </w:p>
        </w:tc>
        <w:tc>
          <w:tcPr>
            <w:tcW w:w="1385" w:type="pct"/>
            <w:shd w:val="clear" w:color="auto" w:fill="auto"/>
          </w:tcPr>
          <w:p w14:paraId="056DA7AD" w14:textId="402F0281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600-800 l/ha</w:t>
            </w:r>
          </w:p>
        </w:tc>
        <w:tc>
          <w:tcPr>
            <w:tcW w:w="616" w:type="pct"/>
            <w:shd w:val="clear" w:color="auto" w:fill="auto"/>
          </w:tcPr>
          <w:p w14:paraId="5AC63DAF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0239585E" w14:textId="3EE74CB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6CFFAFF0" w14:textId="32F7B297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7-10 dnů</w:t>
            </w:r>
          </w:p>
        </w:tc>
      </w:tr>
      <w:tr w:rsidR="00891E9F" w:rsidRPr="00891E9F" w14:paraId="104084DE" w14:textId="77777777" w:rsidTr="00CF0072">
        <w:tc>
          <w:tcPr>
            <w:tcW w:w="1075" w:type="pct"/>
            <w:shd w:val="clear" w:color="auto" w:fill="auto"/>
          </w:tcPr>
          <w:p w14:paraId="2A0D2C62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třešeň</w:t>
            </w:r>
          </w:p>
        </w:tc>
        <w:tc>
          <w:tcPr>
            <w:tcW w:w="1385" w:type="pct"/>
            <w:shd w:val="clear" w:color="auto" w:fill="auto"/>
          </w:tcPr>
          <w:p w14:paraId="566C6C0A" w14:textId="667FDAFD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1000-1500 l/ha</w:t>
            </w:r>
          </w:p>
        </w:tc>
        <w:tc>
          <w:tcPr>
            <w:tcW w:w="616" w:type="pct"/>
            <w:shd w:val="clear" w:color="auto" w:fill="auto"/>
          </w:tcPr>
          <w:p w14:paraId="18799D91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0C9E86AA" w14:textId="531F188C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38A0EA12" w14:textId="638B09A5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 dnů</w:t>
            </w:r>
          </w:p>
        </w:tc>
      </w:tr>
      <w:tr w:rsidR="00891E9F" w:rsidRPr="00891E9F" w14:paraId="6AE96C1A" w14:textId="77777777" w:rsidTr="00CF0072">
        <w:tc>
          <w:tcPr>
            <w:tcW w:w="1075" w:type="pct"/>
            <w:shd w:val="clear" w:color="auto" w:fill="auto"/>
          </w:tcPr>
          <w:p w14:paraId="1635E156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višeň</w:t>
            </w:r>
          </w:p>
        </w:tc>
        <w:tc>
          <w:tcPr>
            <w:tcW w:w="1385" w:type="pct"/>
            <w:shd w:val="clear" w:color="auto" w:fill="auto"/>
          </w:tcPr>
          <w:p w14:paraId="2C126BEC" w14:textId="52010ABA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1000-1500 l/ha</w:t>
            </w:r>
          </w:p>
        </w:tc>
        <w:tc>
          <w:tcPr>
            <w:tcW w:w="616" w:type="pct"/>
            <w:shd w:val="clear" w:color="auto" w:fill="auto"/>
          </w:tcPr>
          <w:p w14:paraId="59C301BE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postřik, rosení</w:t>
            </w:r>
          </w:p>
        </w:tc>
        <w:tc>
          <w:tcPr>
            <w:tcW w:w="1078" w:type="pct"/>
            <w:shd w:val="clear" w:color="auto" w:fill="auto"/>
          </w:tcPr>
          <w:p w14:paraId="2926BB07" w14:textId="1E4D46B5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 za rok</w:t>
            </w:r>
          </w:p>
        </w:tc>
        <w:tc>
          <w:tcPr>
            <w:tcW w:w="846" w:type="pct"/>
            <w:shd w:val="clear" w:color="auto" w:fill="auto"/>
          </w:tcPr>
          <w:p w14:paraId="4DE1CFB0" w14:textId="67FDE105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7 dnů</w:t>
            </w:r>
          </w:p>
        </w:tc>
      </w:tr>
      <w:tr w:rsidR="00891E9F" w:rsidRPr="00891E9F" w14:paraId="0F496DA9" w14:textId="77777777" w:rsidTr="00CF0072">
        <w:tc>
          <w:tcPr>
            <w:tcW w:w="1075" w:type="pct"/>
            <w:shd w:val="clear" w:color="auto" w:fill="auto"/>
          </w:tcPr>
          <w:p w14:paraId="17E50122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zelí</w:t>
            </w:r>
          </w:p>
        </w:tc>
        <w:tc>
          <w:tcPr>
            <w:tcW w:w="1385" w:type="pct"/>
            <w:shd w:val="clear" w:color="auto" w:fill="auto"/>
          </w:tcPr>
          <w:p w14:paraId="4769272E" w14:textId="0D057437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5 l/1000 rostlin</w:t>
            </w:r>
          </w:p>
        </w:tc>
        <w:tc>
          <w:tcPr>
            <w:tcW w:w="616" w:type="pct"/>
            <w:shd w:val="clear" w:color="auto" w:fill="auto"/>
          </w:tcPr>
          <w:p w14:paraId="2810E189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zálivka</w:t>
            </w:r>
          </w:p>
        </w:tc>
        <w:tc>
          <w:tcPr>
            <w:tcW w:w="1078" w:type="pct"/>
            <w:shd w:val="clear" w:color="auto" w:fill="auto"/>
          </w:tcPr>
          <w:p w14:paraId="2AA905BC" w14:textId="7583ABB8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314DC348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891E9F" w:rsidRPr="00891E9F" w14:paraId="63FC9FA7" w14:textId="77777777" w:rsidTr="00CF0072">
        <w:tc>
          <w:tcPr>
            <w:tcW w:w="1075" w:type="pct"/>
            <w:shd w:val="clear" w:color="auto" w:fill="auto"/>
          </w:tcPr>
          <w:p w14:paraId="0F00B155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rukola setá</w:t>
            </w:r>
          </w:p>
        </w:tc>
        <w:tc>
          <w:tcPr>
            <w:tcW w:w="1385" w:type="pct"/>
            <w:shd w:val="clear" w:color="auto" w:fill="auto"/>
          </w:tcPr>
          <w:p w14:paraId="289FC18D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400-600 l/ha</w:t>
            </w:r>
          </w:p>
        </w:tc>
        <w:tc>
          <w:tcPr>
            <w:tcW w:w="616" w:type="pct"/>
            <w:shd w:val="clear" w:color="auto" w:fill="auto"/>
          </w:tcPr>
          <w:p w14:paraId="13D1167E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postřik</w:t>
            </w:r>
          </w:p>
        </w:tc>
        <w:tc>
          <w:tcPr>
            <w:tcW w:w="1078" w:type="pct"/>
            <w:shd w:val="clear" w:color="auto" w:fill="auto"/>
          </w:tcPr>
          <w:p w14:paraId="57589233" w14:textId="0DAB8332" w:rsidR="00891E9F" w:rsidRPr="00891E9F" w:rsidRDefault="00891E9F" w:rsidP="00CF00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1E9F">
              <w:rPr>
                <w:iCs/>
              </w:rPr>
              <w:t>2x</w:t>
            </w:r>
          </w:p>
        </w:tc>
        <w:tc>
          <w:tcPr>
            <w:tcW w:w="846" w:type="pct"/>
            <w:shd w:val="clear" w:color="auto" w:fill="auto"/>
          </w:tcPr>
          <w:p w14:paraId="7BED91BB" w14:textId="77777777" w:rsidR="00891E9F" w:rsidRPr="00891E9F" w:rsidRDefault="00891E9F" w:rsidP="001243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891E9F">
              <w:rPr>
                <w:iCs/>
              </w:rPr>
              <w:t>10-14 dnů</w:t>
            </w:r>
          </w:p>
        </w:tc>
      </w:tr>
    </w:tbl>
    <w:p w14:paraId="6D85B915" w14:textId="77777777" w:rsidR="00891E9F" w:rsidRPr="00891E9F" w:rsidRDefault="00891E9F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14AE089C" w14:textId="77777777" w:rsidR="00891E9F" w:rsidRPr="00891E9F" w:rsidRDefault="00891E9F" w:rsidP="001243D2">
      <w:pPr>
        <w:widowControl w:val="0"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u w:val="single"/>
          <w:lang w:eastAsia="en-US"/>
        </w:rPr>
      </w:pPr>
      <w:r w:rsidRPr="00891E9F">
        <w:rPr>
          <w:rFonts w:eastAsiaTheme="minorHAnsi" w:cstheme="minorBidi"/>
          <w:u w:val="single"/>
          <w:lang w:eastAsia="en-US"/>
        </w:rPr>
        <w:t xml:space="preserve">Odstupňování dávek pro rajče, baklažán – </w:t>
      </w:r>
      <w:proofErr w:type="spellStart"/>
      <w:r w:rsidRPr="00891E9F">
        <w:rPr>
          <w:rFonts w:eastAsiaTheme="minorHAnsi" w:cstheme="minorBidi"/>
          <w:u w:val="single"/>
          <w:lang w:eastAsia="en-US"/>
        </w:rPr>
        <w:t>makadlovka</w:t>
      </w:r>
      <w:proofErr w:type="spellEnd"/>
      <w:r w:rsidRPr="00891E9F">
        <w:rPr>
          <w:rFonts w:eastAsiaTheme="minorHAnsi" w:cstheme="minorBidi"/>
          <w:u w:val="single"/>
          <w:lang w:eastAsia="en-US"/>
        </w:rPr>
        <w:t xml:space="preserve"> </w:t>
      </w:r>
      <w:proofErr w:type="spellStart"/>
      <w:r w:rsidRPr="00891E9F">
        <w:rPr>
          <w:rFonts w:eastAsiaTheme="minorHAnsi" w:cstheme="minorBidi"/>
          <w:i/>
          <w:u w:val="single"/>
          <w:lang w:eastAsia="en-US"/>
        </w:rPr>
        <w:t>Tuta</w:t>
      </w:r>
      <w:proofErr w:type="spellEnd"/>
      <w:r w:rsidRPr="00891E9F">
        <w:rPr>
          <w:rFonts w:eastAsiaTheme="minorHAnsi" w:cstheme="minorBidi"/>
          <w:i/>
          <w:u w:val="single"/>
          <w:lang w:eastAsia="en-US"/>
        </w:rPr>
        <w:t xml:space="preserve"> </w:t>
      </w:r>
      <w:proofErr w:type="spellStart"/>
      <w:r w:rsidRPr="00891E9F">
        <w:rPr>
          <w:rFonts w:eastAsiaTheme="minorHAnsi" w:cstheme="minorBidi"/>
          <w:i/>
          <w:u w:val="single"/>
          <w:lang w:eastAsia="en-US"/>
        </w:rPr>
        <w:t>absoluta</w:t>
      </w:r>
      <w:proofErr w:type="spellEnd"/>
      <w:r w:rsidRPr="00891E9F">
        <w:rPr>
          <w:rFonts w:eastAsiaTheme="minorHAnsi" w:cstheme="minorBidi"/>
          <w:u w:val="single"/>
          <w:lang w:eastAsia="en-US"/>
        </w:rPr>
        <w:t xml:space="preserve">: </w:t>
      </w:r>
    </w:p>
    <w:p w14:paraId="738CF746" w14:textId="77777777" w:rsidR="00891E9F" w:rsidRPr="00891E9F" w:rsidRDefault="00891E9F" w:rsidP="001243D2">
      <w:pPr>
        <w:widowControl w:val="0"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891E9F">
        <w:rPr>
          <w:rFonts w:eastAsiaTheme="minorHAnsi" w:cstheme="minorBidi"/>
          <w:lang w:eastAsia="en-US"/>
        </w:rPr>
        <w:t xml:space="preserve">výška rostlin do 50 cm: 0,4 l/ha; </w:t>
      </w:r>
    </w:p>
    <w:p w14:paraId="01F737E3" w14:textId="77777777" w:rsidR="00891E9F" w:rsidRPr="00891E9F" w:rsidRDefault="00891E9F" w:rsidP="001243D2">
      <w:pPr>
        <w:widowControl w:val="0"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891E9F">
        <w:rPr>
          <w:rFonts w:eastAsiaTheme="minorHAnsi" w:cstheme="minorBidi"/>
          <w:lang w:eastAsia="en-US"/>
        </w:rPr>
        <w:t xml:space="preserve">výška rostlin 50 až 125 cm: 0,6 l/ha; </w:t>
      </w:r>
    </w:p>
    <w:p w14:paraId="0427B1E5" w14:textId="77777777" w:rsidR="00891E9F" w:rsidRPr="00891E9F" w:rsidRDefault="00891E9F" w:rsidP="001243D2">
      <w:pPr>
        <w:widowControl w:val="0"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891E9F">
        <w:rPr>
          <w:rFonts w:eastAsiaTheme="minorHAnsi" w:cstheme="minorBidi"/>
          <w:lang w:eastAsia="en-US"/>
        </w:rPr>
        <w:t xml:space="preserve">výška rostlin nad 125 cm (rajče): 0,8 l/ha </w:t>
      </w:r>
    </w:p>
    <w:p w14:paraId="01E05B0A" w14:textId="77777777" w:rsidR="00891E9F" w:rsidRPr="00891E9F" w:rsidRDefault="00891E9F" w:rsidP="001243D2">
      <w:pPr>
        <w:widowControl w:val="0"/>
        <w:numPr>
          <w:ilvl w:val="12"/>
          <w:numId w:val="0"/>
        </w:numPr>
        <w:spacing w:line="259" w:lineRule="auto"/>
        <w:ind w:right="-284"/>
        <w:jc w:val="both"/>
        <w:rPr>
          <w:rFonts w:eastAsiaTheme="minorHAnsi" w:cstheme="minorBidi"/>
          <w:lang w:eastAsia="en-US"/>
        </w:rPr>
      </w:pPr>
      <w:r w:rsidRPr="00891E9F">
        <w:rPr>
          <w:rFonts w:eastAsiaTheme="minorHAnsi" w:cstheme="minorBidi"/>
          <w:lang w:eastAsia="en-US"/>
        </w:rPr>
        <w:t xml:space="preserve">nebo 0,04-0,08 %. </w:t>
      </w:r>
    </w:p>
    <w:p w14:paraId="171145A0" w14:textId="07D4CC04" w:rsidR="00891E9F" w:rsidRDefault="00891E9F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09A3676F" w14:textId="477C0502" w:rsidR="00CF0072" w:rsidRDefault="00CF0072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7BD9032D" w14:textId="4F5BD34D" w:rsidR="00CF0072" w:rsidRDefault="00CF0072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10C617DA" w14:textId="1A8DC8BC" w:rsidR="00CF0072" w:rsidRDefault="00CF0072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C5A9329" w14:textId="49CC74F2" w:rsidR="00CF0072" w:rsidRDefault="00CF0072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3AF34B7" w14:textId="3386314A" w:rsidR="00CF0072" w:rsidRDefault="00CF0072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3E1DB16F" w14:textId="77777777" w:rsidR="00CF0072" w:rsidRPr="00891E9F" w:rsidRDefault="00CF0072" w:rsidP="001243D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5FE02A31" w14:textId="6B749F28" w:rsidR="00891E9F" w:rsidRPr="00891E9F" w:rsidRDefault="00891E9F" w:rsidP="00CF0072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="Calibri"/>
          <w:bCs/>
          <w:lang w:eastAsia="en-US"/>
        </w:rPr>
      </w:pPr>
      <w:r w:rsidRPr="00891E9F">
        <w:rPr>
          <w:rFonts w:eastAsia="Calibri"/>
          <w:bCs/>
          <w:lang w:eastAsia="en-US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1"/>
        <w:gridCol w:w="1232"/>
        <w:gridCol w:w="1350"/>
        <w:gridCol w:w="1224"/>
        <w:gridCol w:w="1295"/>
      </w:tblGrid>
      <w:tr w:rsidR="00891E9F" w:rsidRPr="00891E9F" w14:paraId="2854CF97" w14:textId="77777777" w:rsidTr="00891E9F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5BF955C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Plodina</w:t>
            </w:r>
          </w:p>
        </w:tc>
        <w:tc>
          <w:tcPr>
            <w:tcW w:w="1276" w:type="dxa"/>
            <w:vAlign w:val="center"/>
          </w:tcPr>
          <w:p w14:paraId="11D1B20E" w14:textId="77777777" w:rsidR="00891E9F" w:rsidRPr="00891E9F" w:rsidRDefault="00891E9F" w:rsidP="001243D2">
            <w:pPr>
              <w:widowControl w:val="0"/>
              <w:spacing w:line="276" w:lineRule="auto"/>
              <w:ind w:left="-108" w:right="-141"/>
              <w:jc w:val="center"/>
            </w:pPr>
            <w:r w:rsidRPr="00891E9F">
              <w:t>bez redukce</w:t>
            </w:r>
          </w:p>
        </w:tc>
        <w:tc>
          <w:tcPr>
            <w:tcW w:w="1417" w:type="dxa"/>
            <w:vAlign w:val="center"/>
          </w:tcPr>
          <w:p w14:paraId="4193990C" w14:textId="43D49E26" w:rsidR="00891E9F" w:rsidRPr="00891E9F" w:rsidRDefault="00891E9F" w:rsidP="00CF0072">
            <w:pPr>
              <w:widowControl w:val="0"/>
              <w:spacing w:line="276" w:lineRule="auto"/>
              <w:ind w:right="-141"/>
            </w:pPr>
            <w:r w:rsidRPr="00891E9F">
              <w:t>tryska</w:t>
            </w:r>
            <w:r w:rsidR="00CF0072">
              <w:t xml:space="preserve"> </w:t>
            </w:r>
            <w:r w:rsidRPr="00891E9F">
              <w:t>50 %</w:t>
            </w:r>
          </w:p>
        </w:tc>
        <w:tc>
          <w:tcPr>
            <w:tcW w:w="1276" w:type="dxa"/>
            <w:vAlign w:val="center"/>
          </w:tcPr>
          <w:p w14:paraId="39C00FBB" w14:textId="7010A465" w:rsidR="00891E9F" w:rsidRPr="00891E9F" w:rsidRDefault="00891E9F" w:rsidP="00CF0072">
            <w:pPr>
              <w:widowControl w:val="0"/>
              <w:spacing w:line="276" w:lineRule="auto"/>
              <w:ind w:right="-141"/>
            </w:pPr>
            <w:r w:rsidRPr="00891E9F">
              <w:t>trysk</w:t>
            </w:r>
            <w:r w:rsidR="00CF0072">
              <w:t xml:space="preserve">a </w:t>
            </w:r>
            <w:r w:rsidRPr="00891E9F">
              <w:t>75 %</w:t>
            </w:r>
          </w:p>
        </w:tc>
        <w:tc>
          <w:tcPr>
            <w:tcW w:w="1355" w:type="dxa"/>
            <w:vAlign w:val="center"/>
          </w:tcPr>
          <w:p w14:paraId="5EE23D41" w14:textId="5DAB5FED" w:rsidR="00891E9F" w:rsidRPr="00891E9F" w:rsidRDefault="00891E9F" w:rsidP="00CF0072">
            <w:pPr>
              <w:widowControl w:val="0"/>
              <w:spacing w:line="276" w:lineRule="auto"/>
              <w:ind w:right="-141"/>
            </w:pPr>
            <w:r w:rsidRPr="00891E9F">
              <w:t>tryska</w:t>
            </w:r>
            <w:r w:rsidR="00CF0072">
              <w:t xml:space="preserve"> </w:t>
            </w:r>
            <w:r w:rsidRPr="00891E9F">
              <w:t>90 %</w:t>
            </w:r>
          </w:p>
        </w:tc>
      </w:tr>
      <w:tr w:rsidR="00891E9F" w:rsidRPr="00891E9F" w14:paraId="7090D9DD" w14:textId="77777777" w:rsidTr="00891E9F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58AC99B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Ochranná vzdálenost od povrchové vody s ohledem na ochranu vodních organismů [m]</w:t>
            </w:r>
          </w:p>
        </w:tc>
      </w:tr>
      <w:tr w:rsidR="00891E9F" w:rsidRPr="00891E9F" w14:paraId="1024715C" w14:textId="77777777" w:rsidTr="00891E9F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002E6D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891E9F">
              <w:t>jahodník</w:t>
            </w:r>
          </w:p>
        </w:tc>
        <w:tc>
          <w:tcPr>
            <w:tcW w:w="1276" w:type="dxa"/>
            <w:vAlign w:val="center"/>
          </w:tcPr>
          <w:p w14:paraId="0A5E0A17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417" w:type="dxa"/>
            <w:vAlign w:val="center"/>
          </w:tcPr>
          <w:p w14:paraId="54B5DB3D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276" w:type="dxa"/>
            <w:vAlign w:val="center"/>
          </w:tcPr>
          <w:p w14:paraId="5FA89463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355" w:type="dxa"/>
            <w:vAlign w:val="center"/>
          </w:tcPr>
          <w:p w14:paraId="615189E8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</w:tr>
      <w:tr w:rsidR="00891E9F" w:rsidRPr="00891E9F" w14:paraId="5C6B839E" w14:textId="77777777" w:rsidTr="00891E9F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11D955C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jetel luční – semenné porosty</w:t>
            </w:r>
          </w:p>
        </w:tc>
        <w:tc>
          <w:tcPr>
            <w:tcW w:w="1276" w:type="dxa"/>
            <w:vAlign w:val="center"/>
          </w:tcPr>
          <w:p w14:paraId="46F7DA71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7</w:t>
            </w:r>
          </w:p>
        </w:tc>
        <w:tc>
          <w:tcPr>
            <w:tcW w:w="1417" w:type="dxa"/>
            <w:vAlign w:val="center"/>
          </w:tcPr>
          <w:p w14:paraId="2D83E9BC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276" w:type="dxa"/>
            <w:vAlign w:val="center"/>
          </w:tcPr>
          <w:p w14:paraId="38AA8C1E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355" w:type="dxa"/>
            <w:vAlign w:val="center"/>
          </w:tcPr>
          <w:p w14:paraId="01CE24EF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</w:tr>
      <w:tr w:rsidR="00891E9F" w:rsidRPr="00891E9F" w14:paraId="5A97936A" w14:textId="77777777" w:rsidTr="00891E9F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3A53758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 xml:space="preserve">jádroviny </w:t>
            </w:r>
          </w:p>
        </w:tc>
        <w:tc>
          <w:tcPr>
            <w:tcW w:w="1276" w:type="dxa"/>
            <w:vAlign w:val="center"/>
          </w:tcPr>
          <w:p w14:paraId="1448E78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50</w:t>
            </w:r>
          </w:p>
        </w:tc>
        <w:tc>
          <w:tcPr>
            <w:tcW w:w="1417" w:type="dxa"/>
            <w:vAlign w:val="center"/>
          </w:tcPr>
          <w:p w14:paraId="4BE65D7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35</w:t>
            </w:r>
          </w:p>
        </w:tc>
        <w:tc>
          <w:tcPr>
            <w:tcW w:w="1276" w:type="dxa"/>
            <w:vAlign w:val="center"/>
          </w:tcPr>
          <w:p w14:paraId="5F9B6B26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25</w:t>
            </w:r>
          </w:p>
        </w:tc>
        <w:tc>
          <w:tcPr>
            <w:tcW w:w="1355" w:type="dxa"/>
            <w:vAlign w:val="center"/>
          </w:tcPr>
          <w:p w14:paraId="686A8C5C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12</w:t>
            </w:r>
          </w:p>
        </w:tc>
      </w:tr>
      <w:tr w:rsidR="00891E9F" w:rsidRPr="00891E9F" w14:paraId="60EB1919" w14:textId="77777777" w:rsidTr="00891E9F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3FF3C3A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třešeň, višeň</w:t>
            </w:r>
          </w:p>
        </w:tc>
        <w:tc>
          <w:tcPr>
            <w:tcW w:w="1276" w:type="dxa"/>
            <w:vAlign w:val="center"/>
          </w:tcPr>
          <w:p w14:paraId="71B63411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35</w:t>
            </w:r>
          </w:p>
        </w:tc>
        <w:tc>
          <w:tcPr>
            <w:tcW w:w="1417" w:type="dxa"/>
            <w:vAlign w:val="center"/>
          </w:tcPr>
          <w:p w14:paraId="75F85673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25</w:t>
            </w:r>
          </w:p>
        </w:tc>
        <w:tc>
          <w:tcPr>
            <w:tcW w:w="1276" w:type="dxa"/>
            <w:vAlign w:val="center"/>
          </w:tcPr>
          <w:p w14:paraId="531977BB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14</w:t>
            </w:r>
          </w:p>
        </w:tc>
        <w:tc>
          <w:tcPr>
            <w:tcW w:w="1355" w:type="dxa"/>
            <w:vAlign w:val="center"/>
          </w:tcPr>
          <w:p w14:paraId="131327D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8</w:t>
            </w:r>
          </w:p>
        </w:tc>
      </w:tr>
      <w:tr w:rsidR="00891E9F" w:rsidRPr="00891E9F" w14:paraId="6D6C0244" w14:textId="77777777" w:rsidTr="00CF0072">
        <w:trPr>
          <w:trHeight w:val="542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62EB95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 xml:space="preserve">maliník, ostružiník, borůvka, brusinka, rybíz, angrešt </w:t>
            </w:r>
          </w:p>
        </w:tc>
        <w:tc>
          <w:tcPr>
            <w:tcW w:w="1276" w:type="dxa"/>
            <w:vAlign w:val="center"/>
          </w:tcPr>
          <w:p w14:paraId="3987F4C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25</w:t>
            </w:r>
          </w:p>
        </w:tc>
        <w:tc>
          <w:tcPr>
            <w:tcW w:w="1417" w:type="dxa"/>
            <w:vAlign w:val="center"/>
          </w:tcPr>
          <w:p w14:paraId="2FC5368E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14</w:t>
            </w:r>
          </w:p>
        </w:tc>
        <w:tc>
          <w:tcPr>
            <w:tcW w:w="1276" w:type="dxa"/>
            <w:vAlign w:val="center"/>
          </w:tcPr>
          <w:p w14:paraId="3BCAA008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9</w:t>
            </w:r>
          </w:p>
        </w:tc>
        <w:tc>
          <w:tcPr>
            <w:tcW w:w="1355" w:type="dxa"/>
            <w:vAlign w:val="center"/>
          </w:tcPr>
          <w:p w14:paraId="676A207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6</w:t>
            </w:r>
          </w:p>
        </w:tc>
      </w:tr>
      <w:tr w:rsidR="00891E9F" w:rsidRPr="00891E9F" w14:paraId="008ADA0F" w14:textId="77777777" w:rsidTr="00891E9F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39FDBC5" w14:textId="4EC3E761" w:rsidR="00891E9F" w:rsidRPr="00891E9F" w:rsidRDefault="00891E9F" w:rsidP="001243D2">
            <w:pPr>
              <w:widowControl w:val="0"/>
              <w:spacing w:line="276" w:lineRule="auto"/>
              <w:ind w:right="-141"/>
              <w:rPr>
                <w:lang w:val="en-GB"/>
              </w:rPr>
            </w:pPr>
            <w:r w:rsidRPr="00891E9F">
              <w:t xml:space="preserve">okrasné rostliny a ovocné a okrasné školky </w:t>
            </w:r>
            <w:r w:rsidRPr="00891E9F">
              <w:rPr>
                <w:lang w:val="en-GB"/>
              </w:rPr>
              <w:t>&lt;150 cm</w:t>
            </w:r>
          </w:p>
        </w:tc>
        <w:tc>
          <w:tcPr>
            <w:tcW w:w="1276" w:type="dxa"/>
            <w:vAlign w:val="center"/>
          </w:tcPr>
          <w:p w14:paraId="06BEF228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417" w:type="dxa"/>
            <w:vAlign w:val="center"/>
          </w:tcPr>
          <w:p w14:paraId="665C96FC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276" w:type="dxa"/>
            <w:vAlign w:val="center"/>
          </w:tcPr>
          <w:p w14:paraId="09193311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  <w:tc>
          <w:tcPr>
            <w:tcW w:w="1355" w:type="dxa"/>
            <w:vAlign w:val="center"/>
          </w:tcPr>
          <w:p w14:paraId="26C8CDC6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</w:tr>
      <w:tr w:rsidR="00891E9F" w:rsidRPr="00891E9F" w14:paraId="63A31CD3" w14:textId="77777777" w:rsidTr="00891E9F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9DC1C9B" w14:textId="4C904A55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okrasné rostliny a ovocné a okrasné školky&gt; 150 cm</w:t>
            </w:r>
          </w:p>
        </w:tc>
        <w:tc>
          <w:tcPr>
            <w:tcW w:w="1276" w:type="dxa"/>
            <w:vAlign w:val="center"/>
          </w:tcPr>
          <w:p w14:paraId="3C42582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18</w:t>
            </w:r>
          </w:p>
        </w:tc>
        <w:tc>
          <w:tcPr>
            <w:tcW w:w="1417" w:type="dxa"/>
            <w:vAlign w:val="center"/>
          </w:tcPr>
          <w:p w14:paraId="583BA58E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12</w:t>
            </w:r>
          </w:p>
        </w:tc>
        <w:tc>
          <w:tcPr>
            <w:tcW w:w="1276" w:type="dxa"/>
            <w:vAlign w:val="center"/>
          </w:tcPr>
          <w:p w14:paraId="034B21F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6</w:t>
            </w:r>
          </w:p>
        </w:tc>
        <w:tc>
          <w:tcPr>
            <w:tcW w:w="1355" w:type="dxa"/>
            <w:vAlign w:val="center"/>
          </w:tcPr>
          <w:p w14:paraId="7461B67F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4</w:t>
            </w:r>
          </w:p>
        </w:tc>
      </w:tr>
      <w:tr w:rsidR="00891E9F" w:rsidRPr="00891E9F" w14:paraId="20ABB23D" w14:textId="77777777" w:rsidTr="00891E9F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0395B0C9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Ochranná vzdálenost od okraje ošetřovaného pozemku s ohledem na ochranu necílových členovců [m]</w:t>
            </w:r>
          </w:p>
        </w:tc>
      </w:tr>
      <w:tr w:rsidR="00891E9F" w:rsidRPr="00891E9F" w14:paraId="56045521" w14:textId="77777777" w:rsidTr="00891E9F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18FDF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třešeň, višeň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435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4415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A24F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91E1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</w:tr>
      <w:tr w:rsidR="00891E9F" w:rsidRPr="00891E9F" w14:paraId="35F7F399" w14:textId="77777777" w:rsidTr="00891E9F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2BE82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maliník, ostružiník, borůvka, brusinka, rybíz, angrešt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742B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61AD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EB55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12A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</w:tr>
      <w:tr w:rsidR="00891E9F" w:rsidRPr="00891E9F" w14:paraId="21CC43B6" w14:textId="77777777" w:rsidTr="00891E9F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FC2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 xml:space="preserve">jádroviny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B675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AE59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724F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22B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</w:tr>
      <w:tr w:rsidR="00891E9F" w:rsidRPr="00891E9F" w14:paraId="1D7E714B" w14:textId="77777777" w:rsidTr="00891E9F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E5B4F" w14:textId="56806D6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okrasné rostliny a ovocné a okrasné školky &lt;50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B666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329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5B90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90A2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</w:tr>
      <w:tr w:rsidR="00891E9F" w:rsidRPr="00891E9F" w14:paraId="3959BAA3" w14:textId="77777777" w:rsidTr="00891E9F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D06F1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okrasné rostliny a ovocné a okrasné školky 50 - 150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03F9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38AD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4127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5C32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</w:tr>
      <w:tr w:rsidR="00891E9F" w:rsidRPr="00891E9F" w14:paraId="3C3B291D" w14:textId="77777777" w:rsidTr="00891E9F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9DC33" w14:textId="17F1F00C" w:rsidR="00891E9F" w:rsidRPr="00891E9F" w:rsidRDefault="00891E9F" w:rsidP="001243D2">
            <w:pPr>
              <w:widowControl w:val="0"/>
              <w:spacing w:line="276" w:lineRule="auto"/>
              <w:ind w:right="-141"/>
            </w:pPr>
            <w:r w:rsidRPr="00891E9F">
              <w:t>okrasné rostliny a ovocné a okrasné školky&gt; 150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7A54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E47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9163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7AA1" w14:textId="77777777" w:rsidR="00891E9F" w:rsidRPr="00891E9F" w:rsidRDefault="00891E9F" w:rsidP="001243D2">
            <w:pPr>
              <w:widowControl w:val="0"/>
              <w:spacing w:line="276" w:lineRule="auto"/>
              <w:ind w:right="-141"/>
              <w:jc w:val="center"/>
            </w:pPr>
            <w:r w:rsidRPr="00891E9F">
              <w:t>0</w:t>
            </w:r>
          </w:p>
        </w:tc>
      </w:tr>
    </w:tbl>
    <w:p w14:paraId="44A500F9" w14:textId="77777777" w:rsidR="00891E9F" w:rsidRPr="00CF0072" w:rsidRDefault="00891E9F" w:rsidP="00CF0072">
      <w:pPr>
        <w:widowControl w:val="0"/>
        <w:spacing w:line="259" w:lineRule="auto"/>
        <w:rPr>
          <w:rFonts w:eastAsiaTheme="minorHAnsi"/>
          <w:bCs/>
          <w:lang w:eastAsia="en-US"/>
        </w:rPr>
      </w:pPr>
    </w:p>
    <w:p w14:paraId="092321AF" w14:textId="7AB5B709" w:rsidR="00891E9F" w:rsidRPr="00891E9F" w:rsidRDefault="00891E9F" w:rsidP="001243D2">
      <w:pPr>
        <w:widowControl w:val="0"/>
        <w:spacing w:line="276" w:lineRule="auto"/>
        <w:rPr>
          <w:rFonts w:eastAsia="Calibri"/>
        </w:rPr>
      </w:pPr>
      <w:r w:rsidRPr="00891E9F">
        <w:rPr>
          <w:rFonts w:eastAsia="Calibri"/>
          <w:u w:val="single"/>
        </w:rPr>
        <w:t>Jetel luční:</w:t>
      </w:r>
      <w:r w:rsidRPr="00891E9F">
        <w:rPr>
          <w:rFonts w:eastAsia="Calibri"/>
        </w:rPr>
        <w:t xml:space="preserve"> Za účelem ochrany vodních organismů neaplikujte na svažitých pozemcích (</w:t>
      </w:r>
      <w:r w:rsidRPr="00891E9F">
        <w:rPr>
          <w:rFonts w:eastAsia="Calibri"/>
          <w:i/>
        </w:rPr>
        <w:t>≥</w:t>
      </w:r>
      <w:r w:rsidRPr="00891E9F">
        <w:rPr>
          <w:rFonts w:eastAsia="Calibri"/>
        </w:rPr>
        <w:t> 3° svažitosti), jejichž okraje jsou vzdáleny od povrchových vod &lt;7 m.</w:t>
      </w:r>
    </w:p>
    <w:p w14:paraId="79BD4D1E" w14:textId="77777777" w:rsidR="00891E9F" w:rsidRPr="00891E9F" w:rsidRDefault="00891E9F" w:rsidP="001243D2">
      <w:pPr>
        <w:widowControl w:val="0"/>
        <w:spacing w:line="276" w:lineRule="auto"/>
        <w:rPr>
          <w:rFonts w:eastAsia="Calibri"/>
          <w:u w:val="single"/>
        </w:rPr>
      </w:pPr>
      <w:r w:rsidRPr="00891E9F">
        <w:rPr>
          <w:rFonts w:eastAsia="Calibri"/>
          <w:u w:val="single"/>
        </w:rPr>
        <w:t>Jádroviny:</w:t>
      </w:r>
    </w:p>
    <w:p w14:paraId="6E4467C4" w14:textId="17257C3B" w:rsidR="00891E9F" w:rsidRPr="00CF0072" w:rsidRDefault="00891E9F" w:rsidP="001243D2">
      <w:pPr>
        <w:widowControl w:val="0"/>
        <w:spacing w:line="276" w:lineRule="auto"/>
        <w:rPr>
          <w:rFonts w:eastAsia="Calibri"/>
        </w:rPr>
      </w:pPr>
      <w:r w:rsidRPr="00891E9F">
        <w:rPr>
          <w:rFonts w:eastAsia="Calibri"/>
        </w:rPr>
        <w:t xml:space="preserve">Za </w:t>
      </w:r>
      <w:r w:rsidRPr="00CF0072">
        <w:rPr>
          <w:rFonts w:eastAsia="Calibri"/>
        </w:rPr>
        <w:t xml:space="preserve">účelem ochrany vodních organismů neaplikujte na svažitých pozemcích (≥ 3° svažitosti), jejichž okraje jsou vzdáleny od povrchových vod &lt;50 m. </w:t>
      </w:r>
    </w:p>
    <w:p w14:paraId="2BB4BF12" w14:textId="77777777" w:rsidR="00891E9F" w:rsidRPr="00CF0072" w:rsidRDefault="00891E9F" w:rsidP="001243D2">
      <w:pPr>
        <w:widowControl w:val="0"/>
        <w:spacing w:line="276" w:lineRule="auto"/>
        <w:rPr>
          <w:rFonts w:eastAsia="Calibri"/>
          <w:u w:val="single"/>
        </w:rPr>
      </w:pPr>
      <w:r w:rsidRPr="00CF0072">
        <w:rPr>
          <w:rFonts w:eastAsia="Calibri"/>
          <w:u w:val="single"/>
        </w:rPr>
        <w:t>Třešeň, višeň:</w:t>
      </w:r>
    </w:p>
    <w:p w14:paraId="5012E1AA" w14:textId="5FE1F660" w:rsidR="00891E9F" w:rsidRPr="00CF0072" w:rsidRDefault="00891E9F" w:rsidP="001243D2">
      <w:pPr>
        <w:widowControl w:val="0"/>
        <w:spacing w:line="276" w:lineRule="auto"/>
        <w:rPr>
          <w:rFonts w:eastAsia="Calibri"/>
        </w:rPr>
      </w:pPr>
      <w:r w:rsidRPr="00CF0072">
        <w:rPr>
          <w:rFonts w:eastAsia="Calibri"/>
        </w:rPr>
        <w:t xml:space="preserve">Za účelem ochrany vodních organismů neaplikujte na svažitých pozemcích (≥ 3° svažitosti), jejichž okraje jsou vzdáleny od povrchových vod &lt;35 m. </w:t>
      </w:r>
    </w:p>
    <w:p w14:paraId="59766B0B" w14:textId="77777777" w:rsidR="00891E9F" w:rsidRPr="00CF0072" w:rsidRDefault="00891E9F" w:rsidP="001243D2">
      <w:pPr>
        <w:widowControl w:val="0"/>
        <w:spacing w:line="276" w:lineRule="auto"/>
        <w:rPr>
          <w:rFonts w:eastAsia="Calibri"/>
          <w:u w:val="single"/>
        </w:rPr>
      </w:pPr>
      <w:r w:rsidRPr="00CF0072">
        <w:rPr>
          <w:rFonts w:eastAsia="Calibri"/>
          <w:u w:val="single"/>
        </w:rPr>
        <w:t xml:space="preserve">Maliník, ostružiník, borůvka, brusinka, angrešt, rybíz: </w:t>
      </w:r>
    </w:p>
    <w:p w14:paraId="2EF55B8A" w14:textId="141BA5D3" w:rsidR="00891E9F" w:rsidRPr="00CF0072" w:rsidRDefault="00891E9F" w:rsidP="001243D2">
      <w:pPr>
        <w:widowControl w:val="0"/>
        <w:spacing w:line="276" w:lineRule="auto"/>
        <w:rPr>
          <w:rFonts w:eastAsia="Calibri"/>
        </w:rPr>
      </w:pPr>
      <w:r w:rsidRPr="00CF0072">
        <w:rPr>
          <w:rFonts w:eastAsia="Calibri"/>
        </w:rPr>
        <w:t>Za účelem ochrany vodních organismů neaplikujte na svažitých pozemcích (≥ 3° svažitosti), jejichž okraje jsou vzdáleny od povrchových vod &lt;25 m.</w:t>
      </w:r>
    </w:p>
    <w:p w14:paraId="61E9D12C" w14:textId="03B54096" w:rsidR="00891E9F" w:rsidRPr="00CF0072" w:rsidRDefault="00891E9F" w:rsidP="001243D2">
      <w:pPr>
        <w:widowControl w:val="0"/>
        <w:spacing w:line="276" w:lineRule="auto"/>
        <w:rPr>
          <w:rFonts w:eastAsia="Calibri"/>
          <w:u w:val="single"/>
        </w:rPr>
      </w:pPr>
      <w:r w:rsidRPr="00CF0072">
        <w:rPr>
          <w:u w:val="single"/>
        </w:rPr>
        <w:t>Okrasné rostliny, ovocné a okrasné školky&gt; 150 cm:</w:t>
      </w:r>
      <w:r w:rsidRPr="00CF0072">
        <w:rPr>
          <w:rFonts w:eastAsia="Calibri"/>
          <w:u w:val="single"/>
        </w:rPr>
        <w:t xml:space="preserve"> </w:t>
      </w:r>
    </w:p>
    <w:p w14:paraId="620A693D" w14:textId="5B7B5F0E" w:rsidR="00891E9F" w:rsidRPr="00CF0072" w:rsidRDefault="00891E9F" w:rsidP="001243D2">
      <w:pPr>
        <w:widowControl w:val="0"/>
        <w:spacing w:line="276" w:lineRule="auto"/>
        <w:rPr>
          <w:rFonts w:eastAsia="Calibri"/>
        </w:rPr>
      </w:pPr>
      <w:r w:rsidRPr="00CF0072">
        <w:rPr>
          <w:rFonts w:eastAsia="Calibri"/>
        </w:rPr>
        <w:t>Za účelem ochrany vodních organismů neaplikujte na svažitých pozemcích (≥ 3° svažitosti), jejichž okraje jsou vzdáleny od povrchových vod &lt;18 m.</w:t>
      </w:r>
    </w:p>
    <w:p w14:paraId="44742459" w14:textId="393F2354" w:rsidR="00891E9F" w:rsidRPr="00CF0072" w:rsidRDefault="00891E9F" w:rsidP="001243D2">
      <w:pPr>
        <w:widowControl w:val="0"/>
        <w:spacing w:line="276" w:lineRule="auto"/>
        <w:rPr>
          <w:rFonts w:eastAsia="Calibri"/>
        </w:rPr>
      </w:pPr>
    </w:p>
    <w:p w14:paraId="463B1F6A" w14:textId="26FA8E81" w:rsidR="00E956EB" w:rsidRPr="00CF0072" w:rsidRDefault="00E956EB" w:rsidP="001243D2">
      <w:pPr>
        <w:widowControl w:val="0"/>
        <w:spacing w:line="276" w:lineRule="auto"/>
        <w:rPr>
          <w:rFonts w:eastAsia="Calibri"/>
        </w:rPr>
      </w:pPr>
    </w:p>
    <w:p w14:paraId="7539AC59" w14:textId="77777777" w:rsidR="00CF0072" w:rsidRPr="00891E9F" w:rsidRDefault="00CF0072" w:rsidP="001243D2">
      <w:pPr>
        <w:widowControl w:val="0"/>
        <w:spacing w:line="276" w:lineRule="auto"/>
        <w:rPr>
          <w:rFonts w:eastAsia="Calibri"/>
        </w:rPr>
      </w:pPr>
    </w:p>
    <w:p w14:paraId="1F227AB3" w14:textId="77777777" w:rsidR="002A60E4" w:rsidRPr="00876A79" w:rsidRDefault="002A60E4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1243D2">
      <w:pPr>
        <w:widowControl w:val="0"/>
        <w:jc w:val="both"/>
        <w:rPr>
          <w:lang w:bidi="en-US"/>
        </w:rPr>
      </w:pPr>
    </w:p>
    <w:p w14:paraId="7EF3E948" w14:textId="77777777" w:rsidR="00471B1F" w:rsidRDefault="00471B1F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471B1F">
        <w:rPr>
          <w:b/>
          <w:sz w:val="28"/>
          <w:szCs w:val="28"/>
        </w:rPr>
        <w:t>Actara</w:t>
      </w:r>
      <w:proofErr w:type="spellEnd"/>
      <w:r w:rsidRPr="00471B1F">
        <w:rPr>
          <w:b/>
          <w:sz w:val="28"/>
          <w:szCs w:val="28"/>
        </w:rPr>
        <w:t xml:space="preserve"> 25 WG</w:t>
      </w:r>
    </w:p>
    <w:p w14:paraId="4234ACEE" w14:textId="2DA1FE93" w:rsidR="007111CD" w:rsidRPr="00471B1F" w:rsidRDefault="007111CD" w:rsidP="001243D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  <w:r w:rsidRPr="00471B1F">
        <w:rPr>
          <w:lang w:bidi="en-US"/>
        </w:rPr>
        <w:t xml:space="preserve">evidenční číslo: </w:t>
      </w:r>
      <w:r w:rsidR="00471B1F">
        <w:rPr>
          <w:lang w:bidi="en-US"/>
        </w:rPr>
        <w:t>4476-0</w:t>
      </w:r>
    </w:p>
    <w:p w14:paraId="79DB0937" w14:textId="40BE28CA" w:rsidR="007111CD" w:rsidRPr="00471B1F" w:rsidRDefault="007111CD" w:rsidP="001243D2">
      <w:pPr>
        <w:widowControl w:val="0"/>
        <w:tabs>
          <w:tab w:val="left" w:pos="-1843"/>
          <w:tab w:val="left" w:pos="0"/>
        </w:tabs>
        <w:ind w:left="1418" w:hanging="1418"/>
        <w:rPr>
          <w:lang w:bidi="en-US"/>
        </w:rPr>
      </w:pPr>
      <w:r w:rsidRPr="00471B1F">
        <w:rPr>
          <w:lang w:bidi="en-US"/>
        </w:rPr>
        <w:t xml:space="preserve">účinná látka: </w:t>
      </w:r>
      <w:proofErr w:type="spellStart"/>
      <w:r w:rsidR="00471B1F">
        <w:rPr>
          <w:lang w:bidi="en-US"/>
        </w:rPr>
        <w:t>t</w:t>
      </w:r>
      <w:r w:rsidR="00471B1F" w:rsidRPr="00471B1F">
        <w:rPr>
          <w:lang w:bidi="en-US"/>
        </w:rPr>
        <w:t>hiamethoxam</w:t>
      </w:r>
      <w:proofErr w:type="spellEnd"/>
      <w:r w:rsidR="00471B1F">
        <w:rPr>
          <w:lang w:bidi="en-US"/>
        </w:rPr>
        <w:t xml:space="preserve"> 25</w:t>
      </w:r>
      <w:r w:rsidRPr="00471B1F">
        <w:rPr>
          <w:lang w:bidi="en-US"/>
        </w:rPr>
        <w:t>0 g/kg</w:t>
      </w:r>
    </w:p>
    <w:p w14:paraId="62FD6C41" w14:textId="4095C918" w:rsidR="007111CD" w:rsidRDefault="007111CD" w:rsidP="001243D2">
      <w:pPr>
        <w:widowControl w:val="0"/>
        <w:tabs>
          <w:tab w:val="left" w:pos="-1843"/>
          <w:tab w:val="left" w:pos="0"/>
        </w:tabs>
        <w:jc w:val="both"/>
      </w:pPr>
      <w:r w:rsidRPr="00471B1F">
        <w:rPr>
          <w:lang w:bidi="en-US"/>
        </w:rPr>
        <w:t>platnost povolení končí dne:</w:t>
      </w:r>
      <w:r w:rsidRPr="00471B1F">
        <w:t xml:space="preserve"> od </w:t>
      </w:r>
      <w:r w:rsidR="00471B1F">
        <w:t>26</w:t>
      </w:r>
      <w:r w:rsidRPr="00471B1F">
        <w:t>. 3. 2021 do 2</w:t>
      </w:r>
      <w:r w:rsidR="00471B1F">
        <w:t>0</w:t>
      </w:r>
      <w:r w:rsidRPr="00471B1F">
        <w:t xml:space="preserve">. </w:t>
      </w:r>
      <w:r w:rsidR="00471B1F">
        <w:t>7</w:t>
      </w:r>
      <w:r w:rsidRPr="00471B1F">
        <w:t>. 2021</w:t>
      </w:r>
    </w:p>
    <w:p w14:paraId="4D5073D0" w14:textId="77777777" w:rsidR="00CF0072" w:rsidRDefault="00CF0072" w:rsidP="001243D2">
      <w:pPr>
        <w:widowControl w:val="0"/>
        <w:tabs>
          <w:tab w:val="left" w:pos="-1843"/>
          <w:tab w:val="left" w:pos="0"/>
        </w:tabs>
        <w:jc w:val="both"/>
      </w:pPr>
    </w:p>
    <w:p w14:paraId="630F85D9" w14:textId="77777777" w:rsidR="00471B1F" w:rsidRPr="00471B1F" w:rsidRDefault="00471B1F" w:rsidP="001243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471B1F">
        <w:rPr>
          <w:i/>
          <w:iCs/>
          <w:snapToGrid w:val="0"/>
        </w:rPr>
        <w:t>Rozsah použití přípravku:</w:t>
      </w:r>
      <w:bookmarkStart w:id="7" w:name="_Hlk67332285"/>
    </w:p>
    <w:tbl>
      <w:tblPr>
        <w:tblW w:w="52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768"/>
        <w:gridCol w:w="1305"/>
        <w:gridCol w:w="679"/>
        <w:gridCol w:w="1947"/>
        <w:gridCol w:w="1529"/>
      </w:tblGrid>
      <w:tr w:rsidR="00471B1F" w:rsidRPr="00471B1F" w14:paraId="44033391" w14:textId="77777777" w:rsidTr="004F366D">
        <w:trPr>
          <w:jc w:val="center"/>
        </w:trPr>
        <w:tc>
          <w:tcPr>
            <w:tcW w:w="654" w:type="pct"/>
          </w:tcPr>
          <w:p w14:paraId="658ECF70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465" w:type="pct"/>
          </w:tcPr>
          <w:p w14:paraId="32B8F453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471B1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78" w:type="pct"/>
          </w:tcPr>
          <w:p w14:paraId="7C81D88F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471B1F">
              <w:rPr>
                <w:bCs/>
                <w:iCs/>
              </w:rPr>
              <w:t>Dávkování, mísitelnost</w:t>
            </w:r>
          </w:p>
        </w:tc>
        <w:tc>
          <w:tcPr>
            <w:tcW w:w="361" w:type="pct"/>
          </w:tcPr>
          <w:p w14:paraId="1C5DDFEF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471B1F">
              <w:rPr>
                <w:bCs/>
                <w:lang w:eastAsia="x-none"/>
              </w:rPr>
              <w:t>OL</w:t>
            </w:r>
          </w:p>
        </w:tc>
        <w:tc>
          <w:tcPr>
            <w:tcW w:w="1031" w:type="pct"/>
          </w:tcPr>
          <w:p w14:paraId="5864A293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Poznámka</w:t>
            </w:r>
          </w:p>
          <w:p w14:paraId="27BDB792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1) k plodině</w:t>
            </w:r>
          </w:p>
          <w:p w14:paraId="34383189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2) k ŠO</w:t>
            </w:r>
          </w:p>
          <w:p w14:paraId="6AD111E9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810" w:type="pct"/>
          </w:tcPr>
          <w:p w14:paraId="71A8F9DF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4) Pozn. k dávkování</w:t>
            </w:r>
          </w:p>
          <w:p w14:paraId="7A86E54E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5) Umístění</w:t>
            </w:r>
          </w:p>
          <w:p w14:paraId="2417E6EF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471B1F">
              <w:rPr>
                <w:bCs/>
                <w:iCs/>
                <w:lang w:eastAsia="x-none"/>
              </w:rPr>
              <w:t>6) Určení sklizně</w:t>
            </w:r>
          </w:p>
        </w:tc>
      </w:tr>
      <w:tr w:rsidR="00471B1F" w:rsidRPr="00471B1F" w14:paraId="3F9A1D4A" w14:textId="77777777" w:rsidTr="004F366D">
        <w:trPr>
          <w:trHeight w:val="57"/>
          <w:jc w:val="center"/>
        </w:trPr>
        <w:tc>
          <w:tcPr>
            <w:tcW w:w="654" w:type="pct"/>
          </w:tcPr>
          <w:p w14:paraId="49DE2C39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</w:pPr>
            <w:r w:rsidRPr="00471B1F">
              <w:t>chmel</w:t>
            </w:r>
          </w:p>
        </w:tc>
        <w:tc>
          <w:tcPr>
            <w:tcW w:w="1465" w:type="pct"/>
          </w:tcPr>
          <w:p w14:paraId="6B536BC8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proofErr w:type="spellStart"/>
            <w:r w:rsidRPr="00471B1F">
              <w:t>šedavka</w:t>
            </w:r>
            <w:proofErr w:type="spellEnd"/>
            <w:r w:rsidRPr="00471B1F">
              <w:t xml:space="preserve"> luční, </w:t>
            </w:r>
            <w:bookmarkStart w:id="8" w:name="_Hlk67332041"/>
            <w:r w:rsidRPr="00471B1F">
              <w:t>drátovci, lalokonosec libečkový, dřepčík chmelový</w:t>
            </w:r>
            <w:bookmarkEnd w:id="8"/>
          </w:p>
        </w:tc>
        <w:tc>
          <w:tcPr>
            <w:tcW w:w="678" w:type="pct"/>
          </w:tcPr>
          <w:p w14:paraId="7A5AD921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471B1F">
              <w:t>0,2 kg/ha</w:t>
            </w:r>
          </w:p>
        </w:tc>
        <w:tc>
          <w:tcPr>
            <w:tcW w:w="361" w:type="pct"/>
          </w:tcPr>
          <w:p w14:paraId="0A48C266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yellow"/>
              </w:rPr>
            </w:pPr>
            <w:r w:rsidRPr="00471B1F">
              <w:rPr>
                <w:iCs/>
              </w:rPr>
              <w:t>AT</w:t>
            </w:r>
          </w:p>
        </w:tc>
        <w:tc>
          <w:tcPr>
            <w:tcW w:w="1031" w:type="pct"/>
          </w:tcPr>
          <w:p w14:paraId="24567CD4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471B1F">
              <w:rPr>
                <w:iCs/>
              </w:rPr>
              <w:t>1) od 11 BBCH</w:t>
            </w:r>
          </w:p>
          <w:p w14:paraId="24FF8637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yellow"/>
              </w:rPr>
            </w:pPr>
            <w:r w:rsidRPr="00471B1F">
              <w:rPr>
                <w:iCs/>
              </w:rPr>
              <w:t xml:space="preserve"> do 33 BBCH</w:t>
            </w:r>
          </w:p>
        </w:tc>
        <w:tc>
          <w:tcPr>
            <w:tcW w:w="810" w:type="pct"/>
          </w:tcPr>
          <w:p w14:paraId="79CCC478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iCs/>
                <w:highlight w:val="yellow"/>
              </w:rPr>
            </w:pPr>
          </w:p>
        </w:tc>
      </w:tr>
    </w:tbl>
    <w:p w14:paraId="166276BA" w14:textId="77777777" w:rsidR="00471B1F" w:rsidRPr="00471B1F" w:rsidRDefault="00471B1F" w:rsidP="001243D2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471B1F">
        <w:t>AT – ochranná lhůta je dána odstupem mezi termínem aplikace a sklizní.</w:t>
      </w:r>
    </w:p>
    <w:p w14:paraId="27678547" w14:textId="77777777" w:rsidR="00A72601" w:rsidRPr="00471B1F" w:rsidRDefault="00A72601" w:rsidP="001243D2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  <w:rPr>
          <w:spacing w:val="-3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377"/>
        <w:gridCol w:w="1791"/>
        <w:gridCol w:w="3591"/>
      </w:tblGrid>
      <w:tr w:rsidR="00471B1F" w:rsidRPr="00471B1F" w14:paraId="4C363522" w14:textId="77777777" w:rsidTr="00CF0072">
        <w:tc>
          <w:tcPr>
            <w:tcW w:w="1388" w:type="pct"/>
            <w:shd w:val="clear" w:color="auto" w:fill="auto"/>
          </w:tcPr>
          <w:p w14:paraId="500A2880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471B1F">
              <w:rPr>
                <w:bCs/>
                <w:iCs/>
              </w:rPr>
              <w:t>Plodina, oblast použití</w:t>
            </w:r>
          </w:p>
        </w:tc>
        <w:tc>
          <w:tcPr>
            <w:tcW w:w="736" w:type="pct"/>
          </w:tcPr>
          <w:p w14:paraId="30C09C1B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textAlignment w:val="baseline"/>
              <w:rPr>
                <w:bCs/>
                <w:iCs/>
              </w:rPr>
            </w:pPr>
            <w:r w:rsidRPr="00471B1F">
              <w:rPr>
                <w:bCs/>
                <w:iCs/>
              </w:rPr>
              <w:t>Dávka vody</w:t>
            </w:r>
          </w:p>
        </w:tc>
        <w:tc>
          <w:tcPr>
            <w:tcW w:w="957" w:type="pct"/>
            <w:shd w:val="clear" w:color="auto" w:fill="auto"/>
          </w:tcPr>
          <w:p w14:paraId="683176F9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textAlignment w:val="baseline"/>
            </w:pPr>
            <w:r w:rsidRPr="00471B1F">
              <w:rPr>
                <w:bCs/>
                <w:iCs/>
              </w:rPr>
              <w:t>Způsob aplikace</w:t>
            </w:r>
          </w:p>
        </w:tc>
        <w:tc>
          <w:tcPr>
            <w:tcW w:w="1919" w:type="pct"/>
          </w:tcPr>
          <w:p w14:paraId="4CAE0D04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  <w:rPr>
                <w:bCs/>
                <w:iCs/>
              </w:rPr>
            </w:pPr>
            <w:r w:rsidRPr="00471B1F">
              <w:rPr>
                <w:bCs/>
                <w:iCs/>
              </w:rPr>
              <w:t>Max. počet aplikací v plodině</w:t>
            </w:r>
          </w:p>
        </w:tc>
      </w:tr>
      <w:tr w:rsidR="00471B1F" w:rsidRPr="00471B1F" w14:paraId="3926F867" w14:textId="77777777" w:rsidTr="00CF0072">
        <w:tc>
          <w:tcPr>
            <w:tcW w:w="1388" w:type="pct"/>
            <w:shd w:val="clear" w:color="auto" w:fill="auto"/>
          </w:tcPr>
          <w:p w14:paraId="56A13BA8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471B1F">
              <w:rPr>
                <w:iCs/>
              </w:rPr>
              <w:t>chmel</w:t>
            </w:r>
          </w:p>
        </w:tc>
        <w:tc>
          <w:tcPr>
            <w:tcW w:w="736" w:type="pct"/>
          </w:tcPr>
          <w:p w14:paraId="027A81DD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471B1F">
              <w:rPr>
                <w:iCs/>
              </w:rPr>
              <w:t>600 l/ha</w:t>
            </w:r>
          </w:p>
        </w:tc>
        <w:tc>
          <w:tcPr>
            <w:tcW w:w="957" w:type="pct"/>
            <w:shd w:val="clear" w:color="auto" w:fill="auto"/>
          </w:tcPr>
          <w:p w14:paraId="30D4A8FE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471B1F">
              <w:rPr>
                <w:iCs/>
              </w:rPr>
              <w:t>postřik pásový</w:t>
            </w:r>
          </w:p>
        </w:tc>
        <w:tc>
          <w:tcPr>
            <w:tcW w:w="1919" w:type="pct"/>
          </w:tcPr>
          <w:p w14:paraId="6963EA78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471B1F">
              <w:rPr>
                <w:iCs/>
              </w:rPr>
              <w:t>1x/rok</w:t>
            </w:r>
          </w:p>
        </w:tc>
      </w:tr>
    </w:tbl>
    <w:p w14:paraId="27145618" w14:textId="77777777" w:rsidR="00471B1F" w:rsidRPr="00471B1F" w:rsidRDefault="00471B1F" w:rsidP="001243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p w14:paraId="5237A5EB" w14:textId="77777777" w:rsidR="00471B1F" w:rsidRPr="00471B1F" w:rsidRDefault="00471B1F" w:rsidP="001243D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  <w:lang w:eastAsia="en-GB"/>
        </w:rPr>
      </w:pPr>
      <w:r w:rsidRPr="00471B1F">
        <w:rPr>
          <w:szCs w:val="20"/>
          <w:lang w:eastAsia="en-GB"/>
        </w:rPr>
        <w:t>Tabulka ochranných vzdáleností stanovených s ohledem na ochranu necílových organismů</w:t>
      </w: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06"/>
        <w:gridCol w:w="1502"/>
        <w:gridCol w:w="1420"/>
        <w:gridCol w:w="1403"/>
      </w:tblGrid>
      <w:tr w:rsidR="00471B1F" w:rsidRPr="00471B1F" w14:paraId="5B7FE047" w14:textId="77777777" w:rsidTr="004F366D">
        <w:trPr>
          <w:trHeight w:val="220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3BE501FC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Plodina</w:t>
            </w:r>
          </w:p>
        </w:tc>
        <w:tc>
          <w:tcPr>
            <w:tcW w:w="1606" w:type="dxa"/>
            <w:vAlign w:val="center"/>
          </w:tcPr>
          <w:p w14:paraId="5B8A03AD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jc w:val="both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 xml:space="preserve"> bez redukce</w:t>
            </w:r>
          </w:p>
        </w:tc>
        <w:tc>
          <w:tcPr>
            <w:tcW w:w="1502" w:type="dxa"/>
            <w:vAlign w:val="center"/>
          </w:tcPr>
          <w:p w14:paraId="58BBE999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9"/>
              <w:jc w:val="both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tryska 50 %</w:t>
            </w:r>
          </w:p>
        </w:tc>
        <w:tc>
          <w:tcPr>
            <w:tcW w:w="1420" w:type="dxa"/>
            <w:vAlign w:val="center"/>
          </w:tcPr>
          <w:p w14:paraId="3BFD860C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63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tryska 75 %</w:t>
            </w:r>
          </w:p>
        </w:tc>
        <w:tc>
          <w:tcPr>
            <w:tcW w:w="1403" w:type="dxa"/>
            <w:vAlign w:val="center"/>
          </w:tcPr>
          <w:p w14:paraId="080C50AE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tryska 90 %</w:t>
            </w:r>
          </w:p>
        </w:tc>
      </w:tr>
      <w:tr w:rsidR="00471B1F" w:rsidRPr="00471B1F" w14:paraId="4F38FF11" w14:textId="77777777" w:rsidTr="004F366D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53CBDF0E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Ochranná vzdálenost od povrchové vody s ohledem na ochranu vodních organismů [m]</w:t>
            </w:r>
          </w:p>
        </w:tc>
      </w:tr>
      <w:tr w:rsidR="00471B1F" w:rsidRPr="00471B1F" w14:paraId="78382F3B" w14:textId="77777777" w:rsidTr="004F366D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589E06FE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iCs/>
                <w:lang w:eastAsia="ar-SA"/>
              </w:rPr>
            </w:pPr>
            <w:r w:rsidRPr="00471B1F">
              <w:rPr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417F139E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6</w:t>
            </w:r>
          </w:p>
        </w:tc>
        <w:tc>
          <w:tcPr>
            <w:tcW w:w="1502" w:type="dxa"/>
            <w:vAlign w:val="center"/>
          </w:tcPr>
          <w:p w14:paraId="432069F7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6</w:t>
            </w:r>
          </w:p>
        </w:tc>
        <w:tc>
          <w:tcPr>
            <w:tcW w:w="1420" w:type="dxa"/>
            <w:vAlign w:val="center"/>
          </w:tcPr>
          <w:p w14:paraId="4D8E1334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6</w:t>
            </w:r>
          </w:p>
        </w:tc>
        <w:tc>
          <w:tcPr>
            <w:tcW w:w="1403" w:type="dxa"/>
            <w:vAlign w:val="center"/>
          </w:tcPr>
          <w:p w14:paraId="5E839000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6</w:t>
            </w:r>
          </w:p>
        </w:tc>
      </w:tr>
      <w:tr w:rsidR="00471B1F" w:rsidRPr="00471B1F" w14:paraId="1F07E9F6" w14:textId="77777777" w:rsidTr="004F366D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1E78E578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Ochranná vzdálenost od okraje ošetřovaného pozemku s ohledem na ochranu necílových rostlin [m]</w:t>
            </w:r>
          </w:p>
        </w:tc>
      </w:tr>
      <w:tr w:rsidR="00471B1F" w:rsidRPr="00471B1F" w14:paraId="51B39E64" w14:textId="77777777" w:rsidTr="004F366D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0DA75325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iCs/>
                <w:lang w:eastAsia="ar-SA"/>
              </w:rPr>
            </w:pPr>
            <w:r w:rsidRPr="00471B1F">
              <w:rPr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672D5E92" w14:textId="77777777" w:rsidR="00471B1F" w:rsidRPr="00471B1F" w:rsidRDefault="00471B1F" w:rsidP="001243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10</w:t>
            </w:r>
          </w:p>
        </w:tc>
        <w:tc>
          <w:tcPr>
            <w:tcW w:w="1502" w:type="dxa"/>
            <w:vAlign w:val="center"/>
          </w:tcPr>
          <w:p w14:paraId="529206B7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10</w:t>
            </w:r>
          </w:p>
        </w:tc>
        <w:tc>
          <w:tcPr>
            <w:tcW w:w="1420" w:type="dxa"/>
            <w:vAlign w:val="center"/>
          </w:tcPr>
          <w:p w14:paraId="4718881A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10</w:t>
            </w:r>
          </w:p>
        </w:tc>
        <w:tc>
          <w:tcPr>
            <w:tcW w:w="1403" w:type="dxa"/>
            <w:vAlign w:val="center"/>
          </w:tcPr>
          <w:p w14:paraId="132A1D52" w14:textId="77777777" w:rsidR="00471B1F" w:rsidRPr="00471B1F" w:rsidRDefault="00471B1F" w:rsidP="001243D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 w:rsidRPr="00471B1F">
              <w:rPr>
                <w:lang w:eastAsia="ar-SA"/>
              </w:rPr>
              <w:t>10</w:t>
            </w:r>
          </w:p>
        </w:tc>
      </w:tr>
    </w:tbl>
    <w:p w14:paraId="72D046BB" w14:textId="77777777" w:rsidR="00471B1F" w:rsidRPr="00471B1F" w:rsidRDefault="00471B1F" w:rsidP="001243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bookmarkEnd w:id="7"/>
    <w:p w14:paraId="3B365D0F" w14:textId="77777777" w:rsidR="00471B1F" w:rsidRPr="00471B1F" w:rsidRDefault="00471B1F" w:rsidP="001243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p w14:paraId="3DFE0448" w14:textId="54F71D8A" w:rsidR="00471B1F" w:rsidRDefault="00471B1F" w:rsidP="001243D2">
      <w:pPr>
        <w:widowControl w:val="0"/>
        <w:tabs>
          <w:tab w:val="left" w:pos="-1843"/>
          <w:tab w:val="left" w:pos="0"/>
        </w:tabs>
        <w:jc w:val="both"/>
      </w:pPr>
    </w:p>
    <w:p w14:paraId="273519BE" w14:textId="77777777" w:rsidR="00471B1F" w:rsidRDefault="00471B1F" w:rsidP="001243D2">
      <w:pPr>
        <w:widowControl w:val="0"/>
        <w:tabs>
          <w:tab w:val="left" w:pos="-1843"/>
          <w:tab w:val="left" w:pos="0"/>
        </w:tabs>
        <w:jc w:val="both"/>
      </w:pPr>
    </w:p>
    <w:p w14:paraId="7CCC55A8" w14:textId="45FF1726" w:rsidR="007111CD" w:rsidRDefault="007111CD" w:rsidP="001243D2">
      <w:pPr>
        <w:widowControl w:val="0"/>
        <w:tabs>
          <w:tab w:val="left" w:pos="-1843"/>
          <w:tab w:val="left" w:pos="0"/>
        </w:tabs>
        <w:jc w:val="both"/>
      </w:pPr>
    </w:p>
    <w:sectPr w:rsidR="007111CD" w:rsidSect="00293D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6EC1" w14:textId="77777777" w:rsidR="00940767" w:rsidRDefault="00940767" w:rsidP="00B817E2">
      <w:r>
        <w:separator/>
      </w:r>
    </w:p>
  </w:endnote>
  <w:endnote w:type="continuationSeparator" w:id="0">
    <w:p w14:paraId="4792597A" w14:textId="77777777" w:rsidR="00940767" w:rsidRDefault="00940767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4F366D" w:rsidRDefault="004F366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4F366D" w:rsidRPr="00704616" w:rsidRDefault="004F366D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891E9F" w:rsidRPr="00704616" w:rsidRDefault="00891E9F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4F366D" w:rsidRDefault="004F36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037D" w14:textId="77777777" w:rsidR="00940767" w:rsidRDefault="00940767" w:rsidP="00B817E2">
      <w:r>
        <w:separator/>
      </w:r>
    </w:p>
  </w:footnote>
  <w:footnote w:type="continuationSeparator" w:id="0">
    <w:p w14:paraId="76DBFFD2" w14:textId="77777777" w:rsidR="00940767" w:rsidRDefault="00940767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6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14"/>
  </w:num>
  <w:num w:numId="5">
    <w:abstractNumId w:val="11"/>
  </w:num>
  <w:num w:numId="6">
    <w:abstractNumId w:val="20"/>
  </w:num>
  <w:num w:numId="7">
    <w:abstractNumId w:val="22"/>
  </w:num>
  <w:num w:numId="8">
    <w:abstractNumId w:val="28"/>
  </w:num>
  <w:num w:numId="9">
    <w:abstractNumId w:val="9"/>
  </w:num>
  <w:num w:numId="10">
    <w:abstractNumId w:val="17"/>
  </w:num>
  <w:num w:numId="11">
    <w:abstractNumId w:val="3"/>
  </w:num>
  <w:num w:numId="12">
    <w:abstractNumId w:val="2"/>
  </w:num>
  <w:num w:numId="13">
    <w:abstractNumId w:val="31"/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23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7"/>
  </w:num>
  <w:num w:numId="29">
    <w:abstractNumId w:val="33"/>
  </w:num>
  <w:num w:numId="30">
    <w:abstractNumId w:val="25"/>
  </w:num>
  <w:num w:numId="31">
    <w:abstractNumId w:val="12"/>
  </w:num>
  <w:num w:numId="32">
    <w:abstractNumId w:val="30"/>
  </w:num>
  <w:num w:numId="33">
    <w:abstractNumId w:val="19"/>
  </w:num>
  <w:num w:numId="34">
    <w:abstractNumId w:val="4"/>
  </w:num>
  <w:num w:numId="35">
    <w:abstractNumId w:val="1"/>
  </w:num>
  <w:num w:numId="3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E3A"/>
    <w:rsid w:val="0005251F"/>
    <w:rsid w:val="00055A75"/>
    <w:rsid w:val="00057207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43D2"/>
    <w:rsid w:val="001250B8"/>
    <w:rsid w:val="00126512"/>
    <w:rsid w:val="00130EF5"/>
    <w:rsid w:val="0013138C"/>
    <w:rsid w:val="00133606"/>
    <w:rsid w:val="0013524A"/>
    <w:rsid w:val="00135715"/>
    <w:rsid w:val="001358CE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6430"/>
    <w:rsid w:val="001B6C9C"/>
    <w:rsid w:val="001C11E1"/>
    <w:rsid w:val="001C157E"/>
    <w:rsid w:val="001C170D"/>
    <w:rsid w:val="001C1C33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26B3"/>
    <w:rsid w:val="001E2F71"/>
    <w:rsid w:val="001E3F35"/>
    <w:rsid w:val="001E55CB"/>
    <w:rsid w:val="001E5727"/>
    <w:rsid w:val="001E5B3D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C59"/>
    <w:rsid w:val="00214888"/>
    <w:rsid w:val="00214D20"/>
    <w:rsid w:val="00216767"/>
    <w:rsid w:val="00217F60"/>
    <w:rsid w:val="00221066"/>
    <w:rsid w:val="00221308"/>
    <w:rsid w:val="0022326A"/>
    <w:rsid w:val="00223859"/>
    <w:rsid w:val="00223BE0"/>
    <w:rsid w:val="002240C9"/>
    <w:rsid w:val="002253AE"/>
    <w:rsid w:val="00225610"/>
    <w:rsid w:val="00225915"/>
    <w:rsid w:val="00225D57"/>
    <w:rsid w:val="002277DC"/>
    <w:rsid w:val="0022799F"/>
    <w:rsid w:val="00227EA9"/>
    <w:rsid w:val="00230E56"/>
    <w:rsid w:val="002328E6"/>
    <w:rsid w:val="00232C52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2800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B7F3E"/>
    <w:rsid w:val="003C01B9"/>
    <w:rsid w:val="003C0FCD"/>
    <w:rsid w:val="003C1C2C"/>
    <w:rsid w:val="003C1F41"/>
    <w:rsid w:val="003C2648"/>
    <w:rsid w:val="003C3532"/>
    <w:rsid w:val="003C4DEE"/>
    <w:rsid w:val="003C58C3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A0259"/>
    <w:rsid w:val="004A1193"/>
    <w:rsid w:val="004A2F0B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66D"/>
    <w:rsid w:val="004F3832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97F"/>
    <w:rsid w:val="00546560"/>
    <w:rsid w:val="005469DC"/>
    <w:rsid w:val="00547431"/>
    <w:rsid w:val="00547899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7412"/>
    <w:rsid w:val="005976F7"/>
    <w:rsid w:val="0059790A"/>
    <w:rsid w:val="00597FEA"/>
    <w:rsid w:val="005A053C"/>
    <w:rsid w:val="005A0B79"/>
    <w:rsid w:val="005A1B4A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10C8"/>
    <w:rsid w:val="005F2BE7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21F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3213"/>
    <w:rsid w:val="00724BA7"/>
    <w:rsid w:val="007256C2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2913"/>
    <w:rsid w:val="0075356C"/>
    <w:rsid w:val="00753B9F"/>
    <w:rsid w:val="007543B8"/>
    <w:rsid w:val="00754446"/>
    <w:rsid w:val="00755340"/>
    <w:rsid w:val="007559E1"/>
    <w:rsid w:val="00760CCF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FC5"/>
    <w:rsid w:val="0077011D"/>
    <w:rsid w:val="00770BB9"/>
    <w:rsid w:val="00771B81"/>
    <w:rsid w:val="00772466"/>
    <w:rsid w:val="007725E8"/>
    <w:rsid w:val="00772862"/>
    <w:rsid w:val="00772C3E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120"/>
    <w:rsid w:val="00891967"/>
    <w:rsid w:val="00891E9F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1B1"/>
    <w:rsid w:val="008A57DE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767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F19"/>
    <w:rsid w:val="00960A60"/>
    <w:rsid w:val="009616BA"/>
    <w:rsid w:val="0096197B"/>
    <w:rsid w:val="00961BB6"/>
    <w:rsid w:val="00961C8C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DBE"/>
    <w:rsid w:val="00A54FDD"/>
    <w:rsid w:val="00A560C2"/>
    <w:rsid w:val="00A56271"/>
    <w:rsid w:val="00A574AD"/>
    <w:rsid w:val="00A5775A"/>
    <w:rsid w:val="00A578B4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1BF6"/>
    <w:rsid w:val="00A72601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756"/>
    <w:rsid w:val="00B30EE9"/>
    <w:rsid w:val="00B31E4F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1005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32"/>
    <w:rsid w:val="00C235E3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90E24"/>
    <w:rsid w:val="00C921F4"/>
    <w:rsid w:val="00C9278D"/>
    <w:rsid w:val="00C93007"/>
    <w:rsid w:val="00C947C5"/>
    <w:rsid w:val="00C9568B"/>
    <w:rsid w:val="00C965DD"/>
    <w:rsid w:val="00C9754D"/>
    <w:rsid w:val="00CA040F"/>
    <w:rsid w:val="00CA0D41"/>
    <w:rsid w:val="00CA1580"/>
    <w:rsid w:val="00CA18B8"/>
    <w:rsid w:val="00CA1BD5"/>
    <w:rsid w:val="00CA2F44"/>
    <w:rsid w:val="00CA3394"/>
    <w:rsid w:val="00CA3AE8"/>
    <w:rsid w:val="00CA3BF9"/>
    <w:rsid w:val="00CA438E"/>
    <w:rsid w:val="00CA4A76"/>
    <w:rsid w:val="00CA5F9A"/>
    <w:rsid w:val="00CA5FC0"/>
    <w:rsid w:val="00CA667F"/>
    <w:rsid w:val="00CA71A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7901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072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30C9E"/>
    <w:rsid w:val="00D31190"/>
    <w:rsid w:val="00D313E4"/>
    <w:rsid w:val="00D3171E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B68"/>
    <w:rsid w:val="00DA7626"/>
    <w:rsid w:val="00DB0E4F"/>
    <w:rsid w:val="00DB1859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DE8"/>
    <w:rsid w:val="00DE2DD4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066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5E5"/>
    <w:rsid w:val="00E87182"/>
    <w:rsid w:val="00E87608"/>
    <w:rsid w:val="00E87AD1"/>
    <w:rsid w:val="00E87FE9"/>
    <w:rsid w:val="00E9042F"/>
    <w:rsid w:val="00E9117F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17</Pages>
  <Words>3815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21</cp:revision>
  <cp:lastPrinted>2016-10-06T05:50:00Z</cp:lastPrinted>
  <dcterms:created xsi:type="dcterms:W3CDTF">2021-03-04T14:31:00Z</dcterms:created>
  <dcterms:modified xsi:type="dcterms:W3CDTF">2021-04-09T07:10:00Z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