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87313" w14:textId="0D6A33CE" w:rsidR="0074293C" w:rsidRDefault="00721CD1" w:rsidP="00072C4D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43F2">
        <w:rPr>
          <w:rFonts w:ascii="Times New Roman" w:hAnsi="Times New Roman" w:cs="Times New Roman"/>
          <w:b/>
          <w:bCs/>
          <w:sz w:val="28"/>
          <w:szCs w:val="28"/>
        </w:rPr>
        <w:t>Nejčastější chyby zjištěné při kontrole žádostí o náhradu nákladů</w:t>
      </w:r>
      <w:r w:rsidR="003243F2" w:rsidRPr="003243F2">
        <w:rPr>
          <w:rFonts w:ascii="Times New Roman" w:hAnsi="Times New Roman" w:cs="Times New Roman"/>
          <w:b/>
          <w:bCs/>
          <w:sz w:val="28"/>
          <w:szCs w:val="28"/>
        </w:rPr>
        <w:t xml:space="preserve"> a ztrát</w:t>
      </w:r>
    </w:p>
    <w:p w14:paraId="2778A38C" w14:textId="428BEF5A" w:rsidR="00072C4D" w:rsidRPr="003243F2" w:rsidRDefault="00072C4D" w:rsidP="00072C4D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-fyzické osoby-</w:t>
      </w:r>
    </w:p>
    <w:p w14:paraId="20E388A8" w14:textId="21FC6862" w:rsidR="00721CD1" w:rsidRDefault="003243F2" w:rsidP="003243F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66909" w:rsidRPr="003243F2">
        <w:rPr>
          <w:rFonts w:ascii="Times New Roman" w:hAnsi="Times New Roman" w:cs="Times New Roman"/>
          <w:sz w:val="24"/>
          <w:szCs w:val="24"/>
        </w:rPr>
        <w:t>Ž</w:t>
      </w:r>
      <w:r w:rsidR="00721CD1" w:rsidRPr="003243F2">
        <w:rPr>
          <w:rFonts w:ascii="Times New Roman" w:hAnsi="Times New Roman" w:cs="Times New Roman"/>
          <w:sz w:val="24"/>
          <w:szCs w:val="24"/>
        </w:rPr>
        <w:t xml:space="preserve">ádost není podepsaná </w:t>
      </w:r>
      <w:r w:rsidR="00CE6562">
        <w:rPr>
          <w:rFonts w:ascii="Times New Roman" w:hAnsi="Times New Roman" w:cs="Times New Roman"/>
          <w:sz w:val="24"/>
          <w:szCs w:val="24"/>
        </w:rPr>
        <w:t>žadatelem</w:t>
      </w:r>
      <w:r w:rsidR="00FE6C22">
        <w:rPr>
          <w:rFonts w:ascii="Times New Roman" w:hAnsi="Times New Roman" w:cs="Times New Roman"/>
          <w:sz w:val="24"/>
          <w:szCs w:val="24"/>
        </w:rPr>
        <w:t>.</w:t>
      </w:r>
    </w:p>
    <w:p w14:paraId="13D06354" w14:textId="6B3D2FA5" w:rsidR="00D029F9" w:rsidRPr="003243F2" w:rsidRDefault="00D029F9" w:rsidP="003243F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Žádost byla poslána e-mailem bez uznávaného elektronického podpisu </w:t>
      </w:r>
      <w:r w:rsidR="00CE6562">
        <w:rPr>
          <w:rFonts w:ascii="Times New Roman" w:hAnsi="Times New Roman" w:cs="Times New Roman"/>
          <w:sz w:val="24"/>
          <w:szCs w:val="24"/>
        </w:rPr>
        <w:t>žadatele nebo datovou schránkou</w:t>
      </w:r>
      <w:r w:rsidR="00FE6C22">
        <w:rPr>
          <w:rFonts w:ascii="Times New Roman" w:hAnsi="Times New Roman" w:cs="Times New Roman"/>
          <w:sz w:val="24"/>
          <w:szCs w:val="24"/>
        </w:rPr>
        <w:t>,</w:t>
      </w:r>
      <w:r w:rsidR="00CE6562">
        <w:rPr>
          <w:rFonts w:ascii="Times New Roman" w:hAnsi="Times New Roman" w:cs="Times New Roman"/>
          <w:sz w:val="24"/>
          <w:szCs w:val="24"/>
        </w:rPr>
        <w:t xml:space="preserve"> která ne</w:t>
      </w:r>
      <w:r w:rsidR="00FE6C22">
        <w:rPr>
          <w:rFonts w:ascii="Times New Roman" w:hAnsi="Times New Roman" w:cs="Times New Roman"/>
          <w:sz w:val="24"/>
          <w:szCs w:val="24"/>
        </w:rPr>
        <w:t>byla</w:t>
      </w:r>
      <w:r w:rsidR="00CE6562">
        <w:rPr>
          <w:rFonts w:ascii="Times New Roman" w:hAnsi="Times New Roman" w:cs="Times New Roman"/>
          <w:sz w:val="24"/>
          <w:szCs w:val="24"/>
        </w:rPr>
        <w:t xml:space="preserve"> zřízena na žadatele</w:t>
      </w:r>
      <w:r w:rsidR="00FE6C22">
        <w:rPr>
          <w:rFonts w:ascii="Times New Roman" w:hAnsi="Times New Roman" w:cs="Times New Roman"/>
          <w:sz w:val="24"/>
          <w:szCs w:val="24"/>
        </w:rPr>
        <w:t>.</w:t>
      </w:r>
    </w:p>
    <w:p w14:paraId="51265C22" w14:textId="3C3EDD25" w:rsidR="004B2BFD" w:rsidRDefault="00CE6562" w:rsidP="003243F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243F2">
        <w:rPr>
          <w:rFonts w:ascii="Times New Roman" w:hAnsi="Times New Roman" w:cs="Times New Roman"/>
          <w:sz w:val="24"/>
          <w:szCs w:val="24"/>
        </w:rPr>
        <w:t xml:space="preserve">. </w:t>
      </w:r>
      <w:r w:rsidR="00066909" w:rsidRPr="003243F2">
        <w:rPr>
          <w:rFonts w:ascii="Times New Roman" w:hAnsi="Times New Roman" w:cs="Times New Roman"/>
          <w:sz w:val="24"/>
          <w:szCs w:val="24"/>
        </w:rPr>
        <w:t>Ž</w:t>
      </w:r>
      <w:r w:rsidR="00721CD1" w:rsidRPr="003243F2">
        <w:rPr>
          <w:rFonts w:ascii="Times New Roman" w:hAnsi="Times New Roman" w:cs="Times New Roman"/>
          <w:sz w:val="24"/>
          <w:szCs w:val="24"/>
        </w:rPr>
        <w:t>adatel uplatňuje náhradu nákladů i za činnosti, které přímo nesouvisí s</w:t>
      </w:r>
      <w:r>
        <w:rPr>
          <w:rFonts w:ascii="Times New Roman" w:hAnsi="Times New Roman" w:cs="Times New Roman"/>
          <w:sz w:val="24"/>
          <w:szCs w:val="24"/>
        </w:rPr>
        <w:t> jednorázovým ošetřením r</w:t>
      </w:r>
      <w:r w:rsidR="00072C4D">
        <w:rPr>
          <w:rFonts w:ascii="Times New Roman" w:hAnsi="Times New Roman" w:cs="Times New Roman"/>
          <w:sz w:val="24"/>
          <w:szCs w:val="24"/>
        </w:rPr>
        <w:t>ostlin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C4D">
        <w:rPr>
          <w:rFonts w:ascii="Times New Roman" w:hAnsi="Times New Roman" w:cs="Times New Roman"/>
          <w:sz w:val="24"/>
          <w:szCs w:val="24"/>
        </w:rPr>
        <w:t>stanoveným přípravkem na ochranu rostlin</w:t>
      </w:r>
      <w:r w:rsidR="00FE6C22">
        <w:rPr>
          <w:rFonts w:ascii="Times New Roman" w:hAnsi="Times New Roman" w:cs="Times New Roman"/>
          <w:sz w:val="24"/>
          <w:szCs w:val="24"/>
        </w:rPr>
        <w:t>.</w:t>
      </w:r>
    </w:p>
    <w:p w14:paraId="4492855C" w14:textId="49EF7CB7" w:rsidR="00CE6562" w:rsidRPr="003243F2" w:rsidRDefault="00CE6562" w:rsidP="003243F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3243F2">
        <w:rPr>
          <w:rFonts w:ascii="Times New Roman" w:hAnsi="Times New Roman" w:cs="Times New Roman"/>
          <w:sz w:val="24"/>
          <w:szCs w:val="24"/>
        </w:rPr>
        <w:t xml:space="preserve">Žadatel uplatňuje náhradu nákladů </w:t>
      </w:r>
      <w:r>
        <w:rPr>
          <w:rFonts w:ascii="Times New Roman" w:hAnsi="Times New Roman" w:cs="Times New Roman"/>
          <w:sz w:val="24"/>
          <w:szCs w:val="24"/>
        </w:rPr>
        <w:t xml:space="preserve">za spotřebovaný </w:t>
      </w:r>
      <w:r w:rsidR="00072C4D">
        <w:rPr>
          <w:rFonts w:ascii="Times New Roman" w:hAnsi="Times New Roman" w:cs="Times New Roman"/>
          <w:sz w:val="24"/>
          <w:szCs w:val="24"/>
        </w:rPr>
        <w:t>přípravek na ochranu rostlin</w:t>
      </w:r>
      <w:r>
        <w:rPr>
          <w:rFonts w:ascii="Times New Roman" w:hAnsi="Times New Roman" w:cs="Times New Roman"/>
          <w:sz w:val="24"/>
          <w:szCs w:val="24"/>
        </w:rPr>
        <w:t xml:space="preserve"> v množství za celé </w:t>
      </w:r>
      <w:r w:rsidR="005A58F6">
        <w:rPr>
          <w:rFonts w:ascii="Times New Roman" w:hAnsi="Times New Roman" w:cs="Times New Roman"/>
          <w:sz w:val="24"/>
          <w:szCs w:val="24"/>
        </w:rPr>
        <w:t>zakoupené</w:t>
      </w:r>
      <w:r>
        <w:rPr>
          <w:rFonts w:ascii="Times New Roman" w:hAnsi="Times New Roman" w:cs="Times New Roman"/>
          <w:sz w:val="24"/>
          <w:szCs w:val="24"/>
        </w:rPr>
        <w:t xml:space="preserve"> balení</w:t>
      </w:r>
      <w:r w:rsidR="00FE6C22">
        <w:rPr>
          <w:rFonts w:ascii="Times New Roman" w:hAnsi="Times New Roman" w:cs="Times New Roman"/>
          <w:sz w:val="24"/>
          <w:szCs w:val="24"/>
        </w:rPr>
        <w:t>, nikoliv za skutečně aplikované množství.</w:t>
      </w:r>
    </w:p>
    <w:p w14:paraId="195320A7" w14:textId="40AE6AA6" w:rsidR="00CA183E" w:rsidRPr="003243F2" w:rsidRDefault="00CE6562" w:rsidP="003243F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243F2">
        <w:rPr>
          <w:rFonts w:ascii="Times New Roman" w:hAnsi="Times New Roman" w:cs="Times New Roman"/>
          <w:sz w:val="24"/>
          <w:szCs w:val="24"/>
        </w:rPr>
        <w:t xml:space="preserve">. </w:t>
      </w:r>
      <w:r w:rsidR="00072C4D">
        <w:rPr>
          <w:rFonts w:ascii="Times New Roman" w:hAnsi="Times New Roman" w:cs="Times New Roman"/>
          <w:sz w:val="24"/>
          <w:szCs w:val="24"/>
        </w:rPr>
        <w:t>Přípravek na ochranu rostlin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51C" w:rsidRPr="003243F2">
        <w:rPr>
          <w:rFonts w:ascii="Times New Roman" w:hAnsi="Times New Roman" w:cs="Times New Roman"/>
          <w:sz w:val="24"/>
          <w:szCs w:val="24"/>
        </w:rPr>
        <w:t>vykazovan</w:t>
      </w:r>
      <w:r>
        <w:rPr>
          <w:rFonts w:ascii="Times New Roman" w:hAnsi="Times New Roman" w:cs="Times New Roman"/>
          <w:sz w:val="24"/>
          <w:szCs w:val="24"/>
        </w:rPr>
        <w:t>ý</w:t>
      </w:r>
      <w:r w:rsidR="00336005" w:rsidRPr="003243F2">
        <w:rPr>
          <w:rFonts w:ascii="Times New Roman" w:hAnsi="Times New Roman" w:cs="Times New Roman"/>
          <w:sz w:val="24"/>
          <w:szCs w:val="24"/>
        </w:rPr>
        <w:t xml:space="preserve"> jako spotřebovan</w:t>
      </w:r>
      <w:r>
        <w:rPr>
          <w:rFonts w:ascii="Times New Roman" w:hAnsi="Times New Roman" w:cs="Times New Roman"/>
          <w:sz w:val="24"/>
          <w:szCs w:val="24"/>
        </w:rPr>
        <w:t>ý</w:t>
      </w:r>
      <w:r w:rsidR="00CA183E" w:rsidRPr="003243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byl </w:t>
      </w:r>
      <w:r w:rsidR="00F2351C" w:rsidRPr="003243F2">
        <w:rPr>
          <w:rFonts w:ascii="Times New Roman" w:hAnsi="Times New Roman" w:cs="Times New Roman"/>
          <w:sz w:val="24"/>
          <w:szCs w:val="24"/>
        </w:rPr>
        <w:t>podle údajů uvedených na</w:t>
      </w:r>
      <w:r w:rsidR="00336005" w:rsidRPr="003243F2">
        <w:rPr>
          <w:rFonts w:ascii="Times New Roman" w:hAnsi="Times New Roman" w:cs="Times New Roman"/>
          <w:sz w:val="24"/>
          <w:szCs w:val="24"/>
        </w:rPr>
        <w:t xml:space="preserve"> </w:t>
      </w:r>
      <w:r w:rsidR="00CA183E" w:rsidRPr="003243F2">
        <w:rPr>
          <w:rFonts w:ascii="Times New Roman" w:hAnsi="Times New Roman" w:cs="Times New Roman"/>
          <w:sz w:val="24"/>
          <w:szCs w:val="24"/>
        </w:rPr>
        <w:t>doložen</w:t>
      </w:r>
      <w:r w:rsidR="00F2351C" w:rsidRPr="003243F2">
        <w:rPr>
          <w:rFonts w:ascii="Times New Roman" w:hAnsi="Times New Roman" w:cs="Times New Roman"/>
          <w:sz w:val="24"/>
          <w:szCs w:val="24"/>
        </w:rPr>
        <w:t>ých</w:t>
      </w:r>
      <w:r w:rsidR="00CA183E" w:rsidRPr="003243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dokumentech</w:t>
      </w:r>
      <w:r w:rsidR="00CA183E" w:rsidRPr="003243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="00CA183E" w:rsidRPr="003243F2">
        <w:rPr>
          <w:rFonts w:ascii="Times New Roman" w:hAnsi="Times New Roman" w:cs="Times New Roman"/>
          <w:sz w:val="24"/>
          <w:szCs w:val="24"/>
        </w:rPr>
        <w:t xml:space="preserve">akoupen až poté, co byla provedena </w:t>
      </w:r>
      <w:r w:rsidR="004B2BFD" w:rsidRPr="003243F2">
        <w:rPr>
          <w:rFonts w:ascii="Times New Roman" w:hAnsi="Times New Roman" w:cs="Times New Roman"/>
          <w:sz w:val="24"/>
          <w:szCs w:val="24"/>
        </w:rPr>
        <w:t>nařízená opatření.</w:t>
      </w:r>
    </w:p>
    <w:p w14:paraId="0DCD8F40" w14:textId="26810313" w:rsidR="009B7740" w:rsidRPr="003243F2" w:rsidRDefault="00CE6562" w:rsidP="003243F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243F2">
        <w:rPr>
          <w:rFonts w:ascii="Times New Roman" w:hAnsi="Times New Roman" w:cs="Times New Roman"/>
          <w:sz w:val="24"/>
          <w:szCs w:val="24"/>
        </w:rPr>
        <w:t xml:space="preserve">. </w:t>
      </w:r>
      <w:r w:rsidR="00066909" w:rsidRPr="003243F2">
        <w:rPr>
          <w:rFonts w:ascii="Times New Roman" w:hAnsi="Times New Roman" w:cs="Times New Roman"/>
          <w:sz w:val="24"/>
          <w:szCs w:val="24"/>
        </w:rPr>
        <w:t>U</w:t>
      </w:r>
      <w:r w:rsidR="009B7740" w:rsidRPr="003243F2">
        <w:rPr>
          <w:rFonts w:ascii="Times New Roman" w:hAnsi="Times New Roman" w:cs="Times New Roman"/>
          <w:sz w:val="24"/>
          <w:szCs w:val="24"/>
        </w:rPr>
        <w:t xml:space="preserve">platňované </w:t>
      </w:r>
      <w:r w:rsidR="00FE6C22">
        <w:rPr>
          <w:rFonts w:ascii="Times New Roman" w:hAnsi="Times New Roman" w:cs="Times New Roman"/>
          <w:sz w:val="24"/>
          <w:szCs w:val="24"/>
        </w:rPr>
        <w:t xml:space="preserve">pracovní a provozní </w:t>
      </w:r>
      <w:r w:rsidR="009B7740" w:rsidRPr="003243F2">
        <w:rPr>
          <w:rFonts w:ascii="Times New Roman" w:hAnsi="Times New Roman" w:cs="Times New Roman"/>
          <w:sz w:val="24"/>
          <w:szCs w:val="24"/>
        </w:rPr>
        <w:t>náklady nejsou doloženy prvotními doklady</w:t>
      </w:r>
      <w:r w:rsidR="00FE6C22">
        <w:rPr>
          <w:rFonts w:ascii="Times New Roman" w:hAnsi="Times New Roman" w:cs="Times New Roman"/>
          <w:sz w:val="24"/>
          <w:szCs w:val="24"/>
        </w:rPr>
        <w:t xml:space="preserve"> </w:t>
      </w:r>
      <w:r w:rsidR="008B4BA4">
        <w:rPr>
          <w:rFonts w:ascii="Times New Roman" w:hAnsi="Times New Roman" w:cs="Times New Roman"/>
          <w:sz w:val="24"/>
          <w:szCs w:val="24"/>
        </w:rPr>
        <w:t xml:space="preserve">srovnatelných </w:t>
      </w:r>
      <w:r w:rsidR="00FE6C22">
        <w:rPr>
          <w:rFonts w:ascii="Times New Roman" w:hAnsi="Times New Roman" w:cs="Times New Roman"/>
          <w:sz w:val="24"/>
          <w:szCs w:val="24"/>
        </w:rPr>
        <w:t>subjektů.</w:t>
      </w:r>
    </w:p>
    <w:p w14:paraId="21FD344A" w14:textId="26B92B76" w:rsidR="00757B40" w:rsidRDefault="00FE6C22" w:rsidP="003243F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243F2">
        <w:rPr>
          <w:rFonts w:ascii="Times New Roman" w:hAnsi="Times New Roman" w:cs="Times New Roman"/>
          <w:sz w:val="24"/>
          <w:szCs w:val="24"/>
        </w:rPr>
        <w:t xml:space="preserve">. </w:t>
      </w:r>
      <w:r w:rsidR="00757B40" w:rsidRPr="003243F2">
        <w:rPr>
          <w:rFonts w:ascii="Times New Roman" w:hAnsi="Times New Roman" w:cs="Times New Roman"/>
          <w:sz w:val="24"/>
          <w:szCs w:val="24"/>
        </w:rPr>
        <w:t>Na dokladu o zřízení bankovního účtu jsou neaktuální údaje – již neexistující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19C9">
        <w:rPr>
          <w:rFonts w:ascii="Times New Roman" w:hAnsi="Times New Roman" w:cs="Times New Roman"/>
          <w:sz w:val="24"/>
          <w:szCs w:val="24"/>
        </w:rPr>
        <w:t xml:space="preserve">nebo přejmenovaný </w:t>
      </w:r>
      <w:r w:rsidR="000A0F8E" w:rsidRPr="003243F2">
        <w:rPr>
          <w:rFonts w:ascii="Times New Roman" w:hAnsi="Times New Roman" w:cs="Times New Roman"/>
          <w:sz w:val="24"/>
          <w:szCs w:val="24"/>
        </w:rPr>
        <w:t>peněžní ústav</w:t>
      </w:r>
      <w:r w:rsidR="0064549D" w:rsidRPr="003243F2">
        <w:rPr>
          <w:rFonts w:ascii="Times New Roman" w:hAnsi="Times New Roman" w:cs="Times New Roman"/>
          <w:sz w:val="24"/>
          <w:szCs w:val="24"/>
        </w:rPr>
        <w:t>.</w:t>
      </w:r>
    </w:p>
    <w:p w14:paraId="28C52383" w14:textId="3DF6A419" w:rsidR="00F119C9" w:rsidRDefault="00F119C9" w:rsidP="003243F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B</w:t>
      </w:r>
      <w:r w:rsidRPr="003243F2">
        <w:rPr>
          <w:rFonts w:ascii="Times New Roman" w:hAnsi="Times New Roman" w:cs="Times New Roman"/>
          <w:sz w:val="24"/>
          <w:szCs w:val="24"/>
        </w:rPr>
        <w:t>ankovní úč</w:t>
      </w:r>
      <w:r>
        <w:rPr>
          <w:rFonts w:ascii="Times New Roman" w:hAnsi="Times New Roman" w:cs="Times New Roman"/>
          <w:sz w:val="24"/>
          <w:szCs w:val="24"/>
        </w:rPr>
        <w:t xml:space="preserve">et je doložen </w:t>
      </w:r>
      <w:r w:rsidR="00C626D7">
        <w:rPr>
          <w:rFonts w:ascii="Times New Roman" w:hAnsi="Times New Roman" w:cs="Times New Roman"/>
          <w:sz w:val="24"/>
          <w:szCs w:val="24"/>
        </w:rPr>
        <w:t>pouze</w:t>
      </w:r>
      <w:r>
        <w:rPr>
          <w:rFonts w:ascii="Times New Roman" w:hAnsi="Times New Roman" w:cs="Times New Roman"/>
          <w:sz w:val="24"/>
          <w:szCs w:val="24"/>
        </w:rPr>
        <w:t xml:space="preserve"> periodickým výpisem.</w:t>
      </w:r>
    </w:p>
    <w:p w14:paraId="57CB387B" w14:textId="42221E74" w:rsidR="00BC3E6B" w:rsidRPr="003243F2" w:rsidRDefault="00C626D7" w:rsidP="003243F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C3E6B">
        <w:rPr>
          <w:rFonts w:ascii="Times New Roman" w:hAnsi="Times New Roman" w:cs="Times New Roman"/>
          <w:sz w:val="24"/>
          <w:szCs w:val="24"/>
        </w:rPr>
        <w:t>. K žádosti není přil</w:t>
      </w:r>
      <w:r w:rsidR="00FE6C22">
        <w:rPr>
          <w:rFonts w:ascii="Times New Roman" w:hAnsi="Times New Roman" w:cs="Times New Roman"/>
          <w:sz w:val="24"/>
          <w:szCs w:val="24"/>
        </w:rPr>
        <w:t>ožen doklad o</w:t>
      </w:r>
      <w:r w:rsidR="00BC3E6B">
        <w:rPr>
          <w:rFonts w:ascii="Times New Roman" w:hAnsi="Times New Roman" w:cs="Times New Roman"/>
          <w:sz w:val="24"/>
          <w:szCs w:val="24"/>
        </w:rPr>
        <w:t xml:space="preserve"> užívání příslušných pozemků</w:t>
      </w:r>
      <w:r w:rsidR="00FE6C22">
        <w:rPr>
          <w:rFonts w:ascii="Times New Roman" w:hAnsi="Times New Roman" w:cs="Times New Roman"/>
          <w:sz w:val="24"/>
          <w:szCs w:val="24"/>
        </w:rPr>
        <w:t>, pokud žádost podává jiná osoba než vlastník pozemku uveden</w:t>
      </w:r>
      <w:r w:rsidR="00D329A4">
        <w:rPr>
          <w:rFonts w:ascii="Times New Roman" w:hAnsi="Times New Roman" w:cs="Times New Roman"/>
          <w:sz w:val="24"/>
          <w:szCs w:val="24"/>
        </w:rPr>
        <w:t>ý</w:t>
      </w:r>
      <w:r w:rsidR="00FE6C22">
        <w:rPr>
          <w:rFonts w:ascii="Times New Roman" w:hAnsi="Times New Roman" w:cs="Times New Roman"/>
          <w:sz w:val="24"/>
          <w:szCs w:val="24"/>
        </w:rPr>
        <w:t xml:space="preserve"> v katastru nemovitostí.</w:t>
      </w:r>
    </w:p>
    <w:p w14:paraId="09CBB60B" w14:textId="77777777" w:rsidR="00721CD1" w:rsidRPr="003243F2" w:rsidRDefault="00721CD1" w:rsidP="003243F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4FC4E6" w14:textId="77777777" w:rsidR="00721CD1" w:rsidRPr="00710E38" w:rsidRDefault="00721CD1" w:rsidP="003243F2">
      <w:pPr>
        <w:spacing w:line="360" w:lineRule="auto"/>
      </w:pPr>
    </w:p>
    <w:sectPr w:rsidR="00721CD1" w:rsidRPr="00710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61472" w14:textId="77777777" w:rsidR="00996327" w:rsidRDefault="00996327" w:rsidP="009B7740">
      <w:pPr>
        <w:spacing w:after="0" w:line="240" w:lineRule="auto"/>
      </w:pPr>
      <w:r>
        <w:separator/>
      </w:r>
    </w:p>
  </w:endnote>
  <w:endnote w:type="continuationSeparator" w:id="0">
    <w:p w14:paraId="553279D5" w14:textId="77777777" w:rsidR="00996327" w:rsidRDefault="00996327" w:rsidP="009B7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26849" w14:textId="77777777" w:rsidR="00996327" w:rsidRDefault="00996327" w:rsidP="009B7740">
      <w:pPr>
        <w:spacing w:after="0" w:line="240" w:lineRule="auto"/>
      </w:pPr>
      <w:r>
        <w:separator/>
      </w:r>
    </w:p>
  </w:footnote>
  <w:footnote w:type="continuationSeparator" w:id="0">
    <w:p w14:paraId="19CBE435" w14:textId="77777777" w:rsidR="00996327" w:rsidRDefault="00996327" w:rsidP="009B7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113A6"/>
    <w:multiLevelType w:val="hybridMultilevel"/>
    <w:tmpl w:val="03DEB3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0591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CD1"/>
    <w:rsid w:val="00045FBA"/>
    <w:rsid w:val="00066909"/>
    <w:rsid w:val="00072C4D"/>
    <w:rsid w:val="000A0F8E"/>
    <w:rsid w:val="000E4B07"/>
    <w:rsid w:val="00141835"/>
    <w:rsid w:val="001A2B79"/>
    <w:rsid w:val="001E1DB1"/>
    <w:rsid w:val="00232C7C"/>
    <w:rsid w:val="0029262C"/>
    <w:rsid w:val="003243F2"/>
    <w:rsid w:val="00335E72"/>
    <w:rsid w:val="00336005"/>
    <w:rsid w:val="003F4200"/>
    <w:rsid w:val="004B2BFD"/>
    <w:rsid w:val="004C57B7"/>
    <w:rsid w:val="00503C51"/>
    <w:rsid w:val="00524ACD"/>
    <w:rsid w:val="005357CF"/>
    <w:rsid w:val="00544052"/>
    <w:rsid w:val="0054634E"/>
    <w:rsid w:val="005A58F6"/>
    <w:rsid w:val="005E6933"/>
    <w:rsid w:val="00613450"/>
    <w:rsid w:val="0064549D"/>
    <w:rsid w:val="006A138E"/>
    <w:rsid w:val="006E5771"/>
    <w:rsid w:val="00710E38"/>
    <w:rsid w:val="00721CD1"/>
    <w:rsid w:val="0074293C"/>
    <w:rsid w:val="007436EE"/>
    <w:rsid w:val="0075058D"/>
    <w:rsid w:val="00757B40"/>
    <w:rsid w:val="007C0DA8"/>
    <w:rsid w:val="00832746"/>
    <w:rsid w:val="00853592"/>
    <w:rsid w:val="008A192E"/>
    <w:rsid w:val="008B4BA4"/>
    <w:rsid w:val="008D5CCA"/>
    <w:rsid w:val="0092351C"/>
    <w:rsid w:val="00996327"/>
    <w:rsid w:val="009A17C8"/>
    <w:rsid w:val="009B7740"/>
    <w:rsid w:val="00B8756A"/>
    <w:rsid w:val="00BC104F"/>
    <w:rsid w:val="00BC3E6B"/>
    <w:rsid w:val="00BD34A5"/>
    <w:rsid w:val="00C16A9D"/>
    <w:rsid w:val="00C626D7"/>
    <w:rsid w:val="00C72B58"/>
    <w:rsid w:val="00CA183E"/>
    <w:rsid w:val="00CB44BD"/>
    <w:rsid w:val="00CE6562"/>
    <w:rsid w:val="00CF2CBA"/>
    <w:rsid w:val="00D029F9"/>
    <w:rsid w:val="00D037D5"/>
    <w:rsid w:val="00D329A4"/>
    <w:rsid w:val="00E75F49"/>
    <w:rsid w:val="00EA2B62"/>
    <w:rsid w:val="00F119C9"/>
    <w:rsid w:val="00F12426"/>
    <w:rsid w:val="00F16096"/>
    <w:rsid w:val="00F2351C"/>
    <w:rsid w:val="00F24B61"/>
    <w:rsid w:val="00FB4A26"/>
    <w:rsid w:val="00FE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2777C1"/>
  <w15:chartTrackingRefBased/>
  <w15:docId w15:val="{DFD3241D-0DC5-49B4-BCAD-0C33B0C09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1CD1"/>
    <w:pPr>
      <w:ind w:left="720"/>
      <w:contextualSpacing/>
    </w:pPr>
  </w:style>
  <w:style w:type="paragraph" w:styleId="Bezmezer">
    <w:name w:val="No Spacing"/>
    <w:uiPriority w:val="1"/>
    <w:qFormat/>
    <w:rsid w:val="004B2BF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168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Chrbolka Tomáš</dc:creator>
  <cp:keywords/>
  <dc:description/>
  <cp:lastModifiedBy>Chrbolka Tomáš</cp:lastModifiedBy>
  <cp:revision>4</cp:revision>
  <dcterms:created xsi:type="dcterms:W3CDTF">2023-03-27T06:50:00Z</dcterms:created>
  <dcterms:modified xsi:type="dcterms:W3CDTF">2023-03-30T06:31:00Z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1822b08-4fdd-4992-811e-5ca422a5c003_Enabled">
    <vt:lpwstr>true</vt:lpwstr>
  </property>
  <property fmtid="{D5CDD505-2E9C-101B-9397-08002B2CF9AE}" pid="3" name="MSIP_Label_e1822b08-4fdd-4992-811e-5ca422a5c003_SetDate">
    <vt:lpwstr>2020-10-11T11:33:27Z</vt:lpwstr>
  </property>
  <property fmtid="{D5CDD505-2E9C-101B-9397-08002B2CF9AE}" pid="4" name="MSIP_Label_e1822b08-4fdd-4992-811e-5ca422a5c003_Method">
    <vt:lpwstr>Standard</vt:lpwstr>
  </property>
  <property fmtid="{D5CDD505-2E9C-101B-9397-08002B2CF9AE}" pid="5" name="MSIP_Label_e1822b08-4fdd-4992-811e-5ca422a5c003_Name">
    <vt:lpwstr>e1822b08-4fdd-4992-811e-5ca422a5c003</vt:lpwstr>
  </property>
  <property fmtid="{D5CDD505-2E9C-101B-9397-08002B2CF9AE}" pid="6" name="MSIP_Label_e1822b08-4fdd-4992-811e-5ca422a5c003_SiteId">
    <vt:lpwstr>75660d71-8529-414f-8ee4-8511d8f023aa</vt:lpwstr>
  </property>
  <property fmtid="{D5CDD505-2E9C-101B-9397-08002B2CF9AE}" pid="7" name="MSIP_Label_e1822b08-4fdd-4992-811e-5ca422a5c003_ActionId">
    <vt:lpwstr>467e5da9-e1ee-492f-91ff-960a8a43b507</vt:lpwstr>
  </property>
  <property fmtid="{D5CDD505-2E9C-101B-9397-08002B2CF9AE}" pid="8" name="MSIP_Label_e1822b08-4fdd-4992-811e-5ca422a5c003_ContentBits">
    <vt:lpwstr>0</vt:lpwstr>
  </property>
</Properties>
</file>