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92673">
        <w:rPr>
          <w:rFonts w:ascii="Times New Roman" w:hAnsi="Times New Roman" w:cs="Times New Roman"/>
          <w:sz w:val="24"/>
          <w:szCs w:val="24"/>
        </w:rPr>
      </w:r>
      <w:r w:rsidR="0029267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92673">
        <w:rPr>
          <w:rFonts w:ascii="Times New Roman" w:hAnsi="Times New Roman" w:cs="Times New Roman"/>
          <w:sz w:val="24"/>
          <w:szCs w:val="24"/>
        </w:rPr>
      </w:r>
      <w:r w:rsidR="0029267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5C51A2" w:rsidP="002E1E9A">
            <w:pPr>
              <w:rPr>
                <w:rFonts w:ascii="Times New Roman" w:hAnsi="Times New Roman" w:cs="Times New Roman"/>
              </w:rPr>
            </w:pPr>
            <w:r w:rsidRPr="003E3B2A">
              <w:rPr>
                <w:rFonts w:ascii="Times New Roman" w:hAnsi="Times New Roman" w:cs="Times New Roman"/>
              </w:rPr>
              <w:t>Státní tajemník v Ministerstvu zemědělství</w:t>
            </w:r>
            <w:r w:rsidRPr="003E3B2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Mgr. Jan Sixta</w:t>
            </w:r>
            <w:r w:rsidRPr="003E3B2A">
              <w:rPr>
                <w:rFonts w:ascii="Times New Roman" w:hAnsi="Times New Roman" w:cs="Times New Roman"/>
              </w:rPr>
              <w:br/>
              <w:t>Ministerstvo zemědělství</w:t>
            </w:r>
            <w:r w:rsidRPr="003E3B2A">
              <w:rPr>
                <w:rFonts w:ascii="Times New Roman" w:hAnsi="Times New Roman" w:cs="Times New Roman"/>
              </w:rPr>
              <w:br/>
            </w:r>
            <w:proofErr w:type="spellStart"/>
            <w:r w:rsidRPr="003E3B2A">
              <w:rPr>
                <w:rFonts w:ascii="Times New Roman" w:hAnsi="Times New Roman" w:cs="Times New Roman"/>
              </w:rPr>
              <w:t>Těšnov</w:t>
            </w:r>
            <w:proofErr w:type="spellEnd"/>
            <w:r w:rsidRPr="003E3B2A">
              <w:rPr>
                <w:rFonts w:ascii="Times New Roman" w:hAnsi="Times New Roman" w:cs="Times New Roman"/>
              </w:rPr>
              <w:t xml:space="preserve"> 65/17, </w:t>
            </w:r>
            <w:proofErr w:type="gramStart"/>
            <w:r w:rsidRPr="003E3B2A">
              <w:rPr>
                <w:rFonts w:ascii="Times New Roman" w:hAnsi="Times New Roman" w:cs="Times New Roman"/>
              </w:rPr>
              <w:t>110 00   PRAHA</w:t>
            </w:r>
            <w:proofErr w:type="gramEnd"/>
            <w:r w:rsidRPr="003E3B2A">
              <w:rPr>
                <w:rFonts w:ascii="Times New Roman" w:hAnsi="Times New Roman" w:cs="Times New Roman"/>
              </w:rPr>
              <w:t xml:space="preserve">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92673">
              <w:rPr>
                <w:rFonts w:ascii="Times New Roman" w:hAnsi="Times New Roman" w:cs="Times New Roman"/>
                <w:sz w:val="24"/>
                <w:szCs w:val="24"/>
              </w:rPr>
            </w:r>
            <w:r w:rsidR="002926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92673">
        <w:rPr>
          <w:rFonts w:ascii="Times New Roman" w:hAnsi="Times New Roman" w:cs="Times New Roman"/>
          <w:b/>
          <w:bCs/>
        </w:rPr>
      </w:r>
      <w:r w:rsidR="0029267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92673">
        <w:rPr>
          <w:rFonts w:ascii="Times New Roman" w:hAnsi="Times New Roman" w:cs="Times New Roman"/>
          <w:b/>
          <w:bCs/>
        </w:rPr>
      </w:r>
      <w:r w:rsidR="0029267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92673">
        <w:rPr>
          <w:rFonts w:ascii="Times New Roman" w:hAnsi="Times New Roman" w:cs="Times New Roman"/>
          <w:b/>
          <w:bCs/>
        </w:rPr>
      </w:r>
      <w:r w:rsidR="0029267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92673">
        <w:rPr>
          <w:rFonts w:ascii="Times New Roman" w:hAnsi="Times New Roman" w:cs="Times New Roman"/>
          <w:b/>
          <w:bCs/>
        </w:rPr>
      </w:r>
      <w:r w:rsidR="0029267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92673">
        <w:rPr>
          <w:rFonts w:ascii="Times New Roman" w:hAnsi="Times New Roman" w:cs="Times New Roman"/>
          <w:b/>
          <w:bCs/>
        </w:rPr>
      </w:r>
      <w:r w:rsidR="0029267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92673">
        <w:rPr>
          <w:rFonts w:ascii="Times New Roman" w:hAnsi="Times New Roman" w:cs="Times New Roman"/>
          <w:b/>
          <w:bCs/>
        </w:rPr>
      </w:r>
      <w:r w:rsidR="0029267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2D330B">
        <w:rPr>
          <w:rFonts w:ascii="Times New Roman" w:hAnsi="Times New Roman" w:cs="Times New Roman"/>
          <w:bCs/>
          <w:color w:val="FF0000"/>
        </w:rPr>
        <w:t xml:space="preserve"> 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292673">
        <w:rPr>
          <w:rFonts w:ascii="Times New Roman" w:hAnsi="Times New Roman" w:cs="Times New Roman"/>
          <w:bCs/>
          <w:color w:val="FF0000"/>
        </w:rPr>
      </w:r>
      <w:r w:rsidR="00292673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</w:t>
      </w:r>
      <w:r w:rsidR="002D330B">
        <w:rPr>
          <w:rFonts w:ascii="Times New Roman" w:hAnsi="Times New Roman" w:cs="Times New Roman"/>
          <w:bCs/>
          <w:color w:val="FF0000"/>
        </w:rPr>
        <w:t xml:space="preserve">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92673">
        <w:rPr>
          <w:rFonts w:ascii="Times New Roman" w:hAnsi="Times New Roman" w:cs="Times New Roman"/>
          <w:b/>
          <w:bCs/>
          <w:color w:val="FF0000"/>
        </w:rPr>
      </w:r>
      <w:r w:rsidR="0029267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92673">
        <w:rPr>
          <w:rFonts w:ascii="Times New Roman" w:hAnsi="Times New Roman" w:cs="Times New Roman"/>
          <w:b/>
          <w:bCs/>
          <w:color w:val="FF0000"/>
        </w:rPr>
      </w:r>
      <w:r w:rsidR="0029267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 xml:space="preserve">způsobilost </w:t>
      </w:r>
      <w:r w:rsidR="00813B48">
        <w:rPr>
          <w:rFonts w:ascii="Times New Roman" w:hAnsi="Times New Roman" w:cs="Times New Roman"/>
          <w:bCs/>
          <w:color w:val="FF0000"/>
        </w:rPr>
        <w:t>mít přístup k utajovaným informacím</w:t>
      </w:r>
      <w:r w:rsidR="000900DB">
        <w:rPr>
          <w:rFonts w:ascii="Times New Roman" w:hAnsi="Times New Roman" w:cs="Times New Roman"/>
          <w:bCs/>
          <w:color w:val="FF0000"/>
        </w:rPr>
        <w:t xml:space="preserve">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92673">
        <w:rPr>
          <w:rFonts w:ascii="Times New Roman" w:hAnsi="Times New Roman" w:cs="Times New Roman"/>
          <w:b/>
          <w:bCs/>
          <w:color w:val="FF0000"/>
        </w:rPr>
      </w:r>
      <w:r w:rsidR="0029267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92673">
        <w:rPr>
          <w:rFonts w:ascii="Times New Roman" w:hAnsi="Times New Roman" w:cs="Times New Roman"/>
          <w:b/>
          <w:bCs/>
        </w:rPr>
      </w:r>
      <w:r w:rsidR="0029267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292673" w:rsidRDefault="0029267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10. Motivační dopis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B1C29">
        <w:rPr>
          <w:rFonts w:ascii="Times New Roman" w:hAnsi="Times New Roman" w:cs="Times New Roman"/>
          <w:bCs/>
          <w:color w:val="FF0000"/>
        </w:rPr>
        <w:t>1</w:t>
      </w:r>
      <w:r w:rsidR="00292673">
        <w:rPr>
          <w:rFonts w:ascii="Times New Roman" w:hAnsi="Times New Roman" w:cs="Times New Roman"/>
          <w:bCs/>
          <w:color w:val="FF0000"/>
        </w:rPr>
        <w:t>1</w:t>
      </w:r>
      <w:r w:rsidR="00386203" w:rsidRPr="002B1C29">
        <w:rPr>
          <w:rFonts w:ascii="Times New Roman" w:hAnsi="Times New Roman" w:cs="Times New Roman"/>
          <w:bCs/>
          <w:color w:val="FF0000"/>
        </w:rPr>
        <w:t>.</w:t>
      </w:r>
      <w:r w:rsidR="00386203" w:rsidRPr="00386203">
        <w:rPr>
          <w:rFonts w:ascii="Times New Roman" w:hAnsi="Times New Roman" w:cs="Times New Roman"/>
          <w:bCs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>Další příloha stanovená služebním orgánem (např. motivační dopis, písemná práce na určité téma,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92673">
        <w:rPr>
          <w:rFonts w:ascii="Times New Roman" w:hAnsi="Times New Roman" w:cs="Times New Roman"/>
          <w:b/>
          <w:bCs/>
        </w:rPr>
      </w:r>
      <w:r w:rsidR="0029267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7B0" w:rsidRDefault="000D57B0" w:rsidP="00386203">
      <w:pPr>
        <w:spacing w:after="0" w:line="240" w:lineRule="auto"/>
      </w:pPr>
      <w:r>
        <w:separator/>
      </w:r>
    </w:p>
  </w:endnote>
  <w:endnote w:type="continuationSeparator" w:id="0">
    <w:p w:rsidR="000D57B0" w:rsidRDefault="000D57B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92673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7B0" w:rsidRDefault="000D57B0" w:rsidP="00386203">
      <w:pPr>
        <w:spacing w:after="0" w:line="240" w:lineRule="auto"/>
      </w:pPr>
      <w:r>
        <w:separator/>
      </w:r>
    </w:p>
  </w:footnote>
  <w:footnote w:type="continuationSeparator" w:id="0">
    <w:p w:rsidR="000D57B0" w:rsidRDefault="000D57B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  <w:r w:rsidR="00FD25F9" w:rsidRPr="00A44FDB">
        <w:rPr>
          <w:rFonts w:ascii="Times New Roman" w:hAnsi="Times New Roman" w:cs="Times New Roman"/>
          <w:color w:val="000000" w:themeColor="text1"/>
        </w:rPr>
        <w:t>(</w:t>
      </w:r>
      <w:r w:rsidR="004D14A6" w:rsidRPr="00A44FDB">
        <w:rPr>
          <w:rFonts w:ascii="Times New Roman" w:hAnsi="Times New Roman" w:cs="Times New Roman"/>
          <w:i/>
          <w:color w:val="000000" w:themeColor="text1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A44FDB">
        <w:rPr>
          <w:rFonts w:ascii="Times New Roman" w:hAnsi="Times New Roman" w:cs="Times New Roman"/>
          <w:i/>
          <w:color w:val="000000" w:themeColor="text1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292673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92673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292673">
        <w:rPr>
          <w:rFonts w:ascii="Times New Roman" w:hAnsi="Times New Roman" w:cs="Times New Roman"/>
          <w:color w:val="000000" w:themeColor="text1"/>
        </w:rPr>
        <w:t>po</w:t>
      </w:r>
      <w:r w:rsidRPr="00292673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292673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292673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292673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292673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292673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292673">
        <w:rPr>
          <w:rFonts w:ascii="Times New Roman" w:hAnsi="Times New Roman" w:cs="Times New Roman"/>
          <w:color w:val="000000" w:themeColor="text1"/>
        </w:rPr>
        <w:t>se vypustí.</w:t>
      </w:r>
      <w:r w:rsidR="00AD054B" w:rsidRPr="00292673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92673">
        <w:rPr>
          <w:rStyle w:val="Znakapoznpodarou"/>
          <w:color w:val="000000" w:themeColor="text1"/>
        </w:rPr>
        <w:footnoteRef/>
      </w:r>
      <w:r w:rsidRPr="00292673">
        <w:rPr>
          <w:color w:val="000000" w:themeColor="text1"/>
        </w:rPr>
        <w:t xml:space="preserve"> </w:t>
      </w:r>
      <w:r w:rsidRPr="00292673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292673">
        <w:rPr>
          <w:rFonts w:ascii="Times New Roman" w:hAnsi="Times New Roman" w:cs="Times New Roman"/>
          <w:color w:val="000000" w:themeColor="text1"/>
        </w:rPr>
        <w:t>R</w:t>
      </w:r>
      <w:r w:rsidRPr="00292673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</w:t>
      </w:r>
      <w:r w:rsidR="00C9289A">
        <w:rPr>
          <w:rFonts w:ascii="Times New Roman" w:hAnsi="Times New Roman" w:cs="Times New Roman"/>
        </w:rPr>
        <w:t>mít přístup k utajovaným informacím</w:t>
      </w:r>
      <w:r w:rsidR="009E62A5">
        <w:rPr>
          <w:rFonts w:ascii="Times New Roman" w:hAnsi="Times New Roman" w:cs="Times New Roman"/>
        </w:rPr>
        <w:t xml:space="preserve">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</w:t>
      </w:r>
      <w:r w:rsidR="00292673" w:rsidRPr="00292673">
        <w:rPr>
          <w:rFonts w:ascii="Times New Roman" w:hAnsi="Times New Roman" w:cs="Times New Roman"/>
          <w:color w:val="000000" w:themeColor="text1"/>
        </w:rPr>
        <w:t xml:space="preserve">doložit, </w:t>
      </w:r>
      <w:r w:rsidR="00292673" w:rsidRPr="00292673">
        <w:rPr>
          <w:rFonts w:ascii="Times New Roman" w:hAnsi="Times New Roman" w:cs="Times New Roman"/>
          <w:color w:val="000000" w:themeColor="text1"/>
        </w:rPr>
        <w:t>že alespoň požádal</w:t>
      </w:r>
      <w:r w:rsidR="00292673" w:rsidRPr="00292673" w:rsidDel="00A14F4F">
        <w:rPr>
          <w:rFonts w:ascii="Times New Roman" w:hAnsi="Times New Roman" w:cs="Times New Roman"/>
          <w:color w:val="000000" w:themeColor="text1"/>
        </w:rPr>
        <w:t xml:space="preserve"> </w:t>
      </w:r>
      <w:r w:rsidR="00292673" w:rsidRPr="00292673">
        <w:rPr>
          <w:rFonts w:ascii="Times New Roman" w:hAnsi="Times New Roman" w:cs="Times New Roman"/>
          <w:color w:val="000000" w:themeColor="text1"/>
        </w:rPr>
        <w:t>o vydání osvědčení pro příslušný stupeň utajení</w:t>
      </w:r>
      <w:r w:rsidR="00292673" w:rsidRPr="00292673">
        <w:rPr>
          <w:rFonts w:ascii="Times New Roman" w:hAnsi="Times New Roman" w:cs="Times New Roman"/>
          <w:color w:val="000000" w:themeColor="text1"/>
        </w:rPr>
        <w:t xml:space="preserve"> </w:t>
      </w:r>
      <w:r w:rsidR="00D70882" w:rsidRPr="00292673">
        <w:rPr>
          <w:rFonts w:ascii="Times New Roman" w:hAnsi="Times New Roman" w:cs="Times New Roman"/>
          <w:color w:val="000000" w:themeColor="text1"/>
        </w:rPr>
        <w:t>n</w:t>
      </w:r>
      <w:r w:rsidR="00292673" w:rsidRPr="00292673">
        <w:rPr>
          <w:rFonts w:ascii="Times New Roman" w:hAnsi="Times New Roman" w:cs="Times New Roman"/>
          <w:color w:val="000000" w:themeColor="text1"/>
        </w:rPr>
        <w:t>ejpozději před termínem stanoveným</w:t>
      </w:r>
      <w:r w:rsidR="00896C6E" w:rsidRPr="00292673">
        <w:rPr>
          <w:rFonts w:ascii="Times New Roman" w:hAnsi="Times New Roman" w:cs="Times New Roman"/>
          <w:color w:val="000000" w:themeColor="text1"/>
        </w:rPr>
        <w:t xml:space="preserve"> v oznámení o</w:t>
      </w:r>
      <w:r w:rsidR="00D70882" w:rsidRPr="00292673">
        <w:rPr>
          <w:rFonts w:ascii="Times New Roman" w:hAnsi="Times New Roman" w:cs="Times New Roman"/>
          <w:color w:val="000000" w:themeColor="text1"/>
        </w:rPr>
        <w:t> </w:t>
      </w:r>
      <w:r w:rsidR="00292673" w:rsidRPr="00292673">
        <w:rPr>
          <w:rFonts w:ascii="Times New Roman" w:hAnsi="Times New Roman" w:cs="Times New Roman"/>
          <w:color w:val="000000" w:themeColor="text1"/>
        </w:rPr>
        <w:t>vyhlášení výběrového řízení</w:t>
      </w:r>
      <w:r w:rsidRPr="00292673">
        <w:rPr>
          <w:rFonts w:ascii="Times New Roman" w:hAnsi="Times New Roman" w:cs="Times New Roman"/>
          <w:color w:val="000000" w:themeColor="text1"/>
        </w:rPr>
        <w:t>.</w:t>
      </w:r>
      <w:r w:rsidRPr="00292673">
        <w:rPr>
          <w:color w:val="000000" w:themeColor="text1"/>
        </w:rPr>
        <w:t xml:space="preserve"> </w:t>
      </w:r>
      <w:bookmarkStart w:id="0" w:name="_GoBack"/>
      <w:bookmarkEnd w:id="0"/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92673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0D14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1A2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4FDB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169D5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320DC-67B4-48E8-B75E-C881C69B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1113</Words>
  <Characters>6567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Heřmánková Marie</cp:lastModifiedBy>
  <cp:revision>3</cp:revision>
  <dcterms:created xsi:type="dcterms:W3CDTF">2019-05-07T16:20:00Z</dcterms:created>
  <dcterms:modified xsi:type="dcterms:W3CDTF">2019-05-07T16:44:00Z</dcterms:modified>
</cp:coreProperties>
</file>