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F208" w14:textId="77777777" w:rsidR="000F0956" w:rsidRPr="00051F81" w:rsidRDefault="000F0956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D02C68F" w14:textId="6938321D" w:rsidR="00065078" w:rsidRPr="00051F81" w:rsidRDefault="0006168E">
      <w:pPr>
        <w:pStyle w:val="Zkladntext"/>
        <w:spacing w:before="34"/>
        <w:ind w:left="120" w:right="121"/>
        <w:jc w:val="center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Příloha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54AEF" w:rsidRPr="00051F81">
        <w:rPr>
          <w:rFonts w:asciiTheme="minorHAnsi" w:hAnsiTheme="minorHAnsi" w:cstheme="minorHAnsi"/>
          <w:spacing w:val="-10"/>
          <w:sz w:val="22"/>
          <w:szCs w:val="22"/>
        </w:rPr>
        <w:t>1</w:t>
      </w:r>
    </w:p>
    <w:p w14:paraId="4E884EBD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E418CFD" w14:textId="53960400" w:rsidR="00065078" w:rsidRPr="00051F81" w:rsidRDefault="0006168E">
      <w:pPr>
        <w:ind w:left="120" w:right="121"/>
        <w:jc w:val="center"/>
        <w:rPr>
          <w:rFonts w:asciiTheme="minorHAnsi" w:hAnsiTheme="minorHAnsi" w:cstheme="minorHAnsi"/>
          <w:b/>
        </w:rPr>
      </w:pPr>
      <w:r w:rsidRPr="00051F81">
        <w:rPr>
          <w:rFonts w:asciiTheme="minorHAnsi" w:hAnsiTheme="minorHAnsi" w:cstheme="minorHAnsi"/>
          <w:b/>
        </w:rPr>
        <w:t>Přihláška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k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účasti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na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veletrhu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r w:rsidR="00254AEF" w:rsidRPr="00051F81">
        <w:rPr>
          <w:rFonts w:asciiTheme="minorHAnsi" w:hAnsiTheme="minorHAnsi" w:cstheme="minorHAnsi"/>
          <w:b/>
          <w:spacing w:val="-3"/>
        </w:rPr>
        <w:t>CASPIAN AGRO BAKU 2023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společné</w:t>
      </w:r>
      <w:r w:rsidRPr="00051F81">
        <w:rPr>
          <w:rFonts w:asciiTheme="minorHAnsi" w:hAnsiTheme="minorHAnsi" w:cstheme="minorHAnsi"/>
          <w:b/>
          <w:spacing w:val="-5"/>
        </w:rPr>
        <w:t xml:space="preserve"> </w:t>
      </w:r>
      <w:r w:rsidRPr="00051F81">
        <w:rPr>
          <w:rFonts w:asciiTheme="minorHAnsi" w:hAnsiTheme="minorHAnsi" w:cstheme="minorHAnsi"/>
          <w:b/>
        </w:rPr>
        <w:t>expozici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051F81">
        <w:rPr>
          <w:rFonts w:asciiTheme="minorHAnsi" w:hAnsiTheme="minorHAnsi" w:cstheme="minorHAnsi"/>
          <w:b/>
          <w:spacing w:val="-5"/>
        </w:rPr>
        <w:t>MZe</w:t>
      </w:r>
      <w:proofErr w:type="spellEnd"/>
      <w:r w:rsidR="00254AEF" w:rsidRPr="00051F81">
        <w:rPr>
          <w:rFonts w:asciiTheme="minorHAnsi" w:hAnsiTheme="minorHAnsi" w:cstheme="minorHAnsi"/>
          <w:b/>
          <w:spacing w:val="-5"/>
        </w:rPr>
        <w:t xml:space="preserve"> a ZÚ Baku</w:t>
      </w:r>
    </w:p>
    <w:p w14:paraId="13CAA812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09E6C11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8A4A47D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F4720DC" w14:textId="77777777" w:rsidR="00065078" w:rsidRPr="00051F81" w:rsidRDefault="0006168E">
      <w:pPr>
        <w:pStyle w:val="Zkladntext"/>
        <w:spacing w:before="195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Název</w:t>
      </w:r>
      <w:r w:rsidRPr="00051F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06C45C6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19DC5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Sídlo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(adresa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včetně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>PSČ):</w:t>
      </w:r>
    </w:p>
    <w:p w14:paraId="1927F32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CA7829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5"/>
          <w:sz w:val="22"/>
          <w:szCs w:val="22"/>
        </w:rPr>
        <w:t>IČ:</w:t>
      </w:r>
    </w:p>
    <w:p w14:paraId="314ADFBC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075FE33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DIČ:</w:t>
      </w:r>
    </w:p>
    <w:p w14:paraId="69A5A84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3352C52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Statutární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79F203AD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5484056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Kontaktní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osoba:</w:t>
      </w:r>
    </w:p>
    <w:p w14:paraId="67CFF624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022A5FC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2"/>
          <w:sz w:val="22"/>
          <w:szCs w:val="22"/>
        </w:rPr>
        <w:t>Telefon:</w:t>
      </w:r>
    </w:p>
    <w:p w14:paraId="3C46856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78784D27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E-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mail:</w:t>
      </w:r>
    </w:p>
    <w:p w14:paraId="3A34CCBA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69EC348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Web:</w:t>
      </w:r>
    </w:p>
    <w:p w14:paraId="63B64E1D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3DF87C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Stručný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profil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 xml:space="preserve"> firmy:</w:t>
      </w:r>
    </w:p>
    <w:p w14:paraId="11689D96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572311F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8D363D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0AA8A2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9819EA1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AF586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DDE95E5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F295A6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07E87C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12A922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9361EB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C44201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8F667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5A12D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E91530A" w14:textId="77777777" w:rsidR="00065078" w:rsidRPr="00051F81" w:rsidRDefault="00065078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82B8291" w14:textId="77777777" w:rsidR="00065078" w:rsidRPr="00051F81" w:rsidRDefault="0006168E">
      <w:pPr>
        <w:pStyle w:val="Zkladntext"/>
        <w:tabs>
          <w:tab w:val="left" w:pos="5451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V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051F81">
        <w:rPr>
          <w:rFonts w:asciiTheme="minorHAnsi" w:hAnsiTheme="minorHAnsi" w:cstheme="minorHAnsi"/>
          <w:spacing w:val="64"/>
          <w:w w:val="150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dne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Pr="00051F81">
        <w:rPr>
          <w:rFonts w:asciiTheme="minorHAnsi" w:hAnsiTheme="minorHAnsi" w:cstheme="minorHAnsi"/>
          <w:sz w:val="22"/>
          <w:szCs w:val="22"/>
        </w:rPr>
        <w:tab/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.......................................………………</w:t>
      </w:r>
    </w:p>
    <w:p w14:paraId="683CF001" w14:textId="77777777" w:rsidR="00065078" w:rsidRPr="00051F81" w:rsidRDefault="0006168E" w:rsidP="00DC601B">
      <w:pPr>
        <w:pStyle w:val="Zkladntext"/>
        <w:spacing w:line="480" w:lineRule="auto"/>
        <w:ind w:left="4320" w:right="681" w:firstLine="720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odpovědný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firmy (podpis a razítko)</w:t>
      </w:r>
    </w:p>
    <w:p w14:paraId="09C06ED2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sectPr w:rsidR="00065078" w:rsidRPr="00051F81" w:rsidSect="00DC601B">
      <w:pgSz w:w="11910" w:h="16840"/>
      <w:pgMar w:top="1135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0559" w14:textId="77777777" w:rsidR="00865B1C" w:rsidRDefault="00865B1C" w:rsidP="00051F81">
      <w:r>
        <w:separator/>
      </w:r>
    </w:p>
  </w:endnote>
  <w:endnote w:type="continuationSeparator" w:id="0">
    <w:p w14:paraId="785AD23D" w14:textId="77777777" w:rsidR="00865B1C" w:rsidRDefault="00865B1C" w:rsidP="000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B654" w14:textId="77777777" w:rsidR="00865B1C" w:rsidRDefault="00865B1C" w:rsidP="00051F81">
      <w:r>
        <w:separator/>
      </w:r>
    </w:p>
  </w:footnote>
  <w:footnote w:type="continuationSeparator" w:id="0">
    <w:p w14:paraId="55470037" w14:textId="77777777" w:rsidR="00865B1C" w:rsidRDefault="00865B1C" w:rsidP="000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07A"/>
    <w:multiLevelType w:val="hybridMultilevel"/>
    <w:tmpl w:val="973A3AD2"/>
    <w:lvl w:ilvl="0" w:tplc="0A1409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EA8AD4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5812FE08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45D43472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553A2270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984C0DE0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CE9A9076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954E6EEE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1C7C32FC">
      <w:numFmt w:val="bullet"/>
      <w:lvlText w:val="•"/>
      <w:lvlJc w:val="left"/>
      <w:pPr>
        <w:ind w:left="806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CA67F7"/>
    <w:multiLevelType w:val="hybridMultilevel"/>
    <w:tmpl w:val="5586741C"/>
    <w:lvl w:ilvl="0" w:tplc="B51A5D68">
      <w:numFmt w:val="bullet"/>
      <w:lvlText w:val="-"/>
      <w:lvlJc w:val="left"/>
      <w:pPr>
        <w:ind w:left="818" w:hanging="3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E1E10CE">
      <w:numFmt w:val="bullet"/>
      <w:lvlText w:val="•"/>
      <w:lvlJc w:val="left"/>
      <w:pPr>
        <w:ind w:left="840" w:hanging="346"/>
      </w:pPr>
      <w:rPr>
        <w:rFonts w:hint="default"/>
        <w:lang w:val="cs-CZ" w:eastAsia="en-US" w:bidi="ar-SA"/>
      </w:rPr>
    </w:lvl>
    <w:lvl w:ilvl="2" w:tplc="0BA07330">
      <w:numFmt w:val="bullet"/>
      <w:lvlText w:val="•"/>
      <w:lvlJc w:val="left"/>
      <w:pPr>
        <w:ind w:left="1842" w:hanging="346"/>
      </w:pPr>
      <w:rPr>
        <w:rFonts w:hint="default"/>
        <w:lang w:val="cs-CZ" w:eastAsia="en-US" w:bidi="ar-SA"/>
      </w:rPr>
    </w:lvl>
    <w:lvl w:ilvl="3" w:tplc="9494920C">
      <w:numFmt w:val="bullet"/>
      <w:lvlText w:val="•"/>
      <w:lvlJc w:val="left"/>
      <w:pPr>
        <w:ind w:left="2845" w:hanging="346"/>
      </w:pPr>
      <w:rPr>
        <w:rFonts w:hint="default"/>
        <w:lang w:val="cs-CZ" w:eastAsia="en-US" w:bidi="ar-SA"/>
      </w:rPr>
    </w:lvl>
    <w:lvl w:ilvl="4" w:tplc="62B8A986">
      <w:numFmt w:val="bullet"/>
      <w:lvlText w:val="•"/>
      <w:lvlJc w:val="left"/>
      <w:pPr>
        <w:ind w:left="3848" w:hanging="346"/>
      </w:pPr>
      <w:rPr>
        <w:rFonts w:hint="default"/>
        <w:lang w:val="cs-CZ" w:eastAsia="en-US" w:bidi="ar-SA"/>
      </w:rPr>
    </w:lvl>
    <w:lvl w:ilvl="5" w:tplc="0AC0E4CA">
      <w:numFmt w:val="bullet"/>
      <w:lvlText w:val="•"/>
      <w:lvlJc w:val="left"/>
      <w:pPr>
        <w:ind w:left="4851" w:hanging="346"/>
      </w:pPr>
      <w:rPr>
        <w:rFonts w:hint="default"/>
        <w:lang w:val="cs-CZ" w:eastAsia="en-US" w:bidi="ar-SA"/>
      </w:rPr>
    </w:lvl>
    <w:lvl w:ilvl="6" w:tplc="A7E6BF2C">
      <w:numFmt w:val="bullet"/>
      <w:lvlText w:val="•"/>
      <w:lvlJc w:val="left"/>
      <w:pPr>
        <w:ind w:left="5854" w:hanging="346"/>
      </w:pPr>
      <w:rPr>
        <w:rFonts w:hint="default"/>
        <w:lang w:val="cs-CZ" w:eastAsia="en-US" w:bidi="ar-SA"/>
      </w:rPr>
    </w:lvl>
    <w:lvl w:ilvl="7" w:tplc="AB44C74C">
      <w:numFmt w:val="bullet"/>
      <w:lvlText w:val="•"/>
      <w:lvlJc w:val="left"/>
      <w:pPr>
        <w:ind w:left="6857" w:hanging="346"/>
      </w:pPr>
      <w:rPr>
        <w:rFonts w:hint="default"/>
        <w:lang w:val="cs-CZ" w:eastAsia="en-US" w:bidi="ar-SA"/>
      </w:rPr>
    </w:lvl>
    <w:lvl w:ilvl="8" w:tplc="51F0B7F8">
      <w:numFmt w:val="bullet"/>
      <w:lvlText w:val="•"/>
      <w:lvlJc w:val="left"/>
      <w:pPr>
        <w:ind w:left="7860" w:hanging="346"/>
      </w:pPr>
      <w:rPr>
        <w:rFonts w:hint="default"/>
        <w:lang w:val="cs-CZ" w:eastAsia="en-US" w:bidi="ar-SA"/>
      </w:rPr>
    </w:lvl>
  </w:abstractNum>
  <w:abstractNum w:abstractNumId="2" w15:restartNumberingAfterBreak="0">
    <w:nsid w:val="70C16D57"/>
    <w:multiLevelType w:val="hybridMultilevel"/>
    <w:tmpl w:val="09161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33937">
    <w:abstractNumId w:val="0"/>
  </w:num>
  <w:num w:numId="2" w16cid:durableId="1108963358">
    <w:abstractNumId w:val="1"/>
  </w:num>
  <w:num w:numId="3" w16cid:durableId="18883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78"/>
    <w:rsid w:val="00017BF1"/>
    <w:rsid w:val="00024D7B"/>
    <w:rsid w:val="00051F81"/>
    <w:rsid w:val="00052DBA"/>
    <w:rsid w:val="0006168E"/>
    <w:rsid w:val="00065078"/>
    <w:rsid w:val="000833C3"/>
    <w:rsid w:val="000F0956"/>
    <w:rsid w:val="00193F45"/>
    <w:rsid w:val="00200716"/>
    <w:rsid w:val="00254AEF"/>
    <w:rsid w:val="00294F45"/>
    <w:rsid w:val="00365DB8"/>
    <w:rsid w:val="004E4357"/>
    <w:rsid w:val="004F2514"/>
    <w:rsid w:val="005F7B57"/>
    <w:rsid w:val="006C4021"/>
    <w:rsid w:val="00727C74"/>
    <w:rsid w:val="00734380"/>
    <w:rsid w:val="00753BE4"/>
    <w:rsid w:val="00865B1C"/>
    <w:rsid w:val="00980C53"/>
    <w:rsid w:val="00A93FC3"/>
    <w:rsid w:val="00C2658D"/>
    <w:rsid w:val="00C417A6"/>
    <w:rsid w:val="00C531CE"/>
    <w:rsid w:val="00C91A94"/>
    <w:rsid w:val="00CA2D81"/>
    <w:rsid w:val="00D63D2F"/>
    <w:rsid w:val="00DC601B"/>
    <w:rsid w:val="00ED15B6"/>
    <w:rsid w:val="00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601"/>
  <w15:docId w15:val="{9B8C1797-591A-4106-8BEA-26D7A33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2" w:right="12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1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52DB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DB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F81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F81"/>
    <w:rPr>
      <w:rFonts w:ascii="Calibri" w:eastAsia="Calibri" w:hAnsi="Calibri" w:cs="Calibri"/>
      <w:lang w:val="cs-CZ"/>
    </w:rPr>
  </w:style>
  <w:style w:type="paragraph" w:customStyle="1" w:styleId="Nzevuradu">
    <w:name w:val="Název uradu"/>
    <w:basedOn w:val="Normln"/>
    <w:link w:val="NzevuraduChar"/>
    <w:rsid w:val="00051F81"/>
    <w:pPr>
      <w:widowControl/>
      <w:adjustRightInd w:val="0"/>
      <w:spacing w:before="226" w:line="276" w:lineRule="auto"/>
      <w:ind w:left="369" w:right="369"/>
    </w:pPr>
    <w:rPr>
      <w:rFonts w:ascii="Georgia" w:eastAsia="Times New Roman" w:hAnsi="Georgia" w:cs="Georgia"/>
      <w:sz w:val="24"/>
      <w:szCs w:val="24"/>
    </w:rPr>
  </w:style>
  <w:style w:type="paragraph" w:customStyle="1" w:styleId="Adresa">
    <w:name w:val="Adresa"/>
    <w:basedOn w:val="Normln"/>
    <w:link w:val="AdresaChar"/>
    <w:rsid w:val="00051F81"/>
    <w:pPr>
      <w:widowControl/>
      <w:adjustRightInd w:val="0"/>
      <w:spacing w:line="276" w:lineRule="auto"/>
      <w:ind w:right="2"/>
    </w:pPr>
    <w:rPr>
      <w:rFonts w:ascii="Georgia" w:eastAsia="Times New Roman" w:hAnsi="Georgia" w:cs="Georgia"/>
      <w:sz w:val="16"/>
      <w:szCs w:val="16"/>
    </w:rPr>
  </w:style>
  <w:style w:type="character" w:customStyle="1" w:styleId="NzevuraduChar">
    <w:name w:val="Název uradu Char"/>
    <w:link w:val="Nzevuradu"/>
    <w:locked/>
    <w:rsid w:val="00051F81"/>
    <w:rPr>
      <w:rFonts w:ascii="Georgia" w:eastAsia="Times New Roman" w:hAnsi="Georgia" w:cs="Georgia"/>
      <w:sz w:val="24"/>
      <w:szCs w:val="24"/>
      <w:lang w:val="cs-CZ"/>
    </w:rPr>
  </w:style>
  <w:style w:type="character" w:customStyle="1" w:styleId="AdresaChar">
    <w:name w:val="Adresa Char"/>
    <w:link w:val="Adresa"/>
    <w:locked/>
    <w:rsid w:val="00051F81"/>
    <w:rPr>
      <w:rFonts w:ascii="Georgia" w:eastAsia="Times New Roman" w:hAnsi="Georgia" w:cs="Georgia"/>
      <w:sz w:val="16"/>
      <w:szCs w:val="16"/>
      <w:lang w:val="cs-CZ"/>
    </w:rPr>
  </w:style>
  <w:style w:type="paragraph" w:styleId="Normlnweb">
    <w:name w:val="Normal (Web)"/>
    <w:basedOn w:val="Normln"/>
    <w:uiPriority w:val="99"/>
    <w:unhideWhenUsed/>
    <w:rsid w:val="00D63D2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60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531CE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Ministerstvo zemědělství ČR spolu se Zastupitelským úřadem v Baku zvou české fir</vt:lpstr>
      <vt:lpstr>    </vt:lpstr>
      <vt:lpstr>    </vt:lpstr>
      <vt:lpstr>    Upozornění!</vt:lpstr>
    </vt:vector>
  </TitlesOfParts>
  <Company>MZe CR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10000683</dc:creator>
  <cp:lastModifiedBy>Misiaczek Ondřej</cp:lastModifiedBy>
  <cp:revision>2</cp:revision>
  <dcterms:created xsi:type="dcterms:W3CDTF">2023-01-23T09:33:00Z</dcterms:created>
  <dcterms:modified xsi:type="dcterms:W3CDTF">2023-01-23T09:33:00Z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2016</vt:lpwstr>
  </property>
</Properties>
</file>