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E108" w14:textId="5DE51FB2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39FDE381" w14:textId="77777777" w:rsidR="00E32FA2" w:rsidRDefault="00E32FA2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513C689C" w14:textId="4A2785D7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bookmarkStart w:id="0" w:name="_Hlk74999855"/>
      <w:r w:rsidR="00097D5D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581893">
        <w:rPr>
          <w:rFonts w:ascii="Segoe UI" w:hAnsi="Segoe UI" w:cs="Segoe UI"/>
          <w:b/>
          <w:color w:val="000000"/>
          <w:sz w:val="21"/>
          <w:szCs w:val="21"/>
          <w:lang w:eastAsia="cs-CZ"/>
        </w:rPr>
        <w:t>Modernizace</w:t>
      </w:r>
      <w:r w:rsidR="00097D5D">
        <w:rPr>
          <w:rFonts w:ascii="Segoe UI" w:hAnsi="Segoe UI" w:cs="Segoe UI"/>
          <w:b/>
          <w:color w:val="000000"/>
          <w:sz w:val="21"/>
          <w:szCs w:val="21"/>
          <w:lang w:eastAsia="cs-CZ"/>
        </w:rPr>
        <w:t xml:space="preserve"> vybavení</w:t>
      </w:r>
      <w:r w:rsidR="004D048D">
        <w:rPr>
          <w:rFonts w:ascii="Segoe UI" w:hAnsi="Segoe UI" w:cs="Segoe UI"/>
          <w:b/>
          <w:color w:val="000000"/>
          <w:sz w:val="21"/>
          <w:szCs w:val="21"/>
          <w:lang w:eastAsia="cs-CZ"/>
        </w:rPr>
        <w:t xml:space="preserve"> II</w:t>
      </w:r>
      <w:r w:rsidR="00097D5D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  <w:bookmarkEnd w:id="0"/>
    </w:p>
    <w:p w14:paraId="328D297B" w14:textId="11BA631D" w:rsidR="00097D5D" w:rsidRDefault="00AF578C" w:rsidP="00392E38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36791345" w14:textId="77777777" w:rsidR="00E32FA2" w:rsidRDefault="00E32FA2" w:rsidP="00392E38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14:paraId="006BBB30" w14:textId="77777777" w:rsidR="00F6215C" w:rsidRPr="00DA3EA2" w:rsidRDefault="00F6215C" w:rsidP="004D048D">
      <w:pPr>
        <w:tabs>
          <w:tab w:val="left" w:pos="3261"/>
        </w:tabs>
        <w:spacing w:before="12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73B52D19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E72" w14:textId="2A30D3DA" w:rsidR="00097D5D" w:rsidRDefault="00581893" w:rsidP="00620DBF">
            <w:pPr>
              <w:pStyle w:val="Obsahtabulky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Technologie třídění</w:t>
            </w:r>
            <w:r w:rsidR="00097D5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CC95B02" w14:textId="7073EBFA" w:rsidR="00825D9A" w:rsidRPr="00C9472B" w:rsidRDefault="00825D9A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</w:p>
        </w:tc>
      </w:tr>
      <w:tr w:rsidR="00825D9A" w:rsidRPr="00DA3EA2" w14:paraId="6B503FE5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004" w14:textId="77777777" w:rsidR="00825D9A" w:rsidRPr="004D048D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D048D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D048D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1952" w14:textId="1D4E57E5" w:rsidR="00825D9A" w:rsidRPr="004D048D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D048D">
              <w:rPr>
                <w:rFonts w:asciiTheme="minorHAnsi" w:hAnsiTheme="minorHAnsi" w:cs="Segoe UI"/>
                <w:b/>
              </w:rPr>
              <w:t>Uveďte parametry nabízené</w:t>
            </w:r>
            <w:r w:rsidR="00581893" w:rsidRPr="004D048D">
              <w:rPr>
                <w:rFonts w:asciiTheme="minorHAnsi" w:hAnsiTheme="minorHAnsi" w:cs="Segoe UI"/>
                <w:b/>
              </w:rPr>
              <w:t xml:space="preserve"> </w:t>
            </w:r>
            <w:r w:rsidR="004D002B" w:rsidRPr="004D048D">
              <w:rPr>
                <w:rFonts w:asciiTheme="minorHAnsi" w:hAnsiTheme="minorHAnsi" w:cs="Segoe UI"/>
                <w:b/>
              </w:rPr>
              <w:t>technologií</w:t>
            </w:r>
            <w:r w:rsidRPr="004D048D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097D5D" w14:paraId="1C525D97" w14:textId="77777777" w:rsidTr="00FE3FF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3AA" w14:textId="139A9000" w:rsidR="00A76B79" w:rsidRPr="004D048D" w:rsidRDefault="00581893" w:rsidP="0058189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bookmarkStart w:id="1" w:name="_Hlk100128919"/>
            <w:r w:rsidRPr="004D048D">
              <w:rPr>
                <w:rFonts w:ascii="Calibri" w:hAnsi="Calibri"/>
                <w:sz w:val="22"/>
                <w:szCs w:val="22"/>
              </w:rPr>
              <w:t xml:space="preserve">Automatická kombinační váha     </w:t>
            </w:r>
            <w:bookmarkEnd w:id="1"/>
            <w:r w:rsidRPr="004D048D">
              <w:rPr>
                <w:rFonts w:ascii="Calibri" w:hAnsi="Calibri"/>
                <w:sz w:val="22"/>
                <w:szCs w:val="22"/>
              </w:rPr>
              <w:br/>
              <w:t xml:space="preserve">- </w:t>
            </w:r>
            <w:r w:rsidR="00BF427F" w:rsidRPr="004D048D">
              <w:rPr>
                <w:rFonts w:ascii="Calibri" w:hAnsi="Calibri"/>
                <w:sz w:val="22"/>
                <w:szCs w:val="22"/>
              </w:rPr>
              <w:t xml:space="preserve">min </w:t>
            </w:r>
            <w:r w:rsidRPr="004D048D">
              <w:rPr>
                <w:rFonts w:ascii="Calibri" w:hAnsi="Calibri"/>
                <w:sz w:val="22"/>
                <w:szCs w:val="22"/>
              </w:rPr>
              <w:t>4 vážící kapsy</w:t>
            </w:r>
            <w:r w:rsidRPr="004D048D">
              <w:rPr>
                <w:rFonts w:ascii="Calibri" w:hAnsi="Calibri"/>
                <w:sz w:val="22"/>
                <w:szCs w:val="22"/>
              </w:rPr>
              <w:br/>
              <w:t>- nerezové provedení</w:t>
            </w:r>
            <w:r w:rsidRPr="004D048D">
              <w:rPr>
                <w:rFonts w:ascii="Calibri" w:hAnsi="Calibri"/>
                <w:sz w:val="22"/>
                <w:szCs w:val="22"/>
              </w:rPr>
              <w:br/>
              <w:t xml:space="preserve">- včetně dálkového ovládání </w:t>
            </w:r>
            <w:r w:rsidRPr="004D048D">
              <w:rPr>
                <w:rFonts w:ascii="Calibri" w:hAnsi="Calibri"/>
                <w:sz w:val="22"/>
                <w:szCs w:val="22"/>
              </w:rPr>
              <w:br/>
              <w:t xml:space="preserve">- včetně ocelového rámu, </w:t>
            </w:r>
            <w:r w:rsidRPr="004D048D">
              <w:rPr>
                <w:rFonts w:ascii="Calibri" w:hAnsi="Calibri"/>
                <w:sz w:val="22"/>
                <w:szCs w:val="22"/>
              </w:rPr>
              <w:br/>
              <w:t>- včetně příčného dopravníku</w:t>
            </w:r>
            <w:r w:rsidRPr="004D048D">
              <w:rPr>
                <w:rFonts w:ascii="Calibri" w:hAnsi="Calibri"/>
                <w:sz w:val="22"/>
                <w:szCs w:val="22"/>
              </w:rPr>
              <w:br/>
              <w:t>- min. výkon váhy:</w:t>
            </w:r>
            <w:r w:rsidRPr="004D048D">
              <w:rPr>
                <w:rFonts w:ascii="Calibri" w:hAnsi="Calibri"/>
                <w:sz w:val="22"/>
                <w:szCs w:val="22"/>
              </w:rPr>
              <w:br/>
              <w:t>2,5 kg porce, průměrné převážení cca 60 g, 15 porcí/min 10 kg porce, průměrné převážení cca 100 g, 10 porcí/min 25 kg porce, průměrné převážení cca 250 g, 6 porcí/min,</w:t>
            </w:r>
          </w:p>
          <w:p w14:paraId="147FD545" w14:textId="56052F50" w:rsidR="00581893" w:rsidRPr="004D048D" w:rsidRDefault="00581893" w:rsidP="00581893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4D048D">
              <w:rPr>
                <w:rFonts w:ascii="Calibri" w:hAnsi="Calibri"/>
                <w:sz w:val="22"/>
                <w:szCs w:val="22"/>
              </w:rPr>
              <w:t>včetně příčného dopravníku, rámu pod váhu, dálkového ovládání</w:t>
            </w:r>
          </w:p>
          <w:p w14:paraId="4ABE8DFE" w14:textId="1FE03132" w:rsidR="00097D5D" w:rsidRPr="004D048D" w:rsidRDefault="00097D5D" w:rsidP="00097D5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2537" w14:textId="6C937B6B" w:rsidR="00097D5D" w:rsidRPr="004D048D" w:rsidRDefault="00097D5D" w:rsidP="00475A43">
            <w:pPr>
              <w:tabs>
                <w:tab w:val="left" w:pos="1560"/>
              </w:tabs>
              <w:jc w:val="center"/>
            </w:pPr>
            <w:r w:rsidRPr="00475A4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97D5D" w14:paraId="0CC332B5" w14:textId="77777777" w:rsidTr="00B97B3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6FC6" w14:textId="0CC681BA" w:rsidR="00A76B79" w:rsidRPr="004D048D" w:rsidRDefault="00581893" w:rsidP="0058189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bookmarkStart w:id="2" w:name="_Hlk100128925"/>
            <w:r w:rsidRPr="004D048D">
              <w:rPr>
                <w:rFonts w:ascii="Calibri" w:hAnsi="Calibri"/>
                <w:sz w:val="22"/>
                <w:szCs w:val="22"/>
              </w:rPr>
              <w:t xml:space="preserve">Balící </w:t>
            </w:r>
            <w:r w:rsidR="00A76B79" w:rsidRPr="004D048D">
              <w:rPr>
                <w:rFonts w:ascii="Calibri" w:hAnsi="Calibri"/>
                <w:sz w:val="22"/>
                <w:szCs w:val="22"/>
              </w:rPr>
              <w:t xml:space="preserve">stroj </w:t>
            </w:r>
            <w:bookmarkEnd w:id="2"/>
            <w:r w:rsidR="00A76B79" w:rsidRPr="004D048D">
              <w:rPr>
                <w:rFonts w:ascii="Calibri" w:hAnsi="Calibri"/>
                <w:sz w:val="22"/>
                <w:szCs w:val="22"/>
              </w:rPr>
              <w:t>– sloužící</w:t>
            </w:r>
            <w:r w:rsidRPr="004D048D">
              <w:rPr>
                <w:rFonts w:ascii="Calibri" w:hAnsi="Calibri"/>
                <w:sz w:val="22"/>
                <w:szCs w:val="22"/>
              </w:rPr>
              <w:t xml:space="preserve"> pro ukládání naváženého produktu do rašlového pytle, který se odvíjí z nekonečného rukávu                                                                                                Pro balení </w:t>
            </w:r>
            <w:proofErr w:type="gramStart"/>
            <w:r w:rsidRPr="004D048D">
              <w:rPr>
                <w:rFonts w:ascii="Calibri" w:hAnsi="Calibri"/>
                <w:sz w:val="22"/>
                <w:szCs w:val="22"/>
              </w:rPr>
              <w:t>2-25kg</w:t>
            </w:r>
            <w:proofErr w:type="gramEnd"/>
            <w:r w:rsidRPr="004D048D">
              <w:rPr>
                <w:rFonts w:ascii="Calibri" w:hAnsi="Calibri"/>
                <w:sz w:val="22"/>
                <w:szCs w:val="22"/>
              </w:rPr>
              <w:t xml:space="preserve"> produktu do rašlových pytlů na roli.                                                                                Uzavírání pomocí</w:t>
            </w:r>
            <w:r w:rsidR="00345EAB" w:rsidRPr="004D048D">
              <w:rPr>
                <w:rFonts w:ascii="Calibri" w:hAnsi="Calibri"/>
                <w:sz w:val="22"/>
                <w:szCs w:val="22"/>
              </w:rPr>
              <w:t xml:space="preserve"> těžké </w:t>
            </w:r>
            <w:proofErr w:type="gramStart"/>
            <w:r w:rsidR="00345EAB" w:rsidRPr="004D048D">
              <w:rPr>
                <w:rFonts w:ascii="Calibri" w:hAnsi="Calibri"/>
                <w:sz w:val="22"/>
                <w:szCs w:val="22"/>
              </w:rPr>
              <w:t xml:space="preserve">průmyslové </w:t>
            </w:r>
            <w:r w:rsidRPr="004D048D">
              <w:rPr>
                <w:rFonts w:ascii="Calibri" w:hAnsi="Calibri"/>
                <w:sz w:val="22"/>
                <w:szCs w:val="22"/>
              </w:rPr>
              <w:t xml:space="preserve"> šicí</w:t>
            </w:r>
            <w:proofErr w:type="gramEnd"/>
            <w:r w:rsidRPr="004D048D">
              <w:rPr>
                <w:rFonts w:ascii="Calibri" w:hAnsi="Calibri"/>
                <w:sz w:val="22"/>
                <w:szCs w:val="22"/>
              </w:rPr>
              <w:t xml:space="preserve"> hlavy</w:t>
            </w:r>
            <w:r w:rsidR="00916808" w:rsidRPr="004D048D">
              <w:rPr>
                <w:rFonts w:ascii="Calibri" w:hAnsi="Calibri"/>
                <w:sz w:val="22"/>
                <w:szCs w:val="22"/>
              </w:rPr>
              <w:t xml:space="preserve"> včetně proměnné rychlosti šití.</w:t>
            </w:r>
          </w:p>
          <w:p w14:paraId="60478013" w14:textId="77777777" w:rsidR="00A76B79" w:rsidRPr="004D048D" w:rsidRDefault="00581893" w:rsidP="0058189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D048D">
              <w:rPr>
                <w:rFonts w:ascii="Calibri" w:hAnsi="Calibri"/>
                <w:sz w:val="22"/>
                <w:szCs w:val="22"/>
              </w:rPr>
              <w:t xml:space="preserve">Vhodné pro následující produkt: brambory, </w:t>
            </w:r>
          </w:p>
          <w:p w14:paraId="76EFCE6F" w14:textId="77777777" w:rsidR="00AA6C39" w:rsidRPr="004D048D" w:rsidRDefault="00581893" w:rsidP="0058189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D048D">
              <w:rPr>
                <w:rFonts w:ascii="Calibri" w:hAnsi="Calibri"/>
                <w:sz w:val="22"/>
                <w:szCs w:val="22"/>
              </w:rPr>
              <w:t xml:space="preserve">s vibrační deskou u vstupní násypky                                                                       dotykový display s českým menu                                                                      hlavní pohon s klínovým řemenem                                                                       mechanický snímač pro detekci pytle                                                            vertikální svařovací jednotka pro oddělení pytlů     </w:t>
            </w:r>
            <w:proofErr w:type="spellStart"/>
            <w:r w:rsidRPr="004D048D">
              <w:rPr>
                <w:rFonts w:ascii="Calibri" w:hAnsi="Calibri"/>
                <w:sz w:val="22"/>
                <w:szCs w:val="22"/>
              </w:rPr>
              <w:t>optoelektrosenzor</w:t>
            </w:r>
            <w:proofErr w:type="spellEnd"/>
            <w:r w:rsidRPr="004D048D">
              <w:rPr>
                <w:rFonts w:ascii="Calibri" w:hAnsi="Calibri"/>
                <w:sz w:val="22"/>
                <w:szCs w:val="22"/>
              </w:rPr>
              <w:t xml:space="preserve"> pro kontrolu případného zablokování produktu v plnícím otvoru   </w:t>
            </w:r>
          </w:p>
          <w:p w14:paraId="2A983EE6" w14:textId="5EAF58EE" w:rsidR="00A76B79" w:rsidRPr="004D048D" w:rsidRDefault="00AA6C39" w:rsidP="0058189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D048D">
              <w:rPr>
                <w:rFonts w:ascii="Calibri" w:hAnsi="Calibri"/>
                <w:sz w:val="22"/>
                <w:szCs w:val="22"/>
              </w:rPr>
              <w:t>stroj musí být vybaven bezpečnostními kryty</w:t>
            </w:r>
            <w:r w:rsidR="00581893" w:rsidRPr="004D048D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543BE" w:rsidRPr="004D048D">
              <w:rPr>
                <w:rFonts w:ascii="Calibri" w:hAnsi="Calibri"/>
                <w:sz w:val="22"/>
                <w:szCs w:val="22"/>
              </w:rPr>
              <w:t xml:space="preserve"> včetně bezpečnostních elektro prvků </w:t>
            </w:r>
            <w:r w:rsidR="00581893" w:rsidRPr="004D048D">
              <w:rPr>
                <w:rFonts w:ascii="Calibri" w:hAnsi="Calibri"/>
                <w:sz w:val="22"/>
                <w:szCs w:val="22"/>
              </w:rPr>
              <w:t xml:space="preserve">                                                  Termotransferová tiskárna dle následující </w:t>
            </w:r>
            <w:proofErr w:type="gramStart"/>
            <w:r w:rsidR="00581893" w:rsidRPr="004D048D">
              <w:rPr>
                <w:rFonts w:ascii="Calibri" w:hAnsi="Calibri"/>
                <w:sz w:val="22"/>
                <w:szCs w:val="22"/>
              </w:rPr>
              <w:t>specifikace :</w:t>
            </w:r>
            <w:proofErr w:type="gramEnd"/>
            <w:r w:rsidR="00581893" w:rsidRPr="004D048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- termotransferová tiskárna včetně softwaru a rámu odpovídající výkonu balícího stroje                        </w:t>
            </w:r>
          </w:p>
          <w:p w14:paraId="169BFDAA" w14:textId="4E619D34" w:rsidR="00A76B79" w:rsidRPr="004D048D" w:rsidRDefault="00581893" w:rsidP="0058189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D048D">
              <w:rPr>
                <w:rFonts w:ascii="Calibri" w:hAnsi="Calibri"/>
                <w:sz w:val="22"/>
                <w:szCs w:val="22"/>
              </w:rPr>
              <w:t xml:space="preserve">- tiskárna bude součástí technologické linky           </w:t>
            </w:r>
          </w:p>
          <w:p w14:paraId="378B2DEA" w14:textId="11FB3B6E" w:rsidR="00581893" w:rsidRPr="004D048D" w:rsidRDefault="00581893" w:rsidP="00581893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4D048D">
              <w:rPr>
                <w:rFonts w:ascii="Calibri" w:hAnsi="Calibri"/>
                <w:sz w:val="22"/>
                <w:szCs w:val="22"/>
              </w:rPr>
              <w:t>- oblast tisku min 5</w:t>
            </w:r>
            <w:r w:rsidR="00BF427F" w:rsidRPr="004D048D">
              <w:rPr>
                <w:rFonts w:ascii="Calibri" w:hAnsi="Calibri"/>
                <w:sz w:val="22"/>
                <w:szCs w:val="22"/>
              </w:rPr>
              <w:t>3x</w:t>
            </w:r>
            <w:r w:rsidRPr="004D048D">
              <w:rPr>
                <w:rFonts w:ascii="Calibri" w:hAnsi="Calibri"/>
                <w:sz w:val="22"/>
                <w:szCs w:val="22"/>
              </w:rPr>
              <w:t>7</w:t>
            </w:r>
            <w:r w:rsidR="00BF427F" w:rsidRPr="004D048D">
              <w:rPr>
                <w:rFonts w:ascii="Calibri" w:hAnsi="Calibri"/>
                <w:sz w:val="22"/>
                <w:szCs w:val="22"/>
              </w:rPr>
              <w:t>5</w:t>
            </w:r>
            <w:r w:rsidRPr="004D048D">
              <w:rPr>
                <w:rFonts w:ascii="Calibri" w:hAnsi="Calibri"/>
                <w:sz w:val="22"/>
                <w:szCs w:val="22"/>
              </w:rPr>
              <w:t xml:space="preserve"> mm</w:t>
            </w:r>
          </w:p>
          <w:p w14:paraId="6A7E9DF5" w14:textId="6D4883E9" w:rsidR="00097D5D" w:rsidRPr="004D048D" w:rsidRDefault="00BF427F" w:rsidP="00475A4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D04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- rychlost </w:t>
            </w:r>
            <w:proofErr w:type="gramStart"/>
            <w:r w:rsidRPr="004D04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tisku  do</w:t>
            </w:r>
            <w:proofErr w:type="gramEnd"/>
            <w:r w:rsidRPr="004D04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600 mm/s</w:t>
            </w:r>
          </w:p>
          <w:p w14:paraId="1EDD1C96" w14:textId="6E23B25D" w:rsidR="00BF427F" w:rsidRPr="004D048D" w:rsidRDefault="00BF427F" w:rsidP="00097D5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58D9" w14:textId="2A25074E" w:rsidR="00097D5D" w:rsidRPr="004D048D" w:rsidRDefault="00097D5D" w:rsidP="00097D5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5A4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97D5D" w14:paraId="5E3E73E4" w14:textId="77777777" w:rsidTr="00B97B3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BDB0" w14:textId="22A0DBBF" w:rsidR="00B543BE" w:rsidRPr="004D048D" w:rsidRDefault="00581893" w:rsidP="00A76B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_Hlk100128937"/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Automatický paletizátor </w:t>
            </w:r>
            <w:bookmarkEnd w:id="3"/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výkon </w:t>
            </w:r>
            <w:r w:rsidR="0078777A" w:rsidRPr="004D048D"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3407D" w:rsidRPr="004D048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pytlů o hmotnosti </w:t>
            </w:r>
            <w:proofErr w:type="gramStart"/>
            <w:r w:rsidR="0083407D"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5- </w:t>
            </w:r>
            <w:r w:rsidR="00A76B79" w:rsidRPr="004D04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proofErr w:type="gramEnd"/>
            <w:r w:rsidR="00A76B79" w:rsidRPr="004D048D">
              <w:rPr>
                <w:rFonts w:ascii="Calibri" w:hAnsi="Calibri"/>
                <w:color w:val="000000"/>
                <w:sz w:val="22"/>
                <w:szCs w:val="22"/>
              </w:rPr>
              <w:t>–25</w:t>
            </w:r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kg za hodinu.</w:t>
            </w:r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vstupní část pro </w:t>
            </w:r>
            <w:r w:rsidR="00BF427F" w:rsidRPr="004D048D">
              <w:rPr>
                <w:rFonts w:ascii="Calibri" w:hAnsi="Calibri"/>
                <w:color w:val="000000"/>
                <w:sz w:val="22"/>
                <w:szCs w:val="22"/>
              </w:rPr>
              <w:t>set</w:t>
            </w:r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>řásání pytlů</w:t>
            </w:r>
            <w:r w:rsidR="00BF427F"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s minimálním počtem </w:t>
            </w:r>
            <w:r w:rsidR="00323D5F"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11 </w:t>
            </w:r>
            <w:r w:rsidR="00F6215C"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323D5F" w:rsidRPr="004D04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setřásacích segmentů</w:t>
            </w:r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br/>
              <w:t>- pro palety 1600x1200, 1200x1000 a 1200x800 mm</w:t>
            </w:r>
          </w:p>
          <w:p w14:paraId="4ED09841" w14:textId="2208009F" w:rsidR="00097D5D" w:rsidRPr="004D048D" w:rsidRDefault="00B543BE" w:rsidP="00A76B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>- max</w:t>
            </w:r>
            <w:r w:rsidR="00F6215C"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6215C"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pracovní </w:t>
            </w:r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výška</w:t>
            </w:r>
            <w:proofErr w:type="gramEnd"/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stroje 3800 mm</w:t>
            </w:r>
            <w:r w:rsidR="00581893" w:rsidRPr="004D048D">
              <w:rPr>
                <w:rFonts w:ascii="Calibri" w:hAnsi="Calibri"/>
                <w:color w:val="000000"/>
                <w:sz w:val="22"/>
                <w:szCs w:val="22"/>
              </w:rPr>
              <w:br/>
              <w:t>- Bezpečnostní senzory</w:t>
            </w:r>
          </w:p>
          <w:p w14:paraId="7A6C6F5A" w14:textId="031CC9EB" w:rsidR="00323D5F" w:rsidRPr="004D048D" w:rsidRDefault="00323D5F" w:rsidP="00323D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4D048D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Bezpečnostní mechanické ochranné uzavření celého stroje – součástí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C230" w14:textId="2F1186D1" w:rsidR="00097D5D" w:rsidRPr="004D048D" w:rsidRDefault="00097D5D" w:rsidP="00097D5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5A43">
              <w:rPr>
                <w:rFonts w:ascii="Segoe UI" w:hAnsi="Segoe UI" w:cs="Segoe UI"/>
                <w:sz w:val="20"/>
                <w:szCs w:val="20"/>
                <w:highlight w:val="lightGray"/>
              </w:rPr>
              <w:lastRenderedPageBreak/>
              <w:t>ANO/NE*</w:t>
            </w:r>
          </w:p>
        </w:tc>
      </w:tr>
      <w:tr w:rsidR="00B32D2D" w14:paraId="1CABCDD6" w14:textId="77777777" w:rsidTr="00B97B3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D26B" w14:textId="03574215" w:rsidR="00581893" w:rsidRPr="004D048D" w:rsidRDefault="00581893" w:rsidP="00581893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bookmarkStart w:id="4" w:name="_Hlk100128945"/>
            <w:r w:rsidRPr="004D048D">
              <w:rPr>
                <w:rFonts w:ascii="Calibri" w:hAnsi="Calibri"/>
                <w:sz w:val="22"/>
                <w:szCs w:val="22"/>
              </w:rPr>
              <w:t xml:space="preserve">Velikostní třídič </w:t>
            </w:r>
            <w:bookmarkEnd w:id="4"/>
            <w:r w:rsidRPr="004D048D">
              <w:rPr>
                <w:rFonts w:ascii="Calibri" w:hAnsi="Calibri"/>
                <w:sz w:val="22"/>
                <w:szCs w:val="22"/>
              </w:rPr>
              <w:t xml:space="preserve">s výkonem min </w:t>
            </w:r>
            <w:r w:rsidR="00991890" w:rsidRPr="004D048D">
              <w:rPr>
                <w:rFonts w:ascii="Calibri" w:hAnsi="Calibri"/>
                <w:sz w:val="22"/>
                <w:szCs w:val="22"/>
              </w:rPr>
              <w:t>30</w:t>
            </w:r>
            <w:r w:rsidRPr="004D048D">
              <w:rPr>
                <w:rFonts w:ascii="Calibri" w:hAnsi="Calibri"/>
                <w:sz w:val="22"/>
                <w:szCs w:val="22"/>
              </w:rPr>
              <w:t xml:space="preserve"> tun/hod, s</w:t>
            </w:r>
            <w:r w:rsidR="00F6215C" w:rsidRPr="004D048D">
              <w:rPr>
                <w:rFonts w:ascii="Calibri" w:hAnsi="Calibri"/>
                <w:sz w:val="22"/>
                <w:szCs w:val="22"/>
              </w:rPr>
              <w:t> </w:t>
            </w:r>
            <w:r w:rsidRPr="004D048D">
              <w:rPr>
                <w:rFonts w:ascii="Calibri" w:hAnsi="Calibri"/>
                <w:sz w:val="22"/>
                <w:szCs w:val="22"/>
              </w:rPr>
              <w:t>min</w:t>
            </w:r>
            <w:r w:rsidR="00F6215C" w:rsidRPr="004D048D">
              <w:rPr>
                <w:rFonts w:ascii="Calibri" w:hAnsi="Calibri"/>
                <w:sz w:val="22"/>
                <w:szCs w:val="22"/>
              </w:rPr>
              <w:t>.</w:t>
            </w:r>
            <w:r w:rsidRPr="004D048D">
              <w:rPr>
                <w:rFonts w:ascii="Calibri" w:hAnsi="Calibri"/>
                <w:sz w:val="22"/>
                <w:szCs w:val="22"/>
              </w:rPr>
              <w:t xml:space="preserve"> pracovní šířkou 1200 mm,</w:t>
            </w:r>
            <w:r w:rsidR="00991890" w:rsidRPr="004D048D">
              <w:rPr>
                <w:rFonts w:ascii="Calibri" w:hAnsi="Calibri"/>
                <w:sz w:val="22"/>
                <w:szCs w:val="22"/>
              </w:rPr>
              <w:t xml:space="preserve"> s proměnlivým výkonem třídění, </w:t>
            </w:r>
            <w:r w:rsidR="00A32DDD" w:rsidRPr="004D048D">
              <w:rPr>
                <w:rFonts w:ascii="Calibri" w:hAnsi="Calibri"/>
                <w:sz w:val="22"/>
                <w:szCs w:val="22"/>
              </w:rPr>
              <w:t>s šetrným čističem třídícího segmentu včetně proměnlivého výkonu</w:t>
            </w:r>
          </w:p>
          <w:p w14:paraId="1E560C6F" w14:textId="27FB86B6" w:rsidR="00B32D2D" w:rsidRPr="004D048D" w:rsidRDefault="00B32D2D" w:rsidP="00097D5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731" w14:textId="6D496B33" w:rsidR="00B32D2D" w:rsidRPr="004D048D" w:rsidRDefault="00B32D2D" w:rsidP="00097D5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5A4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76B79" w14:paraId="02DA2047" w14:textId="77777777" w:rsidTr="00D700F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B841" w14:textId="7EE657F1" w:rsidR="00A76B79" w:rsidRPr="004D048D" w:rsidRDefault="00182214" w:rsidP="00A76B79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bookmarkStart w:id="5" w:name="_Hlk100129019"/>
            <w:r w:rsidRPr="004D048D">
              <w:rPr>
                <w:rFonts w:ascii="Calibri" w:hAnsi="Calibri"/>
                <w:color w:val="000000"/>
                <w:sz w:val="22"/>
                <w:szCs w:val="22"/>
              </w:rPr>
              <w:t>Soustava dopravníků</w:t>
            </w:r>
            <w:r w:rsidR="003A29A3"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dle konstrukčního řešení vítězného dodavatele</w:t>
            </w:r>
            <w:r w:rsidR="00A76B79" w:rsidRPr="004D04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End w:id="5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5C8" w14:textId="56E6DAF9" w:rsidR="00A76B79" w:rsidRPr="004D048D" w:rsidRDefault="00A76B79" w:rsidP="00A76B7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5A4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1C1A" w14:paraId="52EAE0E6" w14:textId="77777777" w:rsidTr="00D700F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CC4D" w14:textId="363D15AF" w:rsidR="00511C1A" w:rsidRDefault="00511C1A" w:rsidP="00511C1A">
            <w:pPr>
              <w:tabs>
                <w:tab w:val="left" w:pos="426"/>
                <w:tab w:val="left" w:pos="269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511C1A">
              <w:rPr>
                <w:rFonts w:ascii="Calibri" w:hAnsi="Calibri"/>
                <w:sz w:val="22"/>
                <w:szCs w:val="22"/>
              </w:rPr>
              <w:t>Včetně montáže, zapojení, instalace a 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A5A" w14:textId="50570F81" w:rsidR="00511C1A" w:rsidRPr="000D6C26" w:rsidRDefault="00511C1A" w:rsidP="00511C1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82A4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11C1A" w14:paraId="4379A736" w14:textId="77777777" w:rsidTr="00097D5D">
        <w:trPr>
          <w:trHeight w:val="36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6154" w14:textId="5539B062" w:rsidR="00511C1A" w:rsidRPr="00DA232B" w:rsidRDefault="00511C1A" w:rsidP="00511C1A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ých technologií</w:t>
            </w: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</w:tc>
      </w:tr>
      <w:tr w:rsidR="00511C1A" w14:paraId="70B0ED49" w14:textId="77777777" w:rsidTr="00182214">
        <w:trPr>
          <w:trHeight w:val="1257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9856" w14:textId="77777777" w:rsidR="00511C1A" w:rsidRDefault="00511C1A" w:rsidP="00511C1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E8C05C0" w14:textId="77777777" w:rsidR="00C9472B" w:rsidRDefault="00C9472B" w:rsidP="00825D9A">
      <w:pPr>
        <w:rPr>
          <w:sz w:val="20"/>
          <w:szCs w:val="20"/>
        </w:rPr>
      </w:pPr>
    </w:p>
    <w:p w14:paraId="118C8839" w14:textId="77777777" w:rsidR="00E32FA2" w:rsidRDefault="00E32FA2" w:rsidP="00C9472B">
      <w:pPr>
        <w:rPr>
          <w:sz w:val="20"/>
          <w:szCs w:val="20"/>
        </w:rPr>
      </w:pPr>
    </w:p>
    <w:p w14:paraId="193CA50F" w14:textId="77777777" w:rsidR="00E32FA2" w:rsidRDefault="00E32FA2" w:rsidP="00C9472B">
      <w:pPr>
        <w:rPr>
          <w:sz w:val="20"/>
          <w:szCs w:val="20"/>
        </w:rPr>
      </w:pPr>
    </w:p>
    <w:p w14:paraId="6CC576E1" w14:textId="5752A97B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6E6E97A9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D88599F" w14:textId="77777777" w:rsidR="00C97392" w:rsidRPr="00C9472B" w:rsidRDefault="00C97392" w:rsidP="00C9472B">
      <w:pPr>
        <w:rPr>
          <w:sz w:val="20"/>
          <w:szCs w:val="20"/>
        </w:rPr>
      </w:pPr>
    </w:p>
    <w:p w14:paraId="22E3133D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7C65C2FA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66F5FD62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06068F84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43DDE925" w14:textId="52B8B5B1" w:rsidR="00097D5D" w:rsidRDefault="00825D9A" w:rsidP="00097D5D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14:paraId="131F3719" w14:textId="2F916DDC" w:rsidR="00A6400F" w:rsidRDefault="00A6400F" w:rsidP="00097D5D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</w:p>
    <w:p w14:paraId="7930581A" w14:textId="4EB0CCB7" w:rsidR="00A6400F" w:rsidRDefault="00A6400F" w:rsidP="00097D5D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</w:p>
    <w:p w14:paraId="6FAA5847" w14:textId="750986CA" w:rsidR="00A6400F" w:rsidRDefault="00A6400F" w:rsidP="00097D5D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</w:p>
    <w:p w14:paraId="766F9C1E" w14:textId="4C35AC04" w:rsidR="00E32FA2" w:rsidRDefault="00E32FA2" w:rsidP="00097D5D">
      <w:pPr>
        <w:tabs>
          <w:tab w:val="left" w:pos="3261"/>
        </w:tabs>
        <w:spacing w:before="120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4214E04F" w14:textId="35EDFBC9" w:rsidR="003A29A3" w:rsidRDefault="003A29A3" w:rsidP="00097D5D">
      <w:pPr>
        <w:tabs>
          <w:tab w:val="left" w:pos="3261"/>
        </w:tabs>
        <w:spacing w:before="120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05E113A2" w14:textId="26BAD783" w:rsidR="003A29A3" w:rsidRDefault="003A29A3" w:rsidP="00097D5D">
      <w:pPr>
        <w:tabs>
          <w:tab w:val="left" w:pos="3261"/>
        </w:tabs>
        <w:spacing w:before="120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68EA9621" w14:textId="0A8E4C27" w:rsidR="003A29A3" w:rsidRDefault="003A29A3" w:rsidP="00097D5D">
      <w:pPr>
        <w:tabs>
          <w:tab w:val="left" w:pos="3261"/>
        </w:tabs>
        <w:spacing w:before="120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100C37AE" w14:textId="3FC0DAF0" w:rsidR="003A29A3" w:rsidRDefault="003A29A3" w:rsidP="00097D5D">
      <w:pPr>
        <w:tabs>
          <w:tab w:val="left" w:pos="3261"/>
        </w:tabs>
        <w:spacing w:before="120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649C0306" w14:textId="502CF537" w:rsidR="003A29A3" w:rsidRDefault="003A29A3" w:rsidP="00097D5D">
      <w:pPr>
        <w:tabs>
          <w:tab w:val="left" w:pos="3261"/>
        </w:tabs>
        <w:spacing w:before="120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67C8185E" w14:textId="025BC2BE" w:rsidR="003A29A3" w:rsidRDefault="003A29A3" w:rsidP="00097D5D">
      <w:pPr>
        <w:tabs>
          <w:tab w:val="left" w:pos="3261"/>
        </w:tabs>
        <w:spacing w:before="120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7B969042" w14:textId="77777777" w:rsidR="003A29A3" w:rsidRDefault="003A29A3" w:rsidP="004D048D">
      <w:pPr>
        <w:tabs>
          <w:tab w:val="left" w:pos="3261"/>
        </w:tabs>
        <w:spacing w:before="120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sectPr w:rsidR="003A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59DB" w14:textId="77777777" w:rsidR="00A633D2" w:rsidRDefault="00A633D2" w:rsidP="00C9472B">
      <w:r>
        <w:separator/>
      </w:r>
    </w:p>
  </w:endnote>
  <w:endnote w:type="continuationSeparator" w:id="0">
    <w:p w14:paraId="23111EFF" w14:textId="77777777" w:rsidR="00A633D2" w:rsidRDefault="00A633D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AB87" w14:textId="77777777" w:rsidR="00A633D2" w:rsidRDefault="00A633D2" w:rsidP="00C9472B">
      <w:r>
        <w:separator/>
      </w:r>
    </w:p>
  </w:footnote>
  <w:footnote w:type="continuationSeparator" w:id="0">
    <w:p w14:paraId="42138593" w14:textId="77777777" w:rsidR="00A633D2" w:rsidRDefault="00A633D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74B"/>
    <w:multiLevelType w:val="hybridMultilevel"/>
    <w:tmpl w:val="E592CAF2"/>
    <w:lvl w:ilvl="0" w:tplc="4F4CA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5BD"/>
    <w:multiLevelType w:val="hybridMultilevel"/>
    <w:tmpl w:val="A9E08A18"/>
    <w:lvl w:ilvl="0" w:tplc="725EF4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6AC2"/>
    <w:multiLevelType w:val="hybridMultilevel"/>
    <w:tmpl w:val="1D46631E"/>
    <w:lvl w:ilvl="0" w:tplc="D1925D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F3551"/>
    <w:multiLevelType w:val="hybridMultilevel"/>
    <w:tmpl w:val="2AB8262C"/>
    <w:lvl w:ilvl="0" w:tplc="E31E76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3253">
    <w:abstractNumId w:val="2"/>
  </w:num>
  <w:num w:numId="2" w16cid:durableId="516043677">
    <w:abstractNumId w:val="5"/>
  </w:num>
  <w:num w:numId="3" w16cid:durableId="1789856798">
    <w:abstractNumId w:val="6"/>
  </w:num>
  <w:num w:numId="4" w16cid:durableId="1871526738">
    <w:abstractNumId w:val="1"/>
  </w:num>
  <w:num w:numId="5" w16cid:durableId="1355300510">
    <w:abstractNumId w:val="3"/>
  </w:num>
  <w:num w:numId="6" w16cid:durableId="524371002">
    <w:abstractNumId w:val="0"/>
  </w:num>
  <w:num w:numId="7" w16cid:durableId="2095004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9A"/>
    <w:rsid w:val="0002334C"/>
    <w:rsid w:val="0005355B"/>
    <w:rsid w:val="00097D5D"/>
    <w:rsid w:val="000F315A"/>
    <w:rsid w:val="001278CA"/>
    <w:rsid w:val="00160772"/>
    <w:rsid w:val="00182214"/>
    <w:rsid w:val="001E64B3"/>
    <w:rsid w:val="002733D7"/>
    <w:rsid w:val="00323D5F"/>
    <w:rsid w:val="00345EAB"/>
    <w:rsid w:val="00376840"/>
    <w:rsid w:val="00392E38"/>
    <w:rsid w:val="003A29A3"/>
    <w:rsid w:val="003F3EC9"/>
    <w:rsid w:val="0042133A"/>
    <w:rsid w:val="00467E12"/>
    <w:rsid w:val="00475A43"/>
    <w:rsid w:val="004D002B"/>
    <w:rsid w:val="004D048D"/>
    <w:rsid w:val="00511C1A"/>
    <w:rsid w:val="00536333"/>
    <w:rsid w:val="005465B6"/>
    <w:rsid w:val="00581893"/>
    <w:rsid w:val="00620DBF"/>
    <w:rsid w:val="00672191"/>
    <w:rsid w:val="00712063"/>
    <w:rsid w:val="007800BB"/>
    <w:rsid w:val="0078777A"/>
    <w:rsid w:val="00825D9A"/>
    <w:rsid w:val="0083407D"/>
    <w:rsid w:val="00854E1B"/>
    <w:rsid w:val="008922E7"/>
    <w:rsid w:val="008E0694"/>
    <w:rsid w:val="00916808"/>
    <w:rsid w:val="00991890"/>
    <w:rsid w:val="009E52EC"/>
    <w:rsid w:val="00A32DDD"/>
    <w:rsid w:val="00A41550"/>
    <w:rsid w:val="00A633D2"/>
    <w:rsid w:val="00A6400F"/>
    <w:rsid w:val="00A76B79"/>
    <w:rsid w:val="00A95FD9"/>
    <w:rsid w:val="00AA6C39"/>
    <w:rsid w:val="00AF578C"/>
    <w:rsid w:val="00B12F2E"/>
    <w:rsid w:val="00B32D2D"/>
    <w:rsid w:val="00B543BE"/>
    <w:rsid w:val="00B67729"/>
    <w:rsid w:val="00BF427F"/>
    <w:rsid w:val="00C25C4F"/>
    <w:rsid w:val="00C6421C"/>
    <w:rsid w:val="00C9472B"/>
    <w:rsid w:val="00C97392"/>
    <w:rsid w:val="00CE0B07"/>
    <w:rsid w:val="00D3405D"/>
    <w:rsid w:val="00D36F0A"/>
    <w:rsid w:val="00D76954"/>
    <w:rsid w:val="00DA232B"/>
    <w:rsid w:val="00DA3EA2"/>
    <w:rsid w:val="00E2531C"/>
    <w:rsid w:val="00E32FA2"/>
    <w:rsid w:val="00E621F1"/>
    <w:rsid w:val="00F31090"/>
    <w:rsid w:val="00F6215C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20549"/>
  <w15:docId w15:val="{0B17E3F8-839E-4D15-870F-54690D5D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Eva Marková</cp:lastModifiedBy>
  <cp:revision>5</cp:revision>
  <cp:lastPrinted>2022-05-17T07:15:00Z</cp:lastPrinted>
  <dcterms:created xsi:type="dcterms:W3CDTF">2022-05-16T05:51:00Z</dcterms:created>
  <dcterms:modified xsi:type="dcterms:W3CDTF">2022-05-23T11:07:00Z</dcterms:modified>
</cp:coreProperties>
</file>