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4264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0FC0BFE9" w14:textId="48BAC11D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AC64A8">
        <w:rPr>
          <w:rFonts w:ascii="Segoe UI" w:hAnsi="Segoe UI" w:cs="Segoe UI"/>
          <w:b/>
        </w:rPr>
        <w:t>„</w:t>
      </w:r>
      <w:r w:rsidR="004B66A7">
        <w:rPr>
          <w:rFonts w:ascii="Segoe UI" w:hAnsi="Segoe UI" w:cs="Segoe UI"/>
          <w:b/>
        </w:rPr>
        <w:t>Pořízení t</w:t>
      </w:r>
      <w:r w:rsidR="00AC64A8">
        <w:rPr>
          <w:rFonts w:ascii="Segoe UI" w:hAnsi="Segoe UI" w:cs="Segoe UI"/>
          <w:b/>
        </w:rPr>
        <w:t>echnologie skladování“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3B4CFB5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708F0F5B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9251C" w:rsidRPr="0029251C" w14:paraId="15478A1E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1353E871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1508FFBC" w14:textId="7C330E40" w:rsidR="0029251C" w:rsidRPr="0029251C" w:rsidRDefault="00AC64A8" w:rsidP="0029251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Zemědělské družstvo Rodvínov</w:t>
            </w:r>
          </w:p>
        </w:tc>
      </w:tr>
      <w:tr w:rsidR="0029251C" w:rsidRPr="0029251C" w14:paraId="73262D6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48A6AED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7D34F19E" w14:textId="32FE129F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Rodvínov 72, 377 01 Rodvínov</w:t>
            </w:r>
          </w:p>
        </w:tc>
      </w:tr>
      <w:tr w:rsidR="0029251C" w:rsidRPr="0029251C" w14:paraId="2274D6A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A90E75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29C54FA" w14:textId="5BAEAC69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00110701</w:t>
            </w:r>
          </w:p>
        </w:tc>
      </w:tr>
      <w:tr w:rsidR="0029251C" w:rsidRPr="0029251C" w14:paraId="54F0E06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75CC592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D14759D" w14:textId="4B88758D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CZ00110701</w:t>
            </w:r>
          </w:p>
        </w:tc>
      </w:tr>
      <w:tr w:rsidR="0029251C" w:rsidRPr="0029251C" w14:paraId="190260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7DCA2A2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2657FFF0" w14:textId="3AA92B85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Družstvo</w:t>
            </w:r>
          </w:p>
        </w:tc>
      </w:tr>
      <w:tr w:rsidR="0029251C" w:rsidRPr="0029251C" w14:paraId="6AA0140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B4D0332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64B2A274" w14:textId="77777777" w:rsidR="00AC64A8" w:rsidRDefault="00AC64A8" w:rsidP="00AC64A8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Ing. Zdeněk Král, předseda představenstva</w:t>
            </w:r>
          </w:p>
          <w:p w14:paraId="24805741" w14:textId="340F1BE6" w:rsidR="0029251C" w:rsidRPr="0029251C" w:rsidRDefault="00AC64A8" w:rsidP="00AC64A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Pavel Vokuš, místopředseda představenstva</w:t>
            </w:r>
          </w:p>
        </w:tc>
      </w:tr>
      <w:tr w:rsidR="0029251C" w:rsidRPr="0029251C" w14:paraId="5D4DA58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2D5252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57BBDE57" w14:textId="214BE3ED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Ing. Zdeněk Král</w:t>
            </w:r>
          </w:p>
        </w:tc>
      </w:tr>
      <w:tr w:rsidR="0029251C" w:rsidRPr="0029251C" w14:paraId="31D176D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6D49B98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2561BE62" w14:textId="28E42EAA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602 233 996</w:t>
            </w:r>
          </w:p>
        </w:tc>
      </w:tr>
      <w:tr w:rsidR="0029251C" w:rsidRPr="0029251C" w14:paraId="53B18E4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C9DE24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A5BED76" w14:textId="681DD15A" w:rsidR="0029251C" w:rsidRPr="0029251C" w:rsidRDefault="00AC64A8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predseda@zdrodvinov.cz</w:t>
            </w:r>
          </w:p>
        </w:tc>
      </w:tr>
    </w:tbl>
    <w:p w14:paraId="5DACEFEB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2CF4A79F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4E7D034E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64997AEA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40CF41E6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A1FE4CD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404E2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F0D592B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E22B19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F0FDA6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A826090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6BF2C3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0B7B36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E3B5407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5134E8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082A17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2698E7E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68C541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294DE0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78308A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3EAD25D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1279CC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4176F45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121455A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B7F446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7B52F7D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CEBC206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D8BD1E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71318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D854A9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57FFA012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14:paraId="6F411833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04ACABA2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7BA07C73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2F4A5F2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53303F8B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7D02871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50493A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231A1B17" w14:textId="77777777" w:rsidTr="008E4489">
        <w:trPr>
          <w:trHeight w:val="340"/>
        </w:trPr>
        <w:tc>
          <w:tcPr>
            <w:tcW w:w="2303" w:type="dxa"/>
          </w:tcPr>
          <w:p w14:paraId="5490F5C3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14:paraId="58312450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04AEF2B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5C64A39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8E058A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52776436" w14:textId="77777777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494C46BB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0E4248FB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FF67EE1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4E6E5255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4B66A7"/>
    <w:rsid w:val="008E4489"/>
    <w:rsid w:val="00AC64A8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FBA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Václav Včelák</cp:lastModifiedBy>
  <cp:revision>5</cp:revision>
  <dcterms:created xsi:type="dcterms:W3CDTF">2015-11-23T11:40:00Z</dcterms:created>
  <dcterms:modified xsi:type="dcterms:W3CDTF">2021-05-03T14:03:00Z</dcterms:modified>
</cp:coreProperties>
</file>