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E73" w14:textId="77777777" w:rsidR="00FC49A7" w:rsidRDefault="00FC49A7"/>
    <w:tbl>
      <w:tblPr>
        <w:tblStyle w:val="Mkatabulky"/>
        <w:tblW w:w="9460" w:type="dxa"/>
        <w:tblLook w:val="04A0" w:firstRow="1" w:lastRow="0" w:firstColumn="1" w:lastColumn="0" w:noHBand="0" w:noVBand="1"/>
      </w:tblPr>
      <w:tblGrid>
        <w:gridCol w:w="9460"/>
      </w:tblGrid>
      <w:tr w:rsidR="00E40E54" w:rsidRPr="00F710D7" w14:paraId="0575D27B" w14:textId="77777777" w:rsidTr="00F710D7">
        <w:trPr>
          <w:trHeight w:val="230"/>
        </w:trPr>
        <w:tc>
          <w:tcPr>
            <w:tcW w:w="9460" w:type="dxa"/>
          </w:tcPr>
          <w:p w14:paraId="0795CB21" w14:textId="77777777" w:rsidR="00E40E54" w:rsidRPr="00F710D7" w:rsidRDefault="00E40E54" w:rsidP="0070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Tabulka parametrů</w:t>
            </w:r>
          </w:p>
          <w:p w14:paraId="189E7374" w14:textId="77777777" w:rsidR="00E40E54" w:rsidRPr="00F710D7" w:rsidRDefault="00E40E54" w:rsidP="0070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název zakázky</w:t>
            </w:r>
          </w:p>
          <w:p w14:paraId="09290372" w14:textId="3079C67F" w:rsidR="00E40E54" w:rsidRPr="00F710D7" w:rsidRDefault="00E40E54" w:rsidP="00F71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60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Manipulátor</w:t>
            </w:r>
            <w:r w:rsidR="00705DDC" w:rsidRPr="00F71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“</w:t>
            </w:r>
          </w:p>
        </w:tc>
      </w:tr>
    </w:tbl>
    <w:p w14:paraId="141876A7" w14:textId="77777777" w:rsidR="00045AA3" w:rsidRPr="00F710D7" w:rsidRDefault="00045A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92" w:type="dxa"/>
        <w:tblLook w:val="04A0" w:firstRow="1" w:lastRow="0" w:firstColumn="1" w:lastColumn="0" w:noHBand="0" w:noVBand="1"/>
      </w:tblPr>
      <w:tblGrid>
        <w:gridCol w:w="4476"/>
        <w:gridCol w:w="1756"/>
        <w:gridCol w:w="1839"/>
        <w:gridCol w:w="1221"/>
      </w:tblGrid>
      <w:tr w:rsidR="00E71C35" w:rsidRPr="00F710D7" w14:paraId="2EAE3CCA" w14:textId="77777777" w:rsidTr="00F710D7">
        <w:trPr>
          <w:trHeight w:val="402"/>
        </w:trPr>
        <w:tc>
          <w:tcPr>
            <w:tcW w:w="4476" w:type="dxa"/>
          </w:tcPr>
          <w:p w14:paraId="098CA077" w14:textId="2820FAD0" w:rsidR="00E71C35" w:rsidRPr="00F710D7" w:rsidRDefault="00F710D7" w:rsidP="00976539">
            <w:pPr>
              <w:rPr>
                <w:rFonts w:ascii="Times New Roman" w:hAnsi="Times New Roman" w:cs="Times New Roman"/>
                <w:b/>
              </w:rPr>
            </w:pPr>
            <w:r w:rsidRPr="00F710D7">
              <w:rPr>
                <w:rFonts w:ascii="Times New Roman" w:hAnsi="Times New Roman" w:cs="Times New Roman"/>
                <w:b/>
              </w:rPr>
              <w:t>Manipulátor</w:t>
            </w:r>
            <w:r w:rsidR="00BA06B3">
              <w:rPr>
                <w:rFonts w:ascii="Times New Roman" w:hAnsi="Times New Roman" w:cs="Times New Roman"/>
                <w:b/>
              </w:rPr>
              <w:t>, typ, výrobce:</w:t>
            </w:r>
          </w:p>
        </w:tc>
        <w:tc>
          <w:tcPr>
            <w:tcW w:w="4816" w:type="dxa"/>
            <w:gridSpan w:val="3"/>
          </w:tcPr>
          <w:p w14:paraId="72F4A6C1" w14:textId="77777777" w:rsidR="00E71C35" w:rsidRPr="00F710D7" w:rsidRDefault="00E71C35" w:rsidP="00976539">
            <w:pPr>
              <w:rPr>
                <w:rFonts w:ascii="Times New Roman" w:hAnsi="Times New Roman" w:cs="Times New Roman"/>
                <w:b/>
              </w:rPr>
            </w:pPr>
            <w:r w:rsidRPr="00F710D7">
              <w:rPr>
                <w:rFonts w:ascii="Times New Roman" w:hAnsi="Times New Roman" w:cs="Times New Roman"/>
                <w:b/>
              </w:rPr>
              <w:t>Cena bez DPH:</w:t>
            </w:r>
          </w:p>
        </w:tc>
      </w:tr>
      <w:tr w:rsidR="00F710D7" w:rsidRPr="00F710D7" w14:paraId="3B6A04D2" w14:textId="77777777" w:rsidTr="00125871">
        <w:trPr>
          <w:trHeight w:val="409"/>
        </w:trPr>
        <w:tc>
          <w:tcPr>
            <w:tcW w:w="6232" w:type="dxa"/>
            <w:gridSpan w:val="2"/>
          </w:tcPr>
          <w:p w14:paraId="6D5EE2D4" w14:textId="77777777" w:rsidR="00F710D7" w:rsidRPr="00F710D7" w:rsidRDefault="00F710D7" w:rsidP="00705D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  <w:b/>
                <w:i/>
              </w:rPr>
              <w:t>Název parametru</w:t>
            </w:r>
          </w:p>
        </w:tc>
        <w:tc>
          <w:tcPr>
            <w:tcW w:w="1839" w:type="dxa"/>
          </w:tcPr>
          <w:p w14:paraId="774EDDFD" w14:textId="27A735BD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6AA26750" w14:textId="77777777" w:rsidR="00F710D7" w:rsidRPr="00F710D7" w:rsidRDefault="00F710D7" w:rsidP="00F710D7">
            <w:pPr>
              <w:rPr>
                <w:rFonts w:ascii="Times New Roman" w:hAnsi="Times New Roman" w:cs="Times New Roman"/>
                <w:b/>
                <w:i/>
              </w:rPr>
            </w:pPr>
            <w:r w:rsidRPr="00F710D7">
              <w:rPr>
                <w:rFonts w:ascii="Times New Roman" w:hAnsi="Times New Roman" w:cs="Times New Roman"/>
                <w:b/>
                <w:i/>
              </w:rPr>
              <w:t>Skutečnost</w:t>
            </w:r>
          </w:p>
          <w:p w14:paraId="7362614B" w14:textId="77777777" w:rsidR="00F710D7" w:rsidRPr="00F710D7" w:rsidRDefault="00F710D7" w:rsidP="00F710D7">
            <w:pPr>
              <w:rPr>
                <w:rFonts w:ascii="Times New Roman" w:hAnsi="Times New Roman" w:cs="Times New Roman"/>
                <w:b/>
                <w:i/>
              </w:rPr>
            </w:pPr>
            <w:r w:rsidRPr="00F710D7">
              <w:rPr>
                <w:rFonts w:ascii="Times New Roman" w:hAnsi="Times New Roman" w:cs="Times New Roman"/>
                <w:b/>
                <w:i/>
              </w:rPr>
              <w:t>ano/ne</w:t>
            </w:r>
          </w:p>
          <w:p w14:paraId="26BCFE06" w14:textId="3021518F" w:rsidR="00F710D7" w:rsidRPr="00F710D7" w:rsidRDefault="00F710D7" w:rsidP="00F710D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10D7" w:rsidRPr="00F710D7" w14:paraId="514D3E87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6D47C18E" w14:textId="71D8DDFF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Výkon motoru</w:t>
            </w:r>
          </w:p>
        </w:tc>
        <w:tc>
          <w:tcPr>
            <w:tcW w:w="1839" w:type="dxa"/>
            <w:vAlign w:val="center"/>
          </w:tcPr>
          <w:p w14:paraId="3E86FCEF" w14:textId="4743CB12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  <w:color w:val="000000"/>
                <w:lang w:eastAsia="cs-CZ"/>
              </w:rPr>
              <w:t xml:space="preserve">min. </w:t>
            </w:r>
            <w:r w:rsidRPr="00F710D7">
              <w:rPr>
                <w:rFonts w:ascii="Times New Roman" w:hAnsi="Times New Roman" w:cs="Times New Roman"/>
                <w:lang w:eastAsia="cs-CZ"/>
              </w:rPr>
              <w:t>84</w:t>
            </w:r>
            <w:r w:rsidR="00125871">
              <w:rPr>
                <w:rFonts w:ascii="Times New Roman" w:hAnsi="Times New Roman" w:cs="Times New Roman"/>
                <w:lang w:eastAsia="cs-CZ"/>
              </w:rPr>
              <w:t xml:space="preserve"> kW</w:t>
            </w:r>
          </w:p>
        </w:tc>
        <w:tc>
          <w:tcPr>
            <w:tcW w:w="1221" w:type="dxa"/>
            <w:vAlign w:val="center"/>
          </w:tcPr>
          <w:p w14:paraId="74D9598C" w14:textId="26163F4C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AF1665A" w14:textId="77777777" w:rsidTr="00125871">
        <w:trPr>
          <w:trHeight w:val="402"/>
        </w:trPr>
        <w:tc>
          <w:tcPr>
            <w:tcW w:w="6232" w:type="dxa"/>
            <w:gridSpan w:val="2"/>
          </w:tcPr>
          <w:p w14:paraId="1B64A5D3" w14:textId="7AE593F0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Objem válců motoru</w:t>
            </w:r>
          </w:p>
        </w:tc>
        <w:tc>
          <w:tcPr>
            <w:tcW w:w="1839" w:type="dxa"/>
          </w:tcPr>
          <w:p w14:paraId="249C953E" w14:textId="76C73DAD" w:rsidR="00F710D7" w:rsidRPr="00125871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min. 3.600</w:t>
            </w:r>
            <w:r w:rsidR="00125871">
              <w:rPr>
                <w:rFonts w:ascii="Times New Roman" w:hAnsi="Times New Roman" w:cs="Times New Roman"/>
              </w:rPr>
              <w:t xml:space="preserve"> cm</w:t>
            </w:r>
            <w:r w:rsidR="0012587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21" w:type="dxa"/>
          </w:tcPr>
          <w:p w14:paraId="7F3A4EE3" w14:textId="2E739EB7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B74C254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19F08FB2" w14:textId="49C54153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hydraulického čerpadla o max. průtoku</w:t>
            </w:r>
          </w:p>
        </w:tc>
        <w:tc>
          <w:tcPr>
            <w:tcW w:w="1839" w:type="dxa"/>
            <w:vAlign w:val="center"/>
          </w:tcPr>
          <w:p w14:paraId="1C95809C" w14:textId="0B23A882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min. 100</w:t>
            </w:r>
            <w:r w:rsidR="00125871">
              <w:rPr>
                <w:rFonts w:ascii="Times New Roman" w:hAnsi="Times New Roman" w:cs="Times New Roman"/>
              </w:rPr>
              <w:t xml:space="preserve"> 1/min</w:t>
            </w:r>
          </w:p>
        </w:tc>
        <w:tc>
          <w:tcPr>
            <w:tcW w:w="1221" w:type="dxa"/>
            <w:vAlign w:val="center"/>
          </w:tcPr>
          <w:p w14:paraId="3CC56306" w14:textId="64F816F4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595E52F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495018F6" w14:textId="25340796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Objem hydraulického systému</w:t>
            </w:r>
          </w:p>
        </w:tc>
        <w:tc>
          <w:tcPr>
            <w:tcW w:w="1839" w:type="dxa"/>
            <w:vAlign w:val="center"/>
          </w:tcPr>
          <w:p w14:paraId="7FD33729" w14:textId="510FBAA5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min. 90</w:t>
            </w:r>
            <w:r w:rsidR="00125871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221" w:type="dxa"/>
            <w:vAlign w:val="center"/>
          </w:tcPr>
          <w:p w14:paraId="20DA665E" w14:textId="5228BC78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4067064C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12862F64" w14:textId="10D77EF7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hydraulický okruh na rameni</w:t>
            </w:r>
          </w:p>
        </w:tc>
        <w:tc>
          <w:tcPr>
            <w:tcW w:w="1839" w:type="dxa"/>
            <w:vAlign w:val="center"/>
          </w:tcPr>
          <w:p w14:paraId="0134658E" w14:textId="750300BB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14:paraId="40D4D7C9" w14:textId="4227855F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1A414AF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3F246619" w14:textId="1EB46C3C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Výškový dosah (dle EN 1459 B)</w:t>
            </w:r>
          </w:p>
        </w:tc>
        <w:tc>
          <w:tcPr>
            <w:tcW w:w="1839" w:type="dxa"/>
            <w:vAlign w:val="center"/>
          </w:tcPr>
          <w:p w14:paraId="7A0F9080" w14:textId="3B09B7A7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6 m</w:t>
            </w:r>
          </w:p>
        </w:tc>
        <w:tc>
          <w:tcPr>
            <w:tcW w:w="1221" w:type="dxa"/>
            <w:vAlign w:val="center"/>
          </w:tcPr>
          <w:p w14:paraId="726D996E" w14:textId="2123EB88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3EBAF86E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50FACE9A" w14:textId="7FD9288A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  <w:color w:val="000000"/>
              </w:rPr>
              <w:t>Maximální nosnost (dle EN 1459 B)</w:t>
            </w:r>
          </w:p>
        </w:tc>
        <w:tc>
          <w:tcPr>
            <w:tcW w:w="1839" w:type="dxa"/>
            <w:vAlign w:val="center"/>
          </w:tcPr>
          <w:p w14:paraId="7D041844" w14:textId="170C58AD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3 000 kg</w:t>
            </w:r>
          </w:p>
        </w:tc>
        <w:tc>
          <w:tcPr>
            <w:tcW w:w="1221" w:type="dxa"/>
            <w:vAlign w:val="center"/>
          </w:tcPr>
          <w:p w14:paraId="40D4CCA0" w14:textId="02C93BB4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EAB0919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6C914A56" w14:textId="791AD7BD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  <w:color w:val="000000"/>
              </w:rPr>
              <w:t>Nosnost v maximální výšce (dle EN 1459 B)</w:t>
            </w:r>
          </w:p>
        </w:tc>
        <w:tc>
          <w:tcPr>
            <w:tcW w:w="1839" w:type="dxa"/>
            <w:vAlign w:val="center"/>
          </w:tcPr>
          <w:p w14:paraId="7BF50B8E" w14:textId="48BEBF43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2 700 kg</w:t>
            </w:r>
          </w:p>
        </w:tc>
        <w:tc>
          <w:tcPr>
            <w:tcW w:w="1221" w:type="dxa"/>
            <w:vAlign w:val="center"/>
          </w:tcPr>
          <w:p w14:paraId="1CDDA90D" w14:textId="3077B8B0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6C748E8A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32FA45AA" w14:textId="59F61CFD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Maximální dopředný dosah (dle EN 1459 B)</w:t>
            </w:r>
          </w:p>
        </w:tc>
        <w:tc>
          <w:tcPr>
            <w:tcW w:w="1839" w:type="dxa"/>
            <w:vAlign w:val="center"/>
          </w:tcPr>
          <w:p w14:paraId="0BA412F3" w14:textId="646D10A1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3,3 m</w:t>
            </w:r>
          </w:p>
        </w:tc>
        <w:tc>
          <w:tcPr>
            <w:tcW w:w="1221" w:type="dxa"/>
            <w:vAlign w:val="center"/>
          </w:tcPr>
          <w:p w14:paraId="464F54C9" w14:textId="42A33E91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4F4B6B00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39B33B7E" w14:textId="16353896" w:rsidR="00F710D7" w:rsidRPr="00F710D7" w:rsidRDefault="00C83D78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Hydrodynamický měnič</w:t>
            </w:r>
          </w:p>
        </w:tc>
        <w:tc>
          <w:tcPr>
            <w:tcW w:w="1839" w:type="dxa"/>
            <w:vAlign w:val="center"/>
          </w:tcPr>
          <w:p w14:paraId="26AC7F7A" w14:textId="2B7C2D3C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14:paraId="2BFE212C" w14:textId="417AFF9A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259F2E1E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64F04361" w14:textId="360EEC38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Řazení mechanické 4/4</w:t>
            </w:r>
          </w:p>
        </w:tc>
        <w:tc>
          <w:tcPr>
            <w:tcW w:w="1839" w:type="dxa"/>
            <w:vAlign w:val="center"/>
          </w:tcPr>
          <w:p w14:paraId="0569A8BD" w14:textId="55E01057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14:paraId="7055C623" w14:textId="52C5B2D0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5674246F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1A1D2154" w14:textId="17CE2CD0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Maximální pojezdová rychlost</w:t>
            </w:r>
          </w:p>
        </w:tc>
        <w:tc>
          <w:tcPr>
            <w:tcW w:w="1839" w:type="dxa"/>
            <w:vAlign w:val="center"/>
          </w:tcPr>
          <w:p w14:paraId="14566DF9" w14:textId="23E0B05C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km/hod</w:t>
            </w:r>
          </w:p>
        </w:tc>
        <w:tc>
          <w:tcPr>
            <w:tcW w:w="1221" w:type="dxa"/>
            <w:vAlign w:val="center"/>
          </w:tcPr>
          <w:p w14:paraId="6A944DA8" w14:textId="6DD4B5FC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222924CD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489D55E8" w14:textId="1A4115F2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Pneu o velikosti</w:t>
            </w:r>
          </w:p>
        </w:tc>
        <w:tc>
          <w:tcPr>
            <w:tcW w:w="1839" w:type="dxa"/>
            <w:vAlign w:val="center"/>
          </w:tcPr>
          <w:p w14:paraId="48C5F855" w14:textId="2971469F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24“</w:t>
            </w:r>
          </w:p>
        </w:tc>
        <w:tc>
          <w:tcPr>
            <w:tcW w:w="1221" w:type="dxa"/>
            <w:vAlign w:val="center"/>
          </w:tcPr>
          <w:p w14:paraId="56F578D3" w14:textId="03FAD4E5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D64752A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137FE504" w14:textId="01A68F74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Klimatizace</w:t>
            </w:r>
          </w:p>
        </w:tc>
        <w:tc>
          <w:tcPr>
            <w:tcW w:w="1839" w:type="dxa"/>
            <w:vAlign w:val="center"/>
          </w:tcPr>
          <w:p w14:paraId="420CE6B0" w14:textId="0FDFC6A1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14:paraId="2C8174A4" w14:textId="0663E9CC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34AEF18A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5E916E1E" w14:textId="065E35A9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Vzduchem odpružené sedalo obsluhy</w:t>
            </w:r>
          </w:p>
        </w:tc>
        <w:tc>
          <w:tcPr>
            <w:tcW w:w="1839" w:type="dxa"/>
            <w:vAlign w:val="center"/>
          </w:tcPr>
          <w:p w14:paraId="58E28DB9" w14:textId="16D3CCFB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14:paraId="0C3A53D6" w14:textId="0A5779A6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73325334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4275D717" w14:textId="1569B664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Reverzace vrtule chlazení motoru</w:t>
            </w:r>
          </w:p>
        </w:tc>
        <w:tc>
          <w:tcPr>
            <w:tcW w:w="1839" w:type="dxa"/>
            <w:vAlign w:val="center"/>
          </w:tcPr>
          <w:p w14:paraId="36197983" w14:textId="566B7F64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Align w:val="center"/>
          </w:tcPr>
          <w:p w14:paraId="3DC96B9E" w14:textId="411AA42F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  <w:tr w:rsidR="00F710D7" w:rsidRPr="00F710D7" w14:paraId="02E565DD" w14:textId="77777777" w:rsidTr="00125871">
        <w:trPr>
          <w:trHeight w:val="402"/>
        </w:trPr>
        <w:tc>
          <w:tcPr>
            <w:tcW w:w="6232" w:type="dxa"/>
            <w:gridSpan w:val="2"/>
            <w:vAlign w:val="center"/>
          </w:tcPr>
          <w:p w14:paraId="1DEC3D92" w14:textId="36B19C93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  <w:r w:rsidRPr="00F710D7">
              <w:rPr>
                <w:rFonts w:ascii="Times New Roman" w:hAnsi="Times New Roman" w:cs="Times New Roman"/>
              </w:rPr>
              <w:t>Objemová lopata o objemu</w:t>
            </w:r>
          </w:p>
        </w:tc>
        <w:tc>
          <w:tcPr>
            <w:tcW w:w="1839" w:type="dxa"/>
            <w:vAlign w:val="center"/>
          </w:tcPr>
          <w:p w14:paraId="4463BB71" w14:textId="189AD239" w:rsidR="00F710D7" w:rsidRPr="00F710D7" w:rsidRDefault="00125871" w:rsidP="00F7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1 500 l</w:t>
            </w:r>
          </w:p>
        </w:tc>
        <w:tc>
          <w:tcPr>
            <w:tcW w:w="1221" w:type="dxa"/>
            <w:vAlign w:val="center"/>
          </w:tcPr>
          <w:p w14:paraId="0B02BBA5" w14:textId="2006EAA0" w:rsidR="00F710D7" w:rsidRPr="00F710D7" w:rsidRDefault="00F710D7" w:rsidP="00F710D7">
            <w:pPr>
              <w:rPr>
                <w:rFonts w:ascii="Times New Roman" w:hAnsi="Times New Roman" w:cs="Times New Roman"/>
              </w:rPr>
            </w:pPr>
          </w:p>
        </w:tc>
      </w:tr>
    </w:tbl>
    <w:p w14:paraId="70DDF355" w14:textId="77777777" w:rsidR="00560D2A" w:rsidRPr="00F710D7" w:rsidRDefault="00652BB4" w:rsidP="00560D2A">
      <w:pPr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560D2A" w:rsidRPr="00F710D7" w14:paraId="107BF3BB" w14:textId="77777777" w:rsidTr="00F710D7">
        <w:tc>
          <w:tcPr>
            <w:tcW w:w="2127" w:type="dxa"/>
          </w:tcPr>
          <w:p w14:paraId="0DCCF819" w14:textId="77777777" w:rsidR="00560D2A" w:rsidRPr="00F710D7" w:rsidRDefault="00560D2A" w:rsidP="000F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31ECC" w:rsidRPr="00F710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5" w:type="dxa"/>
          </w:tcPr>
          <w:p w14:paraId="0B568012" w14:textId="77777777" w:rsidR="00560D2A" w:rsidRPr="00F710D7" w:rsidRDefault="00131ECC" w:rsidP="000F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0D2A" w:rsidRPr="00F710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60D2A" w:rsidRPr="00F710D7" w14:paraId="15252ECA" w14:textId="77777777" w:rsidTr="00F710D7">
        <w:tc>
          <w:tcPr>
            <w:tcW w:w="2127" w:type="dxa"/>
          </w:tcPr>
          <w:p w14:paraId="7E420174" w14:textId="77777777" w:rsidR="00560D2A" w:rsidRPr="00F710D7" w:rsidRDefault="00131ECC" w:rsidP="00131E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60D2A" w:rsidRPr="00F710D7">
              <w:rPr>
                <w:rFonts w:ascii="Times New Roman" w:hAnsi="Times New Roman" w:cs="Times New Roman"/>
                <w:sz w:val="24"/>
                <w:szCs w:val="24"/>
              </w:rPr>
              <w:t>irma</w:t>
            </w: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5" w:type="dxa"/>
          </w:tcPr>
          <w:p w14:paraId="453ECC01" w14:textId="77777777" w:rsidR="00560D2A" w:rsidRPr="00F710D7" w:rsidRDefault="00560D2A" w:rsidP="000F0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2A" w:rsidRPr="00F710D7" w14:paraId="1EB91AE7" w14:textId="77777777" w:rsidTr="00F710D7">
        <w:tc>
          <w:tcPr>
            <w:tcW w:w="2127" w:type="dxa"/>
          </w:tcPr>
          <w:p w14:paraId="4E80A87D" w14:textId="77777777" w:rsidR="00560D2A" w:rsidRPr="00F710D7" w:rsidRDefault="00045AA3" w:rsidP="00131E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60D2A" w:rsidRPr="00F710D7">
              <w:rPr>
                <w:rFonts w:ascii="Times New Roman" w:hAnsi="Times New Roman" w:cs="Times New Roman"/>
                <w:sz w:val="24"/>
                <w:szCs w:val="24"/>
              </w:rPr>
              <w:t>méno</w:t>
            </w:r>
            <w:r w:rsidR="006C40EA" w:rsidRPr="00F710D7">
              <w:rPr>
                <w:rFonts w:ascii="Times New Roman" w:hAnsi="Times New Roman" w:cs="Times New Roman"/>
                <w:sz w:val="24"/>
                <w:szCs w:val="24"/>
              </w:rPr>
              <w:t>, příjmení</w:t>
            </w:r>
            <w:r w:rsidR="00131ECC" w:rsidRPr="00F71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5" w:type="dxa"/>
          </w:tcPr>
          <w:p w14:paraId="38CCAA96" w14:textId="77777777" w:rsidR="00560D2A" w:rsidRPr="00F710D7" w:rsidRDefault="00560D2A" w:rsidP="000F0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2A" w:rsidRPr="00F710D7" w14:paraId="367B2FA1" w14:textId="77777777" w:rsidTr="00F710D7">
        <w:tc>
          <w:tcPr>
            <w:tcW w:w="2127" w:type="dxa"/>
          </w:tcPr>
          <w:p w14:paraId="3E49E4AA" w14:textId="77777777" w:rsidR="00560D2A" w:rsidRPr="00F710D7" w:rsidRDefault="00131ECC" w:rsidP="00131E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60D2A" w:rsidRPr="00F710D7">
              <w:rPr>
                <w:rFonts w:ascii="Times New Roman" w:hAnsi="Times New Roman" w:cs="Times New Roman"/>
                <w:sz w:val="24"/>
                <w:szCs w:val="24"/>
              </w:rPr>
              <w:t>unkce</w:t>
            </w:r>
            <w:r w:rsidRPr="00F71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5" w:type="dxa"/>
          </w:tcPr>
          <w:p w14:paraId="33D611F2" w14:textId="77777777" w:rsidR="00560D2A" w:rsidRPr="00F710D7" w:rsidRDefault="00560D2A" w:rsidP="000F0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D7" w:rsidRPr="00F710D7" w14:paraId="7A05C657" w14:textId="77777777" w:rsidTr="00F710D7">
        <w:tc>
          <w:tcPr>
            <w:tcW w:w="2127" w:type="dxa"/>
          </w:tcPr>
          <w:p w14:paraId="1F2830D2" w14:textId="42D9CE3A" w:rsidR="00F710D7" w:rsidRPr="00F710D7" w:rsidRDefault="00F710D7" w:rsidP="00131E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6935" w:type="dxa"/>
          </w:tcPr>
          <w:p w14:paraId="63E59804" w14:textId="77777777" w:rsidR="00F710D7" w:rsidRPr="00F710D7" w:rsidRDefault="00F710D7" w:rsidP="000F0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F71B1" w14:textId="77777777" w:rsidR="00652BB4" w:rsidRPr="005D3EF7" w:rsidRDefault="00652BB4" w:rsidP="00560D2A">
      <w:pPr>
        <w:rPr>
          <w:rFonts w:ascii="Times New Roman" w:hAnsi="Times New Roman" w:cs="Times New Roman"/>
        </w:rPr>
      </w:pPr>
    </w:p>
    <w:sectPr w:rsidR="00652BB4" w:rsidRPr="005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F50"/>
    <w:multiLevelType w:val="hybridMultilevel"/>
    <w:tmpl w:val="B6CE8DF4"/>
    <w:lvl w:ilvl="0" w:tplc="066A8D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3B2"/>
    <w:multiLevelType w:val="hybridMultilevel"/>
    <w:tmpl w:val="EC4259AA"/>
    <w:lvl w:ilvl="0" w:tplc="0846D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BB2"/>
    <w:multiLevelType w:val="hybridMultilevel"/>
    <w:tmpl w:val="780E567E"/>
    <w:lvl w:ilvl="0" w:tplc="E690AC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87BC1"/>
    <w:multiLevelType w:val="hybridMultilevel"/>
    <w:tmpl w:val="F9303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EC"/>
    <w:rsid w:val="00045AA3"/>
    <w:rsid w:val="00103637"/>
    <w:rsid w:val="00125871"/>
    <w:rsid w:val="00131ECC"/>
    <w:rsid w:val="00136BCA"/>
    <w:rsid w:val="0015728C"/>
    <w:rsid w:val="00174A27"/>
    <w:rsid w:val="001F7C28"/>
    <w:rsid w:val="0021518D"/>
    <w:rsid w:val="0025148E"/>
    <w:rsid w:val="002E23F0"/>
    <w:rsid w:val="002F11CD"/>
    <w:rsid w:val="002F6BB4"/>
    <w:rsid w:val="003E2057"/>
    <w:rsid w:val="0052115C"/>
    <w:rsid w:val="00560D2A"/>
    <w:rsid w:val="005A0C9A"/>
    <w:rsid w:val="005D3EF7"/>
    <w:rsid w:val="005D4299"/>
    <w:rsid w:val="005E6105"/>
    <w:rsid w:val="00604116"/>
    <w:rsid w:val="0060528D"/>
    <w:rsid w:val="006113DC"/>
    <w:rsid w:val="00612226"/>
    <w:rsid w:val="00652BB4"/>
    <w:rsid w:val="006C0BEE"/>
    <w:rsid w:val="006C40EA"/>
    <w:rsid w:val="006F1B65"/>
    <w:rsid w:val="007039EC"/>
    <w:rsid w:val="00705DDC"/>
    <w:rsid w:val="007C29A8"/>
    <w:rsid w:val="00822BFE"/>
    <w:rsid w:val="00863D1F"/>
    <w:rsid w:val="008915EE"/>
    <w:rsid w:val="008C53FC"/>
    <w:rsid w:val="008E1C31"/>
    <w:rsid w:val="008E3E9D"/>
    <w:rsid w:val="00906608"/>
    <w:rsid w:val="00922D9A"/>
    <w:rsid w:val="0097691E"/>
    <w:rsid w:val="00A53958"/>
    <w:rsid w:val="00A94410"/>
    <w:rsid w:val="00AC5F6D"/>
    <w:rsid w:val="00AD5E6B"/>
    <w:rsid w:val="00B248C5"/>
    <w:rsid w:val="00B30072"/>
    <w:rsid w:val="00B67470"/>
    <w:rsid w:val="00BA06B3"/>
    <w:rsid w:val="00BA36D8"/>
    <w:rsid w:val="00C83D78"/>
    <w:rsid w:val="00C95417"/>
    <w:rsid w:val="00CA060E"/>
    <w:rsid w:val="00D13CD3"/>
    <w:rsid w:val="00D160F4"/>
    <w:rsid w:val="00D92EDE"/>
    <w:rsid w:val="00E21A8C"/>
    <w:rsid w:val="00E40E54"/>
    <w:rsid w:val="00E71C35"/>
    <w:rsid w:val="00E74915"/>
    <w:rsid w:val="00E906B0"/>
    <w:rsid w:val="00F31AD8"/>
    <w:rsid w:val="00F710D7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6D2E"/>
  <w15:chartTrackingRefBased/>
  <w15:docId w15:val="{AD3CEEC7-D2CA-41ED-AF9D-859F9310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9A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C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B21C-001C-4E4E-9FD0-EDB09551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Stanislav Dubský</cp:lastModifiedBy>
  <cp:revision>4</cp:revision>
  <cp:lastPrinted>2021-07-30T07:55:00Z</cp:lastPrinted>
  <dcterms:created xsi:type="dcterms:W3CDTF">2021-07-29T21:22:00Z</dcterms:created>
  <dcterms:modified xsi:type="dcterms:W3CDTF">2021-07-30T07:56:00Z</dcterms:modified>
</cp:coreProperties>
</file>