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B5C9"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 č. I</w:t>
      </w:r>
    </w:p>
    <w:p w14:paraId="385EC6BF" w14:textId="77777777" w:rsidR="00A92EB9" w:rsidRPr="004B254C" w:rsidRDefault="00A92EB9" w:rsidP="004B254C">
      <w:pPr>
        <w:spacing w:line="276" w:lineRule="auto"/>
        <w:rPr>
          <w:rFonts w:asciiTheme="minorHAnsi" w:hAnsiTheme="minorHAnsi" w:cs="Times New Roman"/>
          <w:b/>
          <w:caps/>
          <w:color w:val="92D050"/>
          <w:sz w:val="22"/>
          <w:szCs w:val="22"/>
        </w:rPr>
      </w:pPr>
    </w:p>
    <w:p w14:paraId="26FB685A"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684"/>
        <w:gridCol w:w="6956"/>
      </w:tblGrid>
      <w:tr w:rsidR="00A92EB9" w:rsidRPr="004B254C" w14:paraId="000242C7" w14:textId="77777777" w:rsidTr="004340B5">
        <w:trPr>
          <w:trHeight w:val="456"/>
        </w:trPr>
        <w:tc>
          <w:tcPr>
            <w:tcW w:w="2684"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5DF0BCE"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956"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8D49FC6" w14:textId="63F4186F" w:rsidR="00A92EB9" w:rsidRPr="004B254C" w:rsidRDefault="00F00436" w:rsidP="004B254C">
            <w:pPr>
              <w:spacing w:line="276" w:lineRule="auto"/>
              <w:rPr>
                <w:rFonts w:asciiTheme="minorHAnsi" w:hAnsiTheme="minorHAnsi" w:cs="Tahoma"/>
                <w:b/>
                <w:bCs/>
                <w:caps/>
                <w:sz w:val="22"/>
                <w:szCs w:val="22"/>
              </w:rPr>
            </w:pPr>
            <w:r w:rsidRPr="00F00436">
              <w:rPr>
                <w:rFonts w:asciiTheme="minorHAnsi" w:hAnsiTheme="minorHAnsi" w:cs="Tahoma"/>
                <w:b/>
                <w:bCs/>
                <w:color w:val="FFFFFF" w:themeColor="background1"/>
                <w:sz w:val="22"/>
                <w:szCs w:val="22"/>
              </w:rPr>
              <w:t>Nákup zemědělské techniky – Agropodnik Košetice, a.s.</w:t>
            </w:r>
          </w:p>
        </w:tc>
      </w:tr>
    </w:tbl>
    <w:p w14:paraId="71C88995" w14:textId="77777777" w:rsidR="00A92EB9" w:rsidRPr="004B254C" w:rsidRDefault="00A92EB9" w:rsidP="004B254C">
      <w:pPr>
        <w:spacing w:line="276" w:lineRule="auto"/>
        <w:rPr>
          <w:rFonts w:asciiTheme="minorHAnsi" w:hAnsiTheme="minorHAnsi" w:cs="Times New Roman"/>
          <w:b/>
          <w:caps/>
          <w:sz w:val="22"/>
          <w:szCs w:val="22"/>
        </w:rPr>
      </w:pPr>
    </w:p>
    <w:p w14:paraId="3553094D" w14:textId="0E184053" w:rsidR="00A92EB9" w:rsidRPr="00B83314"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F00436" w:rsidRPr="00F00436">
        <w:rPr>
          <w:rFonts w:asciiTheme="minorHAnsi" w:hAnsiTheme="minorHAnsi" w:cs="Times New Roman"/>
          <w:bCs/>
          <w:color w:val="000000"/>
          <w:sz w:val="22"/>
          <w:szCs w:val="22"/>
        </w:rPr>
        <w:t>Agropodnik Košetice, a.s.</w:t>
      </w:r>
    </w:p>
    <w:p w14:paraId="4D988D16" w14:textId="1D8BB81F" w:rsidR="00A92EB9" w:rsidRPr="00B83314"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Sídlo:</w:t>
      </w:r>
      <w:r w:rsidRPr="00B83314">
        <w:rPr>
          <w:rFonts w:asciiTheme="minorHAnsi" w:hAnsiTheme="minorHAnsi" w:cs="Times New Roman"/>
          <w:bCs/>
          <w:color w:val="000000"/>
          <w:sz w:val="22"/>
          <w:szCs w:val="22"/>
        </w:rPr>
        <w:t xml:space="preserve"> </w:t>
      </w:r>
      <w:r w:rsidRPr="00B83314">
        <w:rPr>
          <w:rFonts w:asciiTheme="minorHAnsi" w:hAnsiTheme="minorHAnsi" w:cs="Times New Roman"/>
          <w:bCs/>
          <w:color w:val="000000"/>
          <w:sz w:val="22"/>
          <w:szCs w:val="22"/>
        </w:rPr>
        <w:tab/>
      </w:r>
      <w:r w:rsidR="00F00436" w:rsidRPr="00F00436">
        <w:rPr>
          <w:rFonts w:asciiTheme="minorHAnsi" w:hAnsiTheme="minorHAnsi" w:cs="Times New Roman"/>
          <w:bCs/>
          <w:color w:val="000000"/>
          <w:sz w:val="22"/>
          <w:szCs w:val="22"/>
        </w:rPr>
        <w:t>Košetice 212, 394 22</w:t>
      </w:r>
    </w:p>
    <w:p w14:paraId="70697515" w14:textId="41D20619" w:rsidR="00A92EB9" w:rsidRPr="00B83314"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IČ: </w:t>
      </w:r>
      <w:r w:rsidRPr="00B83314">
        <w:rPr>
          <w:rFonts w:asciiTheme="minorHAnsi" w:hAnsiTheme="minorHAnsi" w:cs="Times New Roman"/>
          <w:sz w:val="22"/>
          <w:szCs w:val="22"/>
        </w:rPr>
        <w:tab/>
      </w:r>
      <w:r w:rsidR="00F00436" w:rsidRPr="00F00436">
        <w:rPr>
          <w:rFonts w:asciiTheme="minorHAnsi" w:hAnsiTheme="minorHAnsi" w:cs="Arial"/>
          <w:sz w:val="22"/>
          <w:szCs w:val="22"/>
        </w:rPr>
        <w:t>26067111</w:t>
      </w:r>
      <w:r w:rsidR="00F00436">
        <w:rPr>
          <w:rFonts w:asciiTheme="minorHAnsi" w:hAnsiTheme="minorHAnsi" w:cs="Arial"/>
          <w:sz w:val="22"/>
          <w:szCs w:val="22"/>
        </w:rPr>
        <w:t xml:space="preserve"> </w:t>
      </w:r>
    </w:p>
    <w:p w14:paraId="18BD9CA5" w14:textId="301EC017"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DIČ: </w:t>
      </w:r>
      <w:r w:rsidRPr="00B83314">
        <w:rPr>
          <w:rFonts w:asciiTheme="minorHAnsi" w:hAnsiTheme="minorHAnsi" w:cs="Times New Roman"/>
          <w:sz w:val="22"/>
          <w:szCs w:val="22"/>
        </w:rPr>
        <w:tab/>
      </w:r>
      <w:r w:rsidR="00FA3736" w:rsidRPr="00FA3736">
        <w:rPr>
          <w:rFonts w:asciiTheme="minorHAnsi" w:hAnsiTheme="minorHAnsi" w:cs="Times New Roman"/>
          <w:bCs/>
          <w:sz w:val="22"/>
          <w:szCs w:val="22"/>
        </w:rPr>
        <w:t>CZ</w:t>
      </w:r>
      <w:r w:rsidR="00F00436" w:rsidRPr="00F00436">
        <w:rPr>
          <w:rFonts w:asciiTheme="minorHAnsi" w:hAnsiTheme="minorHAnsi" w:cs="Times New Roman"/>
          <w:bCs/>
          <w:sz w:val="22"/>
          <w:szCs w:val="22"/>
        </w:rPr>
        <w:t>26067111</w:t>
      </w:r>
    </w:p>
    <w:p w14:paraId="3D2F1CB7"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536D69DA" w14:textId="2B13CA2E" w:rsidR="00FA3736" w:rsidRPr="00F552C2" w:rsidRDefault="00A92EB9" w:rsidP="00FA3736">
      <w:pPr>
        <w:tabs>
          <w:tab w:val="left" w:pos="2835"/>
          <w:tab w:val="left" w:pos="4962"/>
        </w:tabs>
        <w:spacing w:line="276" w:lineRule="auto"/>
        <w:rPr>
          <w:rFonts w:asciiTheme="minorHAnsi" w:hAnsiTheme="minorHAnsi" w:cstheme="minorHAnsi"/>
          <w:sz w:val="22"/>
          <w:szCs w:val="22"/>
        </w:rPr>
      </w:pPr>
      <w:r w:rsidRPr="004B254C">
        <w:rPr>
          <w:rFonts w:asciiTheme="minorHAnsi" w:hAnsiTheme="minorHAnsi" w:cs="Times New Roman"/>
          <w:i/>
          <w:sz w:val="22"/>
          <w:szCs w:val="22"/>
        </w:rPr>
        <w:t>Kontaktní osoba zadavatele</w:t>
      </w:r>
      <w:r w:rsidRPr="00F552C2">
        <w:rPr>
          <w:rFonts w:asciiTheme="majorHAnsi" w:hAnsiTheme="majorHAnsi" w:cstheme="majorHAnsi"/>
          <w:i/>
          <w:sz w:val="22"/>
          <w:szCs w:val="22"/>
        </w:rPr>
        <w:tab/>
      </w:r>
      <w:r w:rsidRPr="00F552C2">
        <w:rPr>
          <w:rFonts w:asciiTheme="majorHAnsi" w:hAnsiTheme="majorHAnsi" w:cstheme="majorHAnsi"/>
          <w:b/>
          <w:sz w:val="22"/>
          <w:szCs w:val="22"/>
        </w:rPr>
        <w:t>Jméno a příjmení:</w:t>
      </w:r>
      <w:r w:rsidRPr="00F552C2">
        <w:rPr>
          <w:rFonts w:asciiTheme="minorHAnsi" w:hAnsiTheme="minorHAnsi" w:cstheme="minorHAnsi"/>
          <w:b/>
          <w:sz w:val="22"/>
          <w:szCs w:val="22"/>
        </w:rPr>
        <w:tab/>
      </w:r>
      <w:r w:rsidR="00F00436" w:rsidRPr="00F552C2">
        <w:rPr>
          <w:rFonts w:asciiTheme="minorHAnsi" w:hAnsiTheme="minorHAnsi" w:cstheme="minorHAnsi"/>
          <w:sz w:val="22"/>
          <w:szCs w:val="22"/>
        </w:rPr>
        <w:t>Ing. Zdeněk Duffek</w:t>
      </w:r>
      <w:r w:rsidR="00FA3736" w:rsidRPr="00F552C2">
        <w:rPr>
          <w:rFonts w:asciiTheme="minorHAnsi" w:hAnsiTheme="minorHAnsi" w:cstheme="minorHAnsi"/>
          <w:sz w:val="22"/>
          <w:szCs w:val="22"/>
        </w:rPr>
        <w:t xml:space="preserve"> </w:t>
      </w:r>
    </w:p>
    <w:p w14:paraId="2782B414" w14:textId="3C24DB5D" w:rsidR="00FA3736" w:rsidRPr="00F552C2" w:rsidRDefault="00FA3736" w:rsidP="00FA3736">
      <w:pPr>
        <w:tabs>
          <w:tab w:val="left" w:pos="2835"/>
          <w:tab w:val="left" w:pos="4962"/>
        </w:tabs>
        <w:spacing w:line="276" w:lineRule="auto"/>
        <w:rPr>
          <w:rFonts w:asciiTheme="minorHAnsi" w:hAnsiTheme="minorHAnsi" w:cstheme="minorHAnsi"/>
          <w:sz w:val="22"/>
          <w:szCs w:val="22"/>
        </w:rPr>
      </w:pPr>
      <w:r w:rsidRPr="00F552C2">
        <w:rPr>
          <w:rFonts w:asciiTheme="minorHAnsi" w:hAnsiTheme="minorHAnsi" w:cstheme="minorHAnsi"/>
          <w:b/>
          <w:sz w:val="22"/>
          <w:szCs w:val="22"/>
        </w:rPr>
        <w:tab/>
      </w:r>
      <w:r w:rsidR="00A92EB9" w:rsidRPr="00F552C2">
        <w:rPr>
          <w:rFonts w:asciiTheme="minorHAnsi" w:hAnsiTheme="minorHAnsi" w:cstheme="minorHAnsi"/>
          <w:b/>
          <w:sz w:val="22"/>
          <w:szCs w:val="22"/>
        </w:rPr>
        <w:t xml:space="preserve">Tel. kontakt: </w:t>
      </w:r>
      <w:r w:rsidR="00A92EB9" w:rsidRPr="00F552C2">
        <w:rPr>
          <w:rFonts w:asciiTheme="minorHAnsi" w:hAnsiTheme="minorHAnsi" w:cstheme="minorHAnsi"/>
          <w:b/>
          <w:sz w:val="22"/>
          <w:szCs w:val="22"/>
        </w:rPr>
        <w:tab/>
      </w:r>
      <w:r w:rsidR="00F00436" w:rsidRPr="00F552C2">
        <w:rPr>
          <w:rFonts w:asciiTheme="minorHAnsi" w:hAnsiTheme="minorHAnsi" w:cstheme="minorHAnsi"/>
          <w:sz w:val="22"/>
          <w:szCs w:val="22"/>
        </w:rPr>
        <w:t>+420 602 155 974</w:t>
      </w:r>
    </w:p>
    <w:p w14:paraId="5C431B9C" w14:textId="3743A18E" w:rsidR="00A92EB9" w:rsidRPr="00F552C2" w:rsidRDefault="00FA3736" w:rsidP="004B254C">
      <w:pPr>
        <w:tabs>
          <w:tab w:val="left" w:pos="2835"/>
          <w:tab w:val="left" w:pos="4962"/>
        </w:tabs>
        <w:spacing w:line="276" w:lineRule="auto"/>
        <w:rPr>
          <w:rFonts w:asciiTheme="minorHAnsi" w:hAnsiTheme="minorHAnsi" w:cstheme="minorHAnsi"/>
          <w:sz w:val="22"/>
          <w:szCs w:val="22"/>
        </w:rPr>
      </w:pPr>
      <w:r w:rsidRPr="00F552C2">
        <w:rPr>
          <w:rFonts w:asciiTheme="minorHAnsi" w:hAnsiTheme="minorHAnsi" w:cstheme="minorHAnsi"/>
          <w:b/>
          <w:sz w:val="22"/>
          <w:szCs w:val="22"/>
        </w:rPr>
        <w:tab/>
      </w:r>
      <w:r w:rsidR="00A92EB9" w:rsidRPr="00F552C2">
        <w:rPr>
          <w:rFonts w:asciiTheme="minorHAnsi" w:hAnsiTheme="minorHAnsi" w:cstheme="minorHAnsi"/>
          <w:b/>
          <w:sz w:val="22"/>
          <w:szCs w:val="22"/>
        </w:rPr>
        <w:t xml:space="preserve">E-mail: </w:t>
      </w:r>
      <w:r w:rsidR="00A92EB9" w:rsidRPr="00F552C2">
        <w:rPr>
          <w:rFonts w:asciiTheme="minorHAnsi" w:hAnsiTheme="minorHAnsi" w:cstheme="minorHAnsi"/>
          <w:b/>
          <w:sz w:val="22"/>
          <w:szCs w:val="22"/>
        </w:rPr>
        <w:tab/>
      </w:r>
      <w:hyperlink r:id="rId8" w:history="1">
        <w:r w:rsidR="00F552C2" w:rsidRPr="00F552C2">
          <w:rPr>
            <w:rStyle w:val="Hypertextovodkaz"/>
            <w:rFonts w:asciiTheme="minorHAnsi" w:hAnsiTheme="minorHAnsi" w:cstheme="minorHAnsi"/>
            <w:sz w:val="22"/>
            <w:szCs w:val="22"/>
          </w:rPr>
          <w:t>duffek@agrokosetice.cz</w:t>
        </w:r>
      </w:hyperlink>
      <w:r w:rsidR="00F552C2" w:rsidRPr="00F552C2">
        <w:rPr>
          <w:rFonts w:asciiTheme="minorHAnsi" w:hAnsiTheme="minorHAnsi" w:cstheme="minorHAnsi"/>
          <w:sz w:val="22"/>
          <w:szCs w:val="22"/>
        </w:rPr>
        <w:t xml:space="preserve"> </w:t>
      </w:r>
    </w:p>
    <w:p w14:paraId="1587204B"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7BEE90F1"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0A3B7A7F"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26D700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214967B2"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181BD4BC" w14:textId="77777777" w:rsidR="00A92EB9" w:rsidRPr="004B254C" w:rsidRDefault="00A92EB9" w:rsidP="004B254C">
      <w:pPr>
        <w:spacing w:line="276" w:lineRule="auto"/>
        <w:rPr>
          <w:rFonts w:asciiTheme="minorHAnsi" w:hAnsiTheme="minorHAnsi"/>
          <w:i/>
          <w:sz w:val="22"/>
          <w:szCs w:val="22"/>
        </w:rPr>
      </w:pPr>
    </w:p>
    <w:p w14:paraId="7EBCE531"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2FB19225"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4A406D55"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5361B60B" w14:textId="368EDFB3" w:rsidR="00A92EB9" w:rsidRDefault="00A92EB9" w:rsidP="004B254C">
      <w:pPr>
        <w:spacing w:line="276" w:lineRule="auto"/>
        <w:rPr>
          <w:rFonts w:asciiTheme="minorHAnsi" w:hAnsiTheme="minorHAnsi"/>
          <w:b/>
          <w:caps/>
          <w:sz w:val="22"/>
          <w:szCs w:val="22"/>
        </w:rPr>
      </w:pPr>
    </w:p>
    <w:p w14:paraId="22289831" w14:textId="0A635231" w:rsidR="00F00436" w:rsidRDefault="00F00436" w:rsidP="004B254C">
      <w:pPr>
        <w:spacing w:line="276" w:lineRule="auto"/>
        <w:rPr>
          <w:rFonts w:asciiTheme="minorHAnsi" w:hAnsiTheme="minorHAnsi"/>
          <w:b/>
          <w:caps/>
          <w:sz w:val="22"/>
          <w:szCs w:val="22"/>
        </w:rPr>
      </w:pPr>
    </w:p>
    <w:p w14:paraId="1F54D2BB" w14:textId="77777777" w:rsidR="00F00436" w:rsidRPr="004B254C" w:rsidRDefault="00F00436" w:rsidP="004B254C">
      <w:pPr>
        <w:spacing w:line="276" w:lineRule="auto"/>
        <w:rPr>
          <w:rFonts w:asciiTheme="minorHAnsi" w:hAnsiTheme="minorHAnsi"/>
          <w:b/>
          <w:caps/>
          <w:sz w:val="22"/>
          <w:szCs w:val="22"/>
        </w:rPr>
      </w:pPr>
    </w:p>
    <w:p w14:paraId="669196CA" w14:textId="3BB6E377" w:rsidR="00B83314" w:rsidRPr="004B254C" w:rsidRDefault="00B83314" w:rsidP="00B83314">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r w:rsidR="008A56F1">
        <w:rPr>
          <w:rFonts w:asciiTheme="minorHAnsi" w:hAnsiTheme="minorHAnsi"/>
          <w:b/>
          <w:caps/>
          <w:sz w:val="22"/>
          <w:szCs w:val="22"/>
        </w:rPr>
        <w:t xml:space="preserve"> pro</w:t>
      </w:r>
      <w:r>
        <w:rPr>
          <w:rFonts w:asciiTheme="minorHAnsi" w:hAnsiTheme="minorHAnsi"/>
          <w:b/>
          <w:caps/>
          <w:sz w:val="22"/>
          <w:szCs w:val="22"/>
        </w:rPr>
        <w:t xml:space="preserve"> </w:t>
      </w:r>
      <w:r w:rsidRPr="008935E3">
        <w:rPr>
          <w:rFonts w:asciiTheme="minorHAnsi" w:hAnsiTheme="minorHAnsi"/>
          <w:b/>
          <w:caps/>
          <w:color w:val="FF0000"/>
          <w:sz w:val="22"/>
          <w:szCs w:val="22"/>
        </w:rPr>
        <w:t>DÍLČÍ ČÁST I –</w:t>
      </w:r>
      <w:r w:rsidR="004340B5">
        <w:rPr>
          <w:rFonts w:asciiTheme="minorHAnsi" w:hAnsiTheme="minorHAnsi"/>
          <w:b/>
          <w:caps/>
          <w:color w:val="FF0000"/>
          <w:sz w:val="22"/>
          <w:szCs w:val="22"/>
        </w:rPr>
        <w:t xml:space="preserve"> </w:t>
      </w:r>
      <w:r w:rsidR="00160895">
        <w:rPr>
          <w:rFonts w:asciiTheme="minorHAnsi" w:hAnsiTheme="minorHAnsi"/>
          <w:b/>
          <w:caps/>
          <w:color w:val="FF0000"/>
          <w:sz w:val="22"/>
          <w:szCs w:val="22"/>
        </w:rPr>
        <w:t>CISTERNA NA VODU</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83314" w:rsidRPr="004B254C" w14:paraId="3A6B0F98" w14:textId="77777777" w:rsidTr="00B83314">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7A52B891" w14:textId="77777777" w:rsidR="00B83314" w:rsidRPr="004B254C" w:rsidRDefault="00B83314" w:rsidP="00DB6A27">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527F962D" w14:textId="77777777" w:rsidR="00B83314" w:rsidRPr="004B254C" w:rsidRDefault="00B83314" w:rsidP="00DB6A27">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03B10DCC" w14:textId="77777777" w:rsidR="00B83314" w:rsidRPr="004B254C" w:rsidRDefault="00B83314" w:rsidP="00DB6A27">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s DPH</w:t>
            </w:r>
          </w:p>
        </w:tc>
      </w:tr>
      <w:tr w:rsidR="00B83314" w:rsidRPr="004B254C" w14:paraId="6C7B79EB" w14:textId="77777777" w:rsidTr="00DB6A2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84214CF" w14:textId="77777777" w:rsidR="00B83314" w:rsidRPr="004B254C" w:rsidRDefault="00B83314" w:rsidP="00DB6A27">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5A2513D4" w14:textId="77777777" w:rsidR="00B83314" w:rsidRPr="004B254C" w:rsidRDefault="00B83314" w:rsidP="00DB6A27">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76828E" w14:textId="77777777" w:rsidR="00B83314" w:rsidRPr="004B254C" w:rsidRDefault="00B83314" w:rsidP="00DB6A27">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580121A2" w14:textId="5DF0DA43" w:rsidR="00A92EB9" w:rsidRDefault="00A92EB9" w:rsidP="004B254C">
      <w:pPr>
        <w:spacing w:line="276" w:lineRule="auto"/>
        <w:rPr>
          <w:rFonts w:asciiTheme="minorHAnsi" w:hAnsiTheme="minorHAnsi"/>
          <w:b/>
          <w:caps/>
          <w:sz w:val="22"/>
          <w:szCs w:val="22"/>
        </w:rPr>
      </w:pPr>
    </w:p>
    <w:p w14:paraId="1DF0B650" w14:textId="77777777" w:rsidR="00F00436" w:rsidRDefault="00F00436" w:rsidP="004B254C">
      <w:pPr>
        <w:spacing w:line="276" w:lineRule="auto"/>
        <w:rPr>
          <w:rFonts w:asciiTheme="minorHAnsi" w:hAnsiTheme="minorHAnsi"/>
          <w:b/>
          <w:caps/>
          <w:sz w:val="22"/>
          <w:szCs w:val="22"/>
        </w:rPr>
      </w:pPr>
    </w:p>
    <w:p w14:paraId="6A5D0903" w14:textId="5453FA5A" w:rsidR="004340B5" w:rsidRPr="004340B5" w:rsidRDefault="004340B5" w:rsidP="004340B5">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pro </w:t>
      </w:r>
      <w:r w:rsidRPr="008935E3">
        <w:rPr>
          <w:rFonts w:asciiTheme="minorHAnsi" w:hAnsiTheme="minorHAnsi"/>
          <w:b/>
          <w:caps/>
          <w:color w:val="FF0000"/>
          <w:sz w:val="22"/>
          <w:szCs w:val="22"/>
        </w:rPr>
        <w:t>DÍLČÍ ČÁST I</w:t>
      </w:r>
      <w:r>
        <w:rPr>
          <w:rFonts w:asciiTheme="minorHAnsi" w:hAnsiTheme="minorHAnsi"/>
          <w:b/>
          <w:caps/>
          <w:color w:val="FF0000"/>
          <w:sz w:val="22"/>
          <w:szCs w:val="22"/>
        </w:rPr>
        <w:t>i</w:t>
      </w:r>
      <w:r w:rsidRPr="008935E3">
        <w:rPr>
          <w:rFonts w:asciiTheme="minorHAnsi" w:hAnsiTheme="minorHAnsi"/>
          <w:b/>
          <w:caps/>
          <w:color w:val="FF0000"/>
          <w:sz w:val="22"/>
          <w:szCs w:val="22"/>
        </w:rPr>
        <w:t xml:space="preserve"> – </w:t>
      </w:r>
      <w:r w:rsidR="00160895">
        <w:rPr>
          <w:rFonts w:asciiTheme="minorHAnsi" w:hAnsiTheme="minorHAnsi"/>
          <w:b/>
          <w:caps/>
          <w:color w:val="FF0000"/>
          <w:sz w:val="22"/>
          <w:szCs w:val="22"/>
        </w:rPr>
        <w:t>POSTŘIKOVAČ TAŽENÝ</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4340B5" w:rsidRPr="004B254C" w14:paraId="0477E0E2" w14:textId="77777777" w:rsidTr="004340B5">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0E2FADE1" w14:textId="77777777" w:rsidR="004340B5" w:rsidRPr="004B254C" w:rsidRDefault="004340B5" w:rsidP="004340B5">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562E58E5" w14:textId="77777777" w:rsidR="004340B5" w:rsidRPr="004B254C" w:rsidRDefault="004340B5" w:rsidP="004340B5">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4B151FF5" w14:textId="77777777" w:rsidR="004340B5" w:rsidRPr="004B254C" w:rsidRDefault="004340B5" w:rsidP="004340B5">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s DPH</w:t>
            </w:r>
          </w:p>
        </w:tc>
      </w:tr>
      <w:tr w:rsidR="004340B5" w:rsidRPr="004B254C" w14:paraId="24B68C40" w14:textId="77777777" w:rsidTr="004340B5">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5FB00A4" w14:textId="77777777" w:rsidR="004340B5" w:rsidRPr="004B254C" w:rsidRDefault="004340B5" w:rsidP="004340B5">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9545272" w14:textId="77777777" w:rsidR="004340B5" w:rsidRPr="004B254C" w:rsidRDefault="004340B5" w:rsidP="004340B5">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2EBA21B" w14:textId="77777777" w:rsidR="004340B5" w:rsidRPr="004B254C" w:rsidRDefault="004340B5" w:rsidP="004340B5">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F19C310" w14:textId="77777777" w:rsidR="004340B5" w:rsidRDefault="004340B5" w:rsidP="004B254C">
      <w:pPr>
        <w:spacing w:line="276" w:lineRule="auto"/>
        <w:rPr>
          <w:rFonts w:asciiTheme="minorHAnsi" w:hAnsiTheme="minorHAnsi"/>
          <w:b/>
          <w:caps/>
          <w:sz w:val="22"/>
          <w:szCs w:val="22"/>
        </w:rPr>
      </w:pPr>
    </w:p>
    <w:p w14:paraId="674EE586" w14:textId="77777777" w:rsidR="00DB6A27" w:rsidRDefault="00DB6A27" w:rsidP="004B254C">
      <w:pPr>
        <w:spacing w:line="276" w:lineRule="auto"/>
        <w:rPr>
          <w:rFonts w:asciiTheme="minorHAnsi" w:hAnsiTheme="minorHAnsi"/>
          <w:sz w:val="22"/>
          <w:szCs w:val="22"/>
        </w:rPr>
      </w:pPr>
    </w:p>
    <w:p w14:paraId="58C829EF"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11FD9104" w14:textId="77777777" w:rsidR="00A92EB9" w:rsidRPr="004B254C" w:rsidRDefault="00A92EB9" w:rsidP="004B254C">
      <w:pPr>
        <w:spacing w:line="276" w:lineRule="auto"/>
        <w:rPr>
          <w:rFonts w:asciiTheme="minorHAnsi" w:hAnsiTheme="minorHAnsi"/>
          <w:sz w:val="22"/>
          <w:szCs w:val="22"/>
        </w:rPr>
      </w:pPr>
    </w:p>
    <w:p w14:paraId="47B0FC1A"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6BC44D61"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64D97D91"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06B32348"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215D4172"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 č. II</w:t>
      </w:r>
    </w:p>
    <w:p w14:paraId="11A48669"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FC5355F"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542"/>
        <w:gridCol w:w="7098"/>
      </w:tblGrid>
      <w:tr w:rsidR="00A92EB9" w:rsidRPr="004B254C" w14:paraId="77BA37ED" w14:textId="77777777" w:rsidTr="004340B5">
        <w:trPr>
          <w:trHeight w:val="456"/>
        </w:trPr>
        <w:tc>
          <w:tcPr>
            <w:tcW w:w="254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B9D656F"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09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495121" w14:textId="3202A916" w:rsidR="00A92EB9" w:rsidRPr="004B254C" w:rsidRDefault="00F00436" w:rsidP="004B254C">
            <w:pPr>
              <w:spacing w:line="276" w:lineRule="auto"/>
              <w:rPr>
                <w:rFonts w:asciiTheme="minorHAnsi" w:hAnsiTheme="minorHAnsi" w:cs="Tahoma"/>
                <w:b/>
                <w:bCs/>
                <w:caps/>
                <w:sz w:val="22"/>
                <w:szCs w:val="22"/>
              </w:rPr>
            </w:pPr>
            <w:r w:rsidRPr="00F00436">
              <w:rPr>
                <w:rFonts w:asciiTheme="minorHAnsi" w:hAnsiTheme="minorHAnsi" w:cs="Tahoma"/>
                <w:b/>
                <w:bCs/>
                <w:color w:val="FFFFFF" w:themeColor="background1"/>
                <w:sz w:val="22"/>
                <w:szCs w:val="22"/>
              </w:rPr>
              <w:t>Nákup zemědělské techniky – Agropodnik Košetice, a.s.</w:t>
            </w:r>
          </w:p>
        </w:tc>
      </w:tr>
    </w:tbl>
    <w:p w14:paraId="3E00703D" w14:textId="77777777" w:rsidR="00A92EB9" w:rsidRPr="004B254C" w:rsidRDefault="00A92EB9" w:rsidP="004B254C">
      <w:pPr>
        <w:spacing w:line="276" w:lineRule="auto"/>
        <w:jc w:val="center"/>
        <w:rPr>
          <w:rFonts w:asciiTheme="minorHAnsi" w:hAnsiTheme="minorHAnsi"/>
          <w:b/>
          <w:caps/>
          <w:sz w:val="22"/>
          <w:szCs w:val="22"/>
        </w:rPr>
      </w:pPr>
    </w:p>
    <w:p w14:paraId="31DEB8CA"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4863F50C"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3DBCBB21"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0C63BECD"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699B81D5"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DD0AD89"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199E1C7D"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61B7B855" w14:textId="77777777" w:rsidR="00A92EB9" w:rsidRPr="004B254C" w:rsidRDefault="00A92EB9" w:rsidP="004B254C">
      <w:pPr>
        <w:spacing w:line="276" w:lineRule="auto"/>
        <w:jc w:val="both"/>
        <w:rPr>
          <w:rFonts w:asciiTheme="minorHAnsi" w:hAnsiTheme="minorHAnsi"/>
          <w:sz w:val="22"/>
          <w:szCs w:val="22"/>
        </w:rPr>
      </w:pPr>
    </w:p>
    <w:p w14:paraId="6027754F" w14:textId="77777777" w:rsidR="00A92EB9" w:rsidRPr="004B254C" w:rsidRDefault="00A92EB9" w:rsidP="004B254C">
      <w:pPr>
        <w:spacing w:line="276" w:lineRule="auto"/>
        <w:rPr>
          <w:rFonts w:asciiTheme="minorHAnsi" w:hAnsiTheme="minorHAnsi"/>
          <w:sz w:val="22"/>
          <w:szCs w:val="22"/>
        </w:rPr>
      </w:pPr>
    </w:p>
    <w:p w14:paraId="64CC4F22" w14:textId="77777777" w:rsidR="00A92EB9" w:rsidRPr="004B254C" w:rsidRDefault="00A92EB9" w:rsidP="004B254C">
      <w:pPr>
        <w:spacing w:line="276" w:lineRule="auto"/>
        <w:jc w:val="both"/>
        <w:rPr>
          <w:rFonts w:asciiTheme="minorHAnsi" w:hAnsiTheme="minorHAnsi"/>
          <w:sz w:val="22"/>
          <w:szCs w:val="22"/>
        </w:rPr>
      </w:pPr>
    </w:p>
    <w:p w14:paraId="0D04B9B9" w14:textId="77777777" w:rsidR="00A92EB9" w:rsidRPr="004B254C" w:rsidRDefault="00A92EB9" w:rsidP="004B254C">
      <w:pPr>
        <w:spacing w:line="276" w:lineRule="auto"/>
        <w:jc w:val="both"/>
        <w:rPr>
          <w:rFonts w:asciiTheme="minorHAnsi" w:hAnsiTheme="minorHAnsi"/>
          <w:sz w:val="22"/>
          <w:szCs w:val="22"/>
        </w:rPr>
      </w:pPr>
    </w:p>
    <w:p w14:paraId="68A726C1" w14:textId="77777777" w:rsidR="004340B5" w:rsidRPr="00C76F88" w:rsidRDefault="004340B5" w:rsidP="004340B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385BC364" w14:textId="77777777" w:rsidR="00A92EB9" w:rsidRPr="004B254C" w:rsidRDefault="00A92EB9" w:rsidP="004B254C">
      <w:pPr>
        <w:spacing w:line="276" w:lineRule="auto"/>
        <w:jc w:val="both"/>
        <w:rPr>
          <w:rFonts w:asciiTheme="minorHAnsi" w:hAnsiTheme="minorHAnsi"/>
          <w:sz w:val="22"/>
          <w:szCs w:val="22"/>
        </w:rPr>
      </w:pPr>
    </w:p>
    <w:p w14:paraId="3363951E" w14:textId="77777777" w:rsidR="00A92EB9" w:rsidRPr="004B254C" w:rsidRDefault="00A92EB9" w:rsidP="004B254C">
      <w:pPr>
        <w:spacing w:line="276" w:lineRule="auto"/>
        <w:jc w:val="both"/>
        <w:rPr>
          <w:rFonts w:asciiTheme="minorHAnsi" w:hAnsiTheme="minorHAnsi"/>
          <w:sz w:val="22"/>
          <w:szCs w:val="22"/>
        </w:rPr>
      </w:pPr>
    </w:p>
    <w:p w14:paraId="0E5C65CF" w14:textId="77777777" w:rsidR="00A92EB9" w:rsidRPr="004B254C" w:rsidRDefault="00A92EB9" w:rsidP="004B254C">
      <w:pPr>
        <w:spacing w:line="276" w:lineRule="auto"/>
        <w:jc w:val="both"/>
        <w:rPr>
          <w:rFonts w:asciiTheme="minorHAnsi" w:hAnsiTheme="minorHAnsi"/>
          <w:sz w:val="22"/>
          <w:szCs w:val="22"/>
        </w:rPr>
      </w:pPr>
    </w:p>
    <w:p w14:paraId="09BA7BBC" w14:textId="77777777" w:rsidR="00A92EB9" w:rsidRPr="004B254C" w:rsidRDefault="00A92EB9" w:rsidP="004B254C">
      <w:pPr>
        <w:spacing w:line="276" w:lineRule="auto"/>
        <w:jc w:val="both"/>
        <w:rPr>
          <w:rFonts w:asciiTheme="minorHAnsi" w:hAnsiTheme="minorHAnsi"/>
          <w:sz w:val="22"/>
          <w:szCs w:val="22"/>
        </w:rPr>
      </w:pPr>
    </w:p>
    <w:p w14:paraId="5229A45A" w14:textId="77777777" w:rsidR="00A92EB9" w:rsidRPr="004B254C" w:rsidRDefault="00A92EB9" w:rsidP="004B254C">
      <w:pPr>
        <w:spacing w:line="276" w:lineRule="auto"/>
        <w:jc w:val="both"/>
        <w:rPr>
          <w:rFonts w:asciiTheme="minorHAnsi" w:hAnsiTheme="minorHAnsi"/>
          <w:sz w:val="22"/>
          <w:szCs w:val="22"/>
        </w:rPr>
      </w:pPr>
    </w:p>
    <w:p w14:paraId="2292EE5C" w14:textId="77777777" w:rsidR="00A92EB9" w:rsidRPr="004B254C" w:rsidRDefault="00A92EB9" w:rsidP="004B254C">
      <w:pPr>
        <w:spacing w:line="276" w:lineRule="auto"/>
        <w:jc w:val="both"/>
        <w:rPr>
          <w:rFonts w:asciiTheme="minorHAnsi" w:hAnsiTheme="minorHAnsi"/>
          <w:sz w:val="22"/>
          <w:szCs w:val="22"/>
        </w:rPr>
      </w:pPr>
    </w:p>
    <w:p w14:paraId="79CEF4D8" w14:textId="77777777" w:rsidR="00A92EB9" w:rsidRPr="004B254C" w:rsidRDefault="00A92EB9" w:rsidP="004B254C">
      <w:pPr>
        <w:spacing w:line="276" w:lineRule="auto"/>
        <w:jc w:val="both"/>
        <w:rPr>
          <w:rFonts w:asciiTheme="minorHAnsi" w:hAnsiTheme="minorHAnsi"/>
          <w:sz w:val="22"/>
          <w:szCs w:val="22"/>
        </w:rPr>
      </w:pPr>
    </w:p>
    <w:p w14:paraId="1393EFDE"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D65D29E" w14:textId="77777777" w:rsidR="00A92EB9" w:rsidRPr="004B254C" w:rsidRDefault="00A92EB9" w:rsidP="004B254C">
      <w:pPr>
        <w:spacing w:line="276" w:lineRule="auto"/>
        <w:jc w:val="both"/>
        <w:rPr>
          <w:rFonts w:asciiTheme="minorHAnsi" w:hAnsiTheme="minorHAnsi"/>
          <w:sz w:val="22"/>
          <w:szCs w:val="22"/>
        </w:rPr>
      </w:pPr>
    </w:p>
    <w:p w14:paraId="364DCF5D" w14:textId="77777777" w:rsidR="00A92EB9" w:rsidRPr="004B254C" w:rsidRDefault="00A92EB9" w:rsidP="004B254C">
      <w:pPr>
        <w:spacing w:line="276" w:lineRule="auto"/>
        <w:jc w:val="both"/>
        <w:rPr>
          <w:rFonts w:asciiTheme="minorHAnsi" w:hAnsiTheme="minorHAnsi"/>
          <w:sz w:val="22"/>
          <w:szCs w:val="22"/>
        </w:rPr>
      </w:pPr>
    </w:p>
    <w:p w14:paraId="62190610"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750A8780" w14:textId="1B98D0B2" w:rsidR="004340B5"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508AEAE5" w14:textId="77777777" w:rsidR="004340B5" w:rsidRDefault="004340B5">
      <w:pPr>
        <w:suppressAutoHyphens w:val="0"/>
        <w:rPr>
          <w:rFonts w:asciiTheme="minorHAnsi" w:hAnsiTheme="minorHAnsi"/>
          <w:i/>
          <w:sz w:val="22"/>
          <w:szCs w:val="22"/>
        </w:rPr>
      </w:pPr>
      <w:r>
        <w:rPr>
          <w:rFonts w:asciiTheme="minorHAnsi" w:hAnsiTheme="minorHAnsi"/>
          <w:i/>
          <w:sz w:val="22"/>
          <w:szCs w:val="22"/>
        </w:rPr>
        <w:br w:type="page"/>
      </w:r>
    </w:p>
    <w:p w14:paraId="5DD0B8CB" w14:textId="2B17BAD6" w:rsidR="004340B5" w:rsidRDefault="004340B5" w:rsidP="004340B5">
      <w:pPr>
        <w:spacing w:line="360"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 č. II</w:t>
      </w:r>
      <w:r>
        <w:rPr>
          <w:rFonts w:asciiTheme="minorHAnsi" w:hAnsiTheme="minorHAnsi" w:cs="Times New Roman"/>
          <w:b/>
          <w:caps/>
          <w:color w:val="92D050"/>
          <w:sz w:val="22"/>
          <w:szCs w:val="22"/>
          <w:u w:val="single"/>
        </w:rPr>
        <w:t>I</w:t>
      </w:r>
    </w:p>
    <w:p w14:paraId="4867684D" w14:textId="77777777" w:rsidR="004340B5" w:rsidRPr="00C76F88" w:rsidRDefault="004340B5" w:rsidP="004340B5">
      <w:pPr>
        <w:spacing w:line="360" w:lineRule="auto"/>
        <w:jc w:val="both"/>
        <w:rPr>
          <w:rFonts w:asciiTheme="minorHAnsi" w:hAnsiTheme="minorHAnsi" w:cs="Times New Roman"/>
          <w:b/>
          <w:caps/>
          <w:color w:val="ED7D31"/>
          <w:sz w:val="22"/>
          <w:szCs w:val="22"/>
          <w:u w:val="single"/>
        </w:rPr>
      </w:pPr>
    </w:p>
    <w:p w14:paraId="2B4E1E30" w14:textId="77777777" w:rsidR="004340B5" w:rsidRPr="00F3421E" w:rsidRDefault="004340B5" w:rsidP="004340B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258"/>
        <w:gridCol w:w="6946"/>
      </w:tblGrid>
      <w:tr w:rsidR="004340B5" w:rsidRPr="00DB5A33" w14:paraId="3AD5813A" w14:textId="77777777" w:rsidTr="004340B5">
        <w:trPr>
          <w:trHeight w:val="456"/>
        </w:trPr>
        <w:tc>
          <w:tcPr>
            <w:tcW w:w="225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EE8D420" w14:textId="77777777" w:rsidR="004340B5" w:rsidRPr="00DB5A33" w:rsidRDefault="004340B5" w:rsidP="004340B5">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6946"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51ED4C5" w14:textId="6E7EE576" w:rsidR="004340B5" w:rsidRPr="00DB5A33" w:rsidRDefault="00F00436" w:rsidP="004340B5">
            <w:pPr>
              <w:spacing w:line="276" w:lineRule="auto"/>
              <w:rPr>
                <w:rFonts w:asciiTheme="minorHAnsi" w:hAnsiTheme="minorHAnsi" w:cs="Tahoma"/>
                <w:b/>
                <w:bCs/>
                <w:caps/>
                <w:sz w:val="22"/>
                <w:szCs w:val="22"/>
                <w:highlight w:val="yellow"/>
              </w:rPr>
            </w:pPr>
            <w:r w:rsidRPr="00F00436">
              <w:rPr>
                <w:rFonts w:asciiTheme="minorHAnsi" w:hAnsiTheme="minorHAnsi" w:cs="Tahoma"/>
                <w:b/>
                <w:bCs/>
                <w:color w:val="FFFFFF" w:themeColor="background1"/>
                <w:sz w:val="22"/>
                <w:szCs w:val="22"/>
              </w:rPr>
              <w:t>Nákup zemědělské techniky – Agropodnik Košetice, a.s.</w:t>
            </w:r>
          </w:p>
        </w:tc>
      </w:tr>
    </w:tbl>
    <w:p w14:paraId="2BCB6B0F" w14:textId="77777777" w:rsidR="004340B5" w:rsidRPr="00C76F88" w:rsidRDefault="004340B5" w:rsidP="004340B5">
      <w:pPr>
        <w:spacing w:line="360" w:lineRule="auto"/>
        <w:jc w:val="center"/>
        <w:rPr>
          <w:rFonts w:asciiTheme="minorHAnsi" w:hAnsiTheme="minorHAnsi"/>
          <w:b/>
          <w:caps/>
          <w:sz w:val="22"/>
          <w:szCs w:val="22"/>
        </w:rPr>
      </w:pPr>
    </w:p>
    <w:p w14:paraId="35D6E1E3" w14:textId="77777777" w:rsidR="004340B5" w:rsidRPr="00C76F88" w:rsidRDefault="004340B5" w:rsidP="004340B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0FA4873A" w14:textId="77777777" w:rsidR="004340B5" w:rsidRPr="00C76F88" w:rsidRDefault="004340B5" w:rsidP="004340B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5E473AB" w14:textId="77777777" w:rsidR="004340B5" w:rsidRPr="00C76F88" w:rsidRDefault="004340B5" w:rsidP="004340B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1836386C" w14:textId="77777777" w:rsidR="004340B5" w:rsidRPr="00C76F88" w:rsidRDefault="004340B5" w:rsidP="004340B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731F3DC8" w14:textId="77777777" w:rsidR="004340B5" w:rsidRPr="005728B2" w:rsidRDefault="004340B5" w:rsidP="004340B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092047D" w14:textId="77777777" w:rsidR="004340B5" w:rsidRPr="00C76F88" w:rsidRDefault="004340B5" w:rsidP="004340B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4CC2F95D" w14:textId="77777777" w:rsidR="004340B5" w:rsidRPr="00C76F88" w:rsidRDefault="004340B5" w:rsidP="004340B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6EE54956" w14:textId="77777777" w:rsidR="004340B5" w:rsidRPr="00C76F88" w:rsidRDefault="004340B5" w:rsidP="004340B5">
      <w:pPr>
        <w:spacing w:line="360" w:lineRule="auto"/>
        <w:jc w:val="both"/>
        <w:rPr>
          <w:rFonts w:asciiTheme="minorHAnsi" w:hAnsiTheme="minorHAnsi"/>
          <w:sz w:val="22"/>
          <w:szCs w:val="22"/>
        </w:rPr>
      </w:pPr>
    </w:p>
    <w:p w14:paraId="6D3B5F4D" w14:textId="77777777" w:rsidR="004340B5" w:rsidRPr="00C76F88" w:rsidRDefault="004340B5" w:rsidP="004340B5">
      <w:pPr>
        <w:rPr>
          <w:rFonts w:asciiTheme="minorHAnsi" w:hAnsiTheme="minorHAnsi"/>
          <w:sz w:val="22"/>
          <w:szCs w:val="22"/>
        </w:rPr>
      </w:pPr>
    </w:p>
    <w:p w14:paraId="19C3FEF1" w14:textId="77777777" w:rsidR="004340B5" w:rsidRPr="00C76F88" w:rsidRDefault="004340B5" w:rsidP="004340B5">
      <w:pPr>
        <w:spacing w:line="276" w:lineRule="auto"/>
        <w:jc w:val="both"/>
        <w:rPr>
          <w:rFonts w:asciiTheme="minorHAnsi" w:hAnsiTheme="minorHAnsi"/>
          <w:sz w:val="22"/>
          <w:szCs w:val="22"/>
        </w:rPr>
      </w:pPr>
    </w:p>
    <w:p w14:paraId="0F1821AB" w14:textId="77777777" w:rsidR="004340B5" w:rsidRPr="00C76F88" w:rsidRDefault="004340B5" w:rsidP="004340B5">
      <w:pPr>
        <w:spacing w:line="276" w:lineRule="auto"/>
        <w:jc w:val="both"/>
        <w:rPr>
          <w:rFonts w:asciiTheme="minorHAnsi" w:hAnsiTheme="minorHAnsi"/>
          <w:sz w:val="22"/>
          <w:szCs w:val="22"/>
        </w:rPr>
      </w:pPr>
    </w:p>
    <w:p w14:paraId="2BD066DA" w14:textId="77777777" w:rsidR="004340B5" w:rsidRPr="00C5492D" w:rsidRDefault="004340B5" w:rsidP="004340B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365B7B">
        <w:rPr>
          <w:rFonts w:asciiTheme="minorHAnsi" w:hAnsiTheme="minorHAnsi"/>
          <w:sz w:val="22"/>
          <w:szCs w:val="22"/>
        </w:rPr>
        <w:t>splňuje profesní způsobilost pro plnění výše uvedené zakázky</w:t>
      </w:r>
      <w:r>
        <w:rPr>
          <w:rFonts w:asciiTheme="minorHAnsi" w:hAnsiTheme="minorHAnsi"/>
          <w:sz w:val="22"/>
          <w:szCs w:val="22"/>
        </w:rPr>
        <w:t>.</w:t>
      </w:r>
    </w:p>
    <w:p w14:paraId="750688D7" w14:textId="77777777" w:rsidR="004340B5" w:rsidRPr="00C76F88" w:rsidRDefault="004340B5" w:rsidP="004340B5">
      <w:pPr>
        <w:spacing w:line="276" w:lineRule="auto"/>
        <w:jc w:val="both"/>
        <w:rPr>
          <w:rFonts w:asciiTheme="minorHAnsi" w:hAnsiTheme="minorHAnsi"/>
          <w:sz w:val="22"/>
          <w:szCs w:val="22"/>
        </w:rPr>
      </w:pPr>
    </w:p>
    <w:p w14:paraId="16BCA388" w14:textId="77777777" w:rsidR="004340B5" w:rsidRPr="00C76F88" w:rsidRDefault="004340B5" w:rsidP="004340B5">
      <w:pPr>
        <w:spacing w:line="276" w:lineRule="auto"/>
        <w:jc w:val="both"/>
        <w:rPr>
          <w:rFonts w:asciiTheme="minorHAnsi" w:hAnsiTheme="minorHAnsi"/>
          <w:sz w:val="22"/>
          <w:szCs w:val="22"/>
        </w:rPr>
      </w:pPr>
    </w:p>
    <w:p w14:paraId="5DDA62F5" w14:textId="77777777" w:rsidR="004340B5" w:rsidRPr="00C76F88" w:rsidRDefault="004340B5" w:rsidP="004340B5">
      <w:pPr>
        <w:spacing w:line="276" w:lineRule="auto"/>
        <w:jc w:val="both"/>
        <w:rPr>
          <w:rFonts w:asciiTheme="minorHAnsi" w:hAnsiTheme="minorHAnsi"/>
          <w:sz w:val="22"/>
          <w:szCs w:val="22"/>
        </w:rPr>
      </w:pPr>
    </w:p>
    <w:p w14:paraId="1E1346F2" w14:textId="77777777" w:rsidR="004340B5" w:rsidRPr="00C76F88" w:rsidRDefault="004340B5" w:rsidP="004340B5">
      <w:pPr>
        <w:spacing w:line="276" w:lineRule="auto"/>
        <w:jc w:val="both"/>
        <w:rPr>
          <w:rFonts w:asciiTheme="minorHAnsi" w:hAnsiTheme="minorHAnsi"/>
          <w:sz w:val="22"/>
          <w:szCs w:val="22"/>
        </w:rPr>
      </w:pPr>
    </w:p>
    <w:p w14:paraId="649561A4" w14:textId="77777777" w:rsidR="004340B5" w:rsidRPr="00C76F88" w:rsidRDefault="004340B5" w:rsidP="004340B5">
      <w:pPr>
        <w:spacing w:line="276" w:lineRule="auto"/>
        <w:jc w:val="both"/>
        <w:rPr>
          <w:rFonts w:asciiTheme="minorHAnsi" w:hAnsiTheme="minorHAnsi"/>
          <w:sz w:val="22"/>
          <w:szCs w:val="22"/>
        </w:rPr>
      </w:pPr>
    </w:p>
    <w:p w14:paraId="51CFC577" w14:textId="77777777" w:rsidR="004340B5" w:rsidRPr="00C76F88" w:rsidRDefault="004340B5" w:rsidP="004340B5">
      <w:pPr>
        <w:spacing w:line="276" w:lineRule="auto"/>
        <w:jc w:val="both"/>
        <w:rPr>
          <w:rFonts w:asciiTheme="minorHAnsi" w:hAnsiTheme="minorHAnsi"/>
          <w:sz w:val="22"/>
          <w:szCs w:val="22"/>
        </w:rPr>
      </w:pPr>
    </w:p>
    <w:p w14:paraId="2AD74DDC" w14:textId="77777777" w:rsidR="004340B5" w:rsidRPr="00C76F88" w:rsidRDefault="004340B5" w:rsidP="004340B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20D2AC6B" w14:textId="77777777" w:rsidR="004340B5" w:rsidRPr="00C76F88" w:rsidRDefault="004340B5" w:rsidP="004340B5">
      <w:pPr>
        <w:spacing w:line="276" w:lineRule="auto"/>
        <w:jc w:val="both"/>
        <w:rPr>
          <w:rFonts w:asciiTheme="minorHAnsi" w:hAnsiTheme="minorHAnsi"/>
          <w:sz w:val="22"/>
          <w:szCs w:val="22"/>
        </w:rPr>
      </w:pPr>
    </w:p>
    <w:p w14:paraId="4D2D40E3" w14:textId="77777777" w:rsidR="004340B5" w:rsidRPr="00C76F88" w:rsidRDefault="004340B5" w:rsidP="004340B5">
      <w:pPr>
        <w:spacing w:line="276" w:lineRule="auto"/>
        <w:ind w:left="4536"/>
        <w:jc w:val="center"/>
        <w:rPr>
          <w:rFonts w:asciiTheme="minorHAnsi" w:hAnsiTheme="minorHAnsi"/>
          <w:sz w:val="22"/>
          <w:szCs w:val="22"/>
        </w:rPr>
      </w:pPr>
    </w:p>
    <w:p w14:paraId="5C1F3142" w14:textId="77777777" w:rsidR="004340B5" w:rsidRPr="00C76F88" w:rsidRDefault="004340B5" w:rsidP="004340B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33B1A74A" w14:textId="77777777" w:rsidR="004340B5" w:rsidRDefault="004340B5" w:rsidP="004340B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416B9474" w14:textId="77777777" w:rsidR="004340B5" w:rsidRDefault="004340B5" w:rsidP="004340B5">
      <w:pPr>
        <w:spacing w:line="276" w:lineRule="auto"/>
        <w:ind w:left="4536" w:firstLine="1"/>
        <w:jc w:val="center"/>
        <w:rPr>
          <w:rFonts w:asciiTheme="minorHAnsi" w:hAnsiTheme="minorHAnsi"/>
          <w:i/>
          <w:sz w:val="22"/>
          <w:szCs w:val="22"/>
        </w:rPr>
      </w:pPr>
    </w:p>
    <w:p w14:paraId="590B250A" w14:textId="5655A180" w:rsidR="00A92EB9" w:rsidRPr="004340B5" w:rsidRDefault="00A92EB9" w:rsidP="004340B5">
      <w:pPr>
        <w:suppressAutoHyphens w:val="0"/>
        <w:rPr>
          <w:rFonts w:asciiTheme="minorHAnsi" w:hAnsiTheme="minorHAnsi" w:cs="Times New Roman"/>
          <w:b/>
          <w:caps/>
          <w:color w:val="92D050"/>
          <w:sz w:val="22"/>
          <w:szCs w:val="22"/>
          <w:u w:val="single"/>
        </w:rPr>
      </w:pPr>
    </w:p>
    <w:p w14:paraId="2FFD24B9"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1D76A45A" w14:textId="77777777" w:rsidR="00BA5456" w:rsidRPr="004B254C" w:rsidRDefault="00BA5456" w:rsidP="004B254C">
      <w:pPr>
        <w:spacing w:line="276" w:lineRule="auto"/>
        <w:ind w:left="4536"/>
        <w:jc w:val="center"/>
        <w:rPr>
          <w:rFonts w:asciiTheme="minorHAnsi" w:hAnsiTheme="minorHAnsi"/>
          <w:i/>
          <w:sz w:val="22"/>
          <w:szCs w:val="22"/>
        </w:rPr>
        <w:sectPr w:rsidR="00BA5456" w:rsidRPr="004B254C" w:rsidSect="00E84A71">
          <w:footerReference w:type="default" r:id="rId9"/>
          <w:headerReference w:type="first" r:id="rId10"/>
          <w:pgSz w:w="11906" w:h="16838"/>
          <w:pgMar w:top="1276" w:right="1191" w:bottom="1135" w:left="1191" w:header="426" w:footer="410" w:gutter="0"/>
          <w:pgNumType w:start="1"/>
          <w:cols w:space="708"/>
          <w:docGrid w:linePitch="360"/>
        </w:sectPr>
      </w:pPr>
    </w:p>
    <w:p w14:paraId="10113E49" w14:textId="4356504B" w:rsidR="004340B5" w:rsidRPr="004B254C" w:rsidRDefault="004340B5" w:rsidP="004340B5">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 xml:space="preserve">Příloha č. </w:t>
      </w:r>
      <w:r>
        <w:rPr>
          <w:rFonts w:asciiTheme="minorHAnsi" w:hAnsiTheme="minorHAnsi" w:cs="Times New Roman"/>
          <w:b/>
          <w:caps/>
          <w:color w:val="92D050"/>
          <w:sz w:val="22"/>
          <w:szCs w:val="22"/>
          <w:u w:val="single"/>
        </w:rPr>
        <w:t>IV.A</w:t>
      </w:r>
    </w:p>
    <w:tbl>
      <w:tblPr>
        <w:tblW w:w="963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127"/>
        <w:gridCol w:w="7512"/>
      </w:tblGrid>
      <w:tr w:rsidR="004340B5" w:rsidRPr="004B254C" w14:paraId="0F652188" w14:textId="77777777" w:rsidTr="004340B5">
        <w:trPr>
          <w:trHeight w:val="456"/>
        </w:trPr>
        <w:tc>
          <w:tcPr>
            <w:tcW w:w="212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08F29B3" w14:textId="77777777" w:rsidR="004340B5" w:rsidRPr="004B254C" w:rsidRDefault="004340B5" w:rsidP="004340B5">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512"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F3F6DD4" w14:textId="145B5595" w:rsidR="004340B5" w:rsidRPr="004B254C" w:rsidRDefault="00F00436" w:rsidP="004340B5">
            <w:pPr>
              <w:spacing w:line="276" w:lineRule="auto"/>
              <w:rPr>
                <w:rFonts w:asciiTheme="minorHAnsi" w:hAnsiTheme="minorHAnsi" w:cs="Tahoma"/>
                <w:b/>
                <w:bCs/>
                <w:caps/>
                <w:sz w:val="22"/>
                <w:szCs w:val="22"/>
              </w:rPr>
            </w:pPr>
            <w:r w:rsidRPr="00F00436">
              <w:rPr>
                <w:rFonts w:asciiTheme="minorHAnsi" w:hAnsiTheme="minorHAnsi" w:cs="Tahoma"/>
                <w:b/>
                <w:bCs/>
                <w:color w:val="FFFFFF" w:themeColor="background1"/>
                <w:sz w:val="22"/>
                <w:szCs w:val="22"/>
              </w:rPr>
              <w:t>Nákup zemědělské techniky – Agropodnik Košetice, a.s.</w:t>
            </w:r>
          </w:p>
        </w:tc>
      </w:tr>
    </w:tbl>
    <w:p w14:paraId="35C41046" w14:textId="77777777" w:rsidR="004340B5" w:rsidRDefault="004340B5" w:rsidP="004340B5">
      <w:pPr>
        <w:spacing w:line="276" w:lineRule="auto"/>
        <w:rPr>
          <w:rFonts w:asciiTheme="minorHAnsi" w:hAnsiTheme="minorHAnsi" w:cstheme="minorHAnsi"/>
          <w:b/>
          <w:bCs/>
          <w:sz w:val="22"/>
          <w:szCs w:val="22"/>
        </w:rPr>
      </w:pPr>
    </w:p>
    <w:p w14:paraId="3DB10F8E" w14:textId="77777777" w:rsidR="004340B5" w:rsidRPr="00AA46CD" w:rsidRDefault="004340B5" w:rsidP="004340B5">
      <w:pPr>
        <w:spacing w:line="276" w:lineRule="auto"/>
        <w:jc w:val="center"/>
        <w:rPr>
          <w:rFonts w:asciiTheme="minorHAnsi" w:hAnsiTheme="minorHAnsi" w:cstheme="minorHAnsi"/>
          <w:b/>
          <w:bCs/>
          <w:sz w:val="28"/>
          <w:szCs w:val="28"/>
        </w:rPr>
      </w:pPr>
      <w:r w:rsidRPr="00AA46CD">
        <w:rPr>
          <w:rFonts w:asciiTheme="minorHAnsi" w:hAnsiTheme="minorHAnsi" w:cstheme="minorHAnsi"/>
          <w:b/>
          <w:bCs/>
          <w:sz w:val="28"/>
          <w:szCs w:val="28"/>
        </w:rPr>
        <w:t xml:space="preserve">KUPNÍ SMLOUVA Č. </w:t>
      </w:r>
      <w:r w:rsidRPr="00AA46CD">
        <w:rPr>
          <w:rFonts w:asciiTheme="minorHAnsi" w:hAnsiTheme="minorHAnsi" w:cstheme="minorHAnsi"/>
          <w:sz w:val="28"/>
          <w:szCs w:val="28"/>
        </w:rPr>
        <w:fldChar w:fldCharType="begin">
          <w:ffData>
            <w:name w:val="Text37"/>
            <w:enabled/>
            <w:calcOnExit w:val="0"/>
            <w:textInput/>
          </w:ffData>
        </w:fldChar>
      </w:r>
      <w:r w:rsidRPr="00AA46CD">
        <w:rPr>
          <w:rFonts w:asciiTheme="minorHAnsi" w:hAnsiTheme="minorHAnsi" w:cstheme="minorHAnsi"/>
          <w:sz w:val="28"/>
          <w:szCs w:val="28"/>
        </w:rPr>
        <w:instrText xml:space="preserve"> FORMTEXT </w:instrText>
      </w:r>
      <w:r w:rsidRPr="00AA46CD">
        <w:rPr>
          <w:rFonts w:asciiTheme="minorHAnsi" w:hAnsiTheme="minorHAnsi" w:cstheme="minorHAnsi"/>
          <w:sz w:val="28"/>
          <w:szCs w:val="28"/>
        </w:rPr>
      </w:r>
      <w:r w:rsidRPr="00AA46CD">
        <w:rPr>
          <w:rFonts w:asciiTheme="minorHAnsi" w:hAnsiTheme="minorHAnsi" w:cstheme="minorHAnsi"/>
          <w:sz w:val="28"/>
          <w:szCs w:val="28"/>
        </w:rPr>
        <w:fldChar w:fldCharType="separate"/>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sz w:val="28"/>
          <w:szCs w:val="28"/>
        </w:rPr>
        <w:fldChar w:fldCharType="end"/>
      </w:r>
    </w:p>
    <w:p w14:paraId="4CAE8CB5" w14:textId="77777777" w:rsidR="004340B5" w:rsidRPr="004B254C" w:rsidRDefault="004340B5" w:rsidP="004340B5">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5F58D897" w14:textId="77777777" w:rsidR="004340B5" w:rsidRPr="0037125A" w:rsidRDefault="004340B5" w:rsidP="004340B5">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r>
        <w:rPr>
          <w:rFonts w:asciiTheme="minorHAnsi" w:hAnsiTheme="minorHAnsi" w:cs="Arial"/>
          <w:b/>
          <w:snapToGrid w:val="0"/>
          <w:sz w:val="22"/>
          <w:szCs w:val="22"/>
        </w:rPr>
        <w:t xml:space="preserve"> </w:t>
      </w:r>
      <w:r w:rsidRPr="009B3735">
        <w:rPr>
          <w:rFonts w:asciiTheme="minorHAnsi" w:hAnsiTheme="minorHAnsi" w:cstheme="minorHAnsi"/>
          <w:sz w:val="22"/>
          <w:szCs w:val="22"/>
        </w:rPr>
        <w:t xml:space="preserve">uzavřená mezi </w:t>
      </w:r>
    </w:p>
    <w:p w14:paraId="6E79F4B7" w14:textId="77777777" w:rsidR="004340B5" w:rsidRPr="009B3735" w:rsidRDefault="004340B5" w:rsidP="004340B5">
      <w:pPr>
        <w:spacing w:line="276" w:lineRule="auto"/>
        <w:rPr>
          <w:rFonts w:asciiTheme="minorHAnsi" w:hAnsiTheme="minorHAnsi" w:cstheme="minorHAnsi"/>
          <w:sz w:val="22"/>
          <w:szCs w:val="22"/>
        </w:rPr>
      </w:pPr>
    </w:p>
    <w:p w14:paraId="57AE04D8"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49FCAFC1" w14:textId="546FBEA0" w:rsidR="004340B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F00436" w:rsidRPr="00F00436">
        <w:rPr>
          <w:rFonts w:asciiTheme="minorHAnsi" w:hAnsiTheme="minorHAnsi" w:cstheme="minorHAnsi"/>
          <w:b/>
          <w:bCs/>
          <w:sz w:val="22"/>
          <w:szCs w:val="22"/>
        </w:rPr>
        <w:t>Agropodnik Košetice, a.s.</w:t>
      </w:r>
    </w:p>
    <w:p w14:paraId="7DEF5E6B" w14:textId="0346FF0C" w:rsidR="004340B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F00436" w:rsidRPr="00F00436">
        <w:rPr>
          <w:rFonts w:asciiTheme="minorHAnsi" w:hAnsiTheme="minorHAnsi" w:cstheme="minorHAnsi"/>
          <w:sz w:val="22"/>
          <w:szCs w:val="22"/>
        </w:rPr>
        <w:t>Košetice 212, 394 22</w:t>
      </w:r>
    </w:p>
    <w:p w14:paraId="630630DF" w14:textId="1BC5F741"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00F552C2">
        <w:rPr>
          <w:rFonts w:asciiTheme="minorHAnsi" w:hAnsiTheme="minorHAnsi" w:cstheme="minorHAnsi"/>
          <w:sz w:val="22"/>
          <w:szCs w:val="22"/>
        </w:rPr>
        <w:t>Ing. Zdeněk Duffek – předseda představenstva</w:t>
      </w:r>
    </w:p>
    <w:p w14:paraId="7F8DBA8B" w14:textId="566E8804" w:rsidR="004340B5" w:rsidRPr="00F552C2" w:rsidRDefault="004340B5" w:rsidP="004340B5">
      <w:pPr>
        <w:spacing w:line="276" w:lineRule="auto"/>
        <w:rPr>
          <w:rFonts w:asciiTheme="minorHAnsi" w:hAnsiTheme="minorHAnsi" w:cstheme="minorHAnsi"/>
          <w:sz w:val="22"/>
          <w:szCs w:val="22"/>
        </w:rPr>
      </w:pPr>
      <w:r w:rsidRPr="00F552C2">
        <w:rPr>
          <w:rFonts w:asciiTheme="minorHAnsi" w:hAnsiTheme="minorHAnsi" w:cstheme="minorHAnsi"/>
          <w:sz w:val="22"/>
          <w:szCs w:val="22"/>
        </w:rPr>
        <w:t xml:space="preserve">IČ: </w:t>
      </w:r>
      <w:r w:rsidRPr="00F552C2">
        <w:rPr>
          <w:rFonts w:asciiTheme="minorHAnsi" w:hAnsiTheme="minorHAnsi" w:cstheme="minorHAnsi"/>
          <w:sz w:val="22"/>
          <w:szCs w:val="22"/>
        </w:rPr>
        <w:tab/>
      </w:r>
      <w:r w:rsidRPr="00F552C2">
        <w:rPr>
          <w:rFonts w:asciiTheme="minorHAnsi" w:hAnsiTheme="minorHAnsi" w:cstheme="minorHAnsi"/>
          <w:sz w:val="22"/>
          <w:szCs w:val="22"/>
        </w:rPr>
        <w:tab/>
      </w:r>
      <w:r w:rsidR="00F00436" w:rsidRPr="00F552C2">
        <w:rPr>
          <w:rFonts w:asciiTheme="minorHAnsi" w:hAnsiTheme="minorHAnsi" w:cstheme="minorHAnsi"/>
          <w:sz w:val="22"/>
          <w:szCs w:val="22"/>
        </w:rPr>
        <w:t xml:space="preserve">26067111 </w:t>
      </w:r>
    </w:p>
    <w:p w14:paraId="7B3A5709" w14:textId="0925B562" w:rsidR="004340B5" w:rsidRPr="00F552C2" w:rsidRDefault="004340B5" w:rsidP="004340B5">
      <w:pPr>
        <w:spacing w:line="276" w:lineRule="auto"/>
        <w:rPr>
          <w:rFonts w:asciiTheme="minorHAnsi" w:hAnsiTheme="minorHAnsi" w:cstheme="minorHAnsi"/>
          <w:sz w:val="22"/>
          <w:szCs w:val="22"/>
        </w:rPr>
      </w:pPr>
      <w:r w:rsidRPr="00F552C2">
        <w:rPr>
          <w:rFonts w:asciiTheme="minorHAnsi" w:hAnsiTheme="minorHAnsi" w:cstheme="minorHAnsi"/>
          <w:sz w:val="22"/>
          <w:szCs w:val="22"/>
        </w:rPr>
        <w:t>DIČ:</w:t>
      </w:r>
      <w:r w:rsidRPr="00F552C2">
        <w:rPr>
          <w:rFonts w:asciiTheme="minorHAnsi" w:hAnsiTheme="minorHAnsi" w:cstheme="minorHAnsi"/>
          <w:sz w:val="22"/>
          <w:szCs w:val="22"/>
        </w:rPr>
        <w:tab/>
      </w:r>
      <w:r w:rsidRPr="00F552C2">
        <w:rPr>
          <w:rFonts w:asciiTheme="minorHAnsi" w:hAnsiTheme="minorHAnsi" w:cstheme="minorHAnsi"/>
          <w:sz w:val="22"/>
          <w:szCs w:val="22"/>
        </w:rPr>
        <w:tab/>
        <w:t>CZ</w:t>
      </w:r>
      <w:r w:rsidR="00F00436" w:rsidRPr="00F552C2">
        <w:rPr>
          <w:rFonts w:asciiTheme="minorHAnsi" w:hAnsiTheme="minorHAnsi" w:cstheme="minorHAnsi"/>
          <w:sz w:val="22"/>
          <w:szCs w:val="22"/>
        </w:rPr>
        <w:t xml:space="preserve">26067111 </w:t>
      </w:r>
    </w:p>
    <w:p w14:paraId="0829EDE2" w14:textId="56BDAB15" w:rsidR="004340B5" w:rsidRPr="00F552C2" w:rsidRDefault="004340B5" w:rsidP="004340B5">
      <w:pPr>
        <w:spacing w:line="276" w:lineRule="auto"/>
        <w:rPr>
          <w:rFonts w:asciiTheme="minorHAnsi" w:hAnsiTheme="minorHAnsi" w:cstheme="minorHAnsi"/>
          <w:sz w:val="22"/>
          <w:szCs w:val="22"/>
        </w:rPr>
      </w:pPr>
      <w:r w:rsidRPr="00F552C2">
        <w:rPr>
          <w:rFonts w:asciiTheme="minorHAnsi" w:hAnsiTheme="minorHAnsi" w:cstheme="minorHAnsi"/>
          <w:sz w:val="22"/>
          <w:szCs w:val="22"/>
        </w:rPr>
        <w:t>Tel.:</w:t>
      </w:r>
      <w:r w:rsidRPr="00F552C2">
        <w:rPr>
          <w:rFonts w:asciiTheme="minorHAnsi" w:hAnsiTheme="minorHAnsi" w:cstheme="minorHAnsi"/>
          <w:sz w:val="22"/>
          <w:szCs w:val="22"/>
        </w:rPr>
        <w:tab/>
      </w:r>
      <w:r w:rsidRPr="00F552C2">
        <w:rPr>
          <w:rFonts w:asciiTheme="minorHAnsi" w:hAnsiTheme="minorHAnsi" w:cstheme="minorHAnsi"/>
          <w:sz w:val="22"/>
          <w:szCs w:val="22"/>
        </w:rPr>
        <w:tab/>
      </w:r>
      <w:r w:rsidR="00F00436" w:rsidRPr="00F552C2">
        <w:rPr>
          <w:rFonts w:asciiTheme="minorHAnsi" w:hAnsiTheme="minorHAnsi" w:cstheme="minorHAnsi"/>
          <w:sz w:val="22"/>
          <w:szCs w:val="22"/>
        </w:rPr>
        <w:t>+420 602 155 974</w:t>
      </w:r>
    </w:p>
    <w:p w14:paraId="4B97A316" w14:textId="5BFFE501" w:rsidR="004340B5" w:rsidRPr="00F552C2" w:rsidRDefault="004340B5" w:rsidP="004340B5">
      <w:pPr>
        <w:spacing w:line="276" w:lineRule="auto"/>
        <w:rPr>
          <w:rFonts w:asciiTheme="minorHAnsi" w:hAnsiTheme="minorHAnsi" w:cstheme="minorHAnsi"/>
          <w:sz w:val="22"/>
          <w:szCs w:val="22"/>
        </w:rPr>
      </w:pPr>
      <w:r w:rsidRPr="00F552C2">
        <w:rPr>
          <w:rFonts w:asciiTheme="minorHAnsi" w:hAnsiTheme="minorHAnsi" w:cstheme="minorHAnsi"/>
          <w:sz w:val="22"/>
          <w:szCs w:val="22"/>
        </w:rPr>
        <w:t>Email:</w:t>
      </w:r>
      <w:r w:rsidRPr="00F552C2">
        <w:rPr>
          <w:rFonts w:asciiTheme="minorHAnsi" w:hAnsiTheme="minorHAnsi" w:cstheme="minorHAnsi"/>
          <w:sz w:val="22"/>
          <w:szCs w:val="22"/>
        </w:rPr>
        <w:tab/>
      </w:r>
      <w:r w:rsidRPr="00F552C2">
        <w:rPr>
          <w:rFonts w:asciiTheme="minorHAnsi" w:hAnsiTheme="minorHAnsi" w:cstheme="minorHAnsi"/>
          <w:sz w:val="22"/>
          <w:szCs w:val="22"/>
        </w:rPr>
        <w:tab/>
      </w:r>
      <w:hyperlink r:id="rId11" w:history="1">
        <w:r w:rsidR="00F552C2" w:rsidRPr="00F552C2">
          <w:rPr>
            <w:rStyle w:val="Hypertextovodkaz"/>
            <w:rFonts w:asciiTheme="minorHAnsi" w:hAnsiTheme="minorHAnsi" w:cstheme="minorHAnsi"/>
            <w:sz w:val="22"/>
            <w:szCs w:val="22"/>
          </w:rPr>
          <w:t>duffek@agrokosetice.cz</w:t>
        </w:r>
      </w:hyperlink>
      <w:r w:rsidR="00F552C2" w:rsidRPr="00F552C2">
        <w:rPr>
          <w:rFonts w:asciiTheme="minorHAnsi" w:hAnsiTheme="minorHAnsi" w:cstheme="minorHAnsi"/>
          <w:sz w:val="22"/>
          <w:szCs w:val="22"/>
        </w:rPr>
        <w:t xml:space="preserve"> </w:t>
      </w:r>
    </w:p>
    <w:p w14:paraId="13584E60" w14:textId="77777777" w:rsidR="004340B5" w:rsidRPr="009B3735" w:rsidRDefault="004340B5" w:rsidP="004340B5">
      <w:pPr>
        <w:spacing w:line="276" w:lineRule="auto"/>
        <w:rPr>
          <w:rFonts w:asciiTheme="minorHAnsi" w:hAnsiTheme="minorHAnsi" w:cstheme="minorHAnsi"/>
          <w:sz w:val="22"/>
          <w:szCs w:val="22"/>
        </w:rPr>
      </w:pPr>
    </w:p>
    <w:p w14:paraId="3DC36203"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A</w:t>
      </w:r>
    </w:p>
    <w:p w14:paraId="0B93DC38" w14:textId="77777777" w:rsidR="004340B5" w:rsidRPr="009B3735" w:rsidRDefault="004340B5" w:rsidP="004340B5">
      <w:pPr>
        <w:spacing w:line="276" w:lineRule="auto"/>
        <w:rPr>
          <w:rFonts w:asciiTheme="minorHAnsi" w:hAnsiTheme="minorHAnsi" w:cstheme="minorHAnsi"/>
          <w:sz w:val="22"/>
          <w:szCs w:val="22"/>
        </w:rPr>
      </w:pPr>
    </w:p>
    <w:p w14:paraId="4273FCA0"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76AF6D60"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303E141"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6E54B51"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5870798"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83B094A"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1BE04921"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t xml:space="preserve">+420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6624A63" w14:textId="77777777" w:rsidR="004340B5" w:rsidRPr="009B3735" w:rsidRDefault="004340B5" w:rsidP="004340B5">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3CC71D0" w14:textId="77777777" w:rsidR="004340B5" w:rsidRPr="009B3735" w:rsidRDefault="004340B5" w:rsidP="004340B5">
      <w:pPr>
        <w:spacing w:line="276" w:lineRule="auto"/>
        <w:jc w:val="both"/>
        <w:rPr>
          <w:rFonts w:asciiTheme="minorHAnsi" w:hAnsiTheme="minorHAnsi" w:cstheme="minorHAnsi"/>
          <w:sz w:val="22"/>
          <w:szCs w:val="22"/>
        </w:rPr>
      </w:pPr>
    </w:p>
    <w:p w14:paraId="5536F4BB"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Dle zákona č. 89/2012 Sb. Občanského zákoníku a podmínek, jež jsou nedílnou součástí smlouvy, kterou se prodávající zavazuje dodat a kupující odebrat a zaplatit zboží v množství, ceně a lhůtě jak je uvedeno ve smlouvě.</w:t>
      </w:r>
    </w:p>
    <w:p w14:paraId="38577E4E" w14:textId="77777777" w:rsidR="004340B5" w:rsidRPr="009B3735" w:rsidRDefault="004340B5" w:rsidP="004340B5">
      <w:pPr>
        <w:spacing w:line="276" w:lineRule="auto"/>
        <w:rPr>
          <w:rFonts w:asciiTheme="minorHAnsi" w:hAnsiTheme="minorHAnsi" w:cstheme="minorHAnsi"/>
          <w:sz w:val="22"/>
          <w:szCs w:val="22"/>
        </w:rPr>
      </w:pPr>
    </w:p>
    <w:p w14:paraId="0F953E0C" w14:textId="1CD7B03B"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 (</w:t>
      </w:r>
      <w:r w:rsidR="00160895">
        <w:rPr>
          <w:rFonts w:asciiTheme="minorHAnsi" w:hAnsiTheme="minorHAnsi" w:cstheme="minorHAnsi"/>
          <w:b/>
          <w:bCs/>
          <w:sz w:val="22"/>
          <w:szCs w:val="22"/>
        </w:rPr>
        <w:t>cisterna na vodu</w:t>
      </w:r>
      <w:r w:rsidRPr="009B3735">
        <w:rPr>
          <w:rFonts w:asciiTheme="minorHAnsi" w:hAnsiTheme="minorHAnsi" w:cstheme="minorHAnsi"/>
          <w:b/>
          <w:bCs/>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B79FF50" w14:textId="77777777" w:rsidR="004340B5" w:rsidRPr="009B3735" w:rsidRDefault="004340B5" w:rsidP="004340B5">
      <w:pPr>
        <w:spacing w:line="276" w:lineRule="auto"/>
        <w:rPr>
          <w:rFonts w:asciiTheme="minorHAnsi" w:hAnsiTheme="minorHAnsi" w:cstheme="minorHAnsi"/>
          <w:sz w:val="22"/>
          <w:szCs w:val="22"/>
        </w:rPr>
      </w:pPr>
    </w:p>
    <w:p w14:paraId="42449FAA"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Celkem cena bez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r w:rsidRPr="009B3735">
        <w:rPr>
          <w:rFonts w:asciiTheme="minorHAnsi" w:hAnsiTheme="minorHAnsi" w:cstheme="minorHAnsi"/>
          <w:b/>
          <w:bCs/>
          <w:sz w:val="22"/>
          <w:szCs w:val="22"/>
        </w:rPr>
        <w:t>Kč</w:t>
      </w:r>
    </w:p>
    <w:p w14:paraId="5DAE237C"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DPH 21 %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7C942702"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Cena celkem včetně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5AA96532" w14:textId="77777777" w:rsidR="004340B5" w:rsidRPr="009B3735" w:rsidRDefault="004340B5" w:rsidP="004340B5">
      <w:pPr>
        <w:spacing w:line="276" w:lineRule="auto"/>
        <w:rPr>
          <w:rFonts w:asciiTheme="minorHAnsi" w:hAnsiTheme="minorHAnsi" w:cstheme="minorHAnsi"/>
          <w:sz w:val="22"/>
          <w:szCs w:val="22"/>
        </w:rPr>
      </w:pPr>
    </w:p>
    <w:p w14:paraId="2F9C178A" w14:textId="77777777" w:rsidR="004340B5" w:rsidRPr="009B3735" w:rsidRDefault="004340B5" w:rsidP="004340B5">
      <w:pPr>
        <w:pBdr>
          <w:bottom w:val="single" w:sz="6" w:space="1" w:color="auto"/>
        </w:pBdr>
        <w:spacing w:line="276" w:lineRule="auto"/>
        <w:rPr>
          <w:rFonts w:asciiTheme="minorHAnsi" w:hAnsiTheme="minorHAnsi" w:cstheme="minorHAnsi"/>
          <w:b/>
          <w:bCs/>
          <w:sz w:val="22"/>
          <w:szCs w:val="22"/>
        </w:rPr>
      </w:pPr>
      <w:r w:rsidRPr="00332BC7">
        <w:rPr>
          <w:rFonts w:asciiTheme="minorHAnsi" w:hAnsiTheme="minorHAnsi" w:cstheme="minorHAnsi"/>
          <w:b/>
          <w:bCs/>
          <w:sz w:val="22"/>
          <w:szCs w:val="22"/>
        </w:rPr>
        <w:t>Termín dodání:</w:t>
      </w:r>
      <w:r w:rsidRPr="00332BC7">
        <w:rPr>
          <w:rFonts w:asciiTheme="minorHAnsi" w:hAnsiTheme="minorHAnsi" w:cstheme="minorHAnsi"/>
          <w:sz w:val="22"/>
          <w:szCs w:val="22"/>
        </w:rPr>
        <w:t xml:space="preserve"> max. do </w:t>
      </w:r>
      <w:r w:rsidRPr="004340B5">
        <w:rPr>
          <w:rFonts w:asciiTheme="minorHAnsi" w:hAnsiTheme="minorHAnsi" w:cstheme="minorHAnsi"/>
          <w:b/>
          <w:bCs/>
          <w:sz w:val="22"/>
          <w:szCs w:val="22"/>
          <w:highlight w:val="lightGray"/>
        </w:rPr>
        <w:t>DD/MM/RRRR</w:t>
      </w:r>
    </w:p>
    <w:p w14:paraId="123FE3F3" w14:textId="77777777" w:rsidR="004340B5" w:rsidRPr="009B3735" w:rsidRDefault="004340B5" w:rsidP="004340B5">
      <w:pPr>
        <w:spacing w:line="276" w:lineRule="auto"/>
        <w:rPr>
          <w:rFonts w:asciiTheme="minorHAnsi" w:hAnsiTheme="minorHAnsi" w:cstheme="minorHAnsi"/>
          <w:b/>
          <w:bCs/>
          <w:sz w:val="22"/>
          <w:szCs w:val="22"/>
        </w:rPr>
      </w:pPr>
    </w:p>
    <w:p w14:paraId="38189A73"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 xml:space="preserve">Platba zboží: </w:t>
      </w:r>
      <w:r w:rsidRPr="009B3735">
        <w:rPr>
          <w:rFonts w:asciiTheme="minorHAnsi" w:hAnsiTheme="minorHAnsi" w:cstheme="minorHAnsi"/>
          <w:sz w:val="22"/>
          <w:szCs w:val="22"/>
        </w:rPr>
        <w:t>Faktura ve výši 100 % po dodání a převzetí stroje</w:t>
      </w:r>
    </w:p>
    <w:p w14:paraId="22E9F7F5"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 ceně</w:t>
      </w:r>
    </w:p>
    <w:p w14:paraId="04DA451A" w14:textId="59DA00E9" w:rsidR="004340B5" w:rsidRPr="009B3735" w:rsidRDefault="004340B5" w:rsidP="004340B5">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b/>
          <w:bCs/>
          <w:sz w:val="22"/>
          <w:szCs w:val="22"/>
        </w:rPr>
        <w:t>Místi určení:</w:t>
      </w:r>
      <w:r w:rsidRPr="009B3735">
        <w:rPr>
          <w:rFonts w:asciiTheme="minorHAnsi" w:hAnsiTheme="minorHAnsi" w:cstheme="minorHAnsi"/>
          <w:sz w:val="22"/>
          <w:szCs w:val="22"/>
        </w:rPr>
        <w:t xml:space="preserve"> </w:t>
      </w:r>
      <w:r w:rsidR="00F552C2" w:rsidRPr="00F552C2">
        <w:rPr>
          <w:rFonts w:asciiTheme="minorHAnsi" w:hAnsiTheme="minorHAnsi" w:cstheme="minorHAnsi"/>
          <w:sz w:val="22"/>
          <w:szCs w:val="22"/>
        </w:rPr>
        <w:t>Košetice, PSČ: 394 22</w:t>
      </w:r>
      <w:r w:rsidR="00F552C2" w:rsidRPr="00F552C2">
        <w:rPr>
          <w:rFonts w:asciiTheme="minorHAnsi" w:hAnsiTheme="minorHAnsi" w:cstheme="minorHAnsi"/>
          <w:sz w:val="22"/>
          <w:szCs w:val="22"/>
        </w:rPr>
        <w:t xml:space="preserve"> </w:t>
      </w:r>
      <w:r>
        <w:rPr>
          <w:rFonts w:asciiTheme="minorHAnsi" w:hAnsiTheme="minorHAnsi" w:cstheme="minorHAnsi"/>
          <w:sz w:val="22"/>
          <w:szCs w:val="22"/>
        </w:rPr>
        <w:t>(areál kupujícího)</w:t>
      </w:r>
    </w:p>
    <w:p w14:paraId="4499BAC8" w14:textId="77777777" w:rsidR="004340B5" w:rsidRPr="009B3735" w:rsidRDefault="004340B5" w:rsidP="004340B5">
      <w:pPr>
        <w:spacing w:line="276" w:lineRule="auto"/>
        <w:rPr>
          <w:rFonts w:asciiTheme="minorHAnsi" w:hAnsiTheme="minorHAnsi" w:cstheme="minorHAnsi"/>
          <w:sz w:val="22"/>
          <w:szCs w:val="22"/>
        </w:rPr>
      </w:pPr>
    </w:p>
    <w:p w14:paraId="589F574F"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w:t>
      </w:r>
      <w:r w:rsidRPr="009B3735">
        <w:rPr>
          <w:rFonts w:asciiTheme="minorHAnsi" w:hAnsiTheme="minorHAnsi" w:cstheme="minorHAnsi"/>
          <w:sz w:val="22"/>
          <w:szCs w:val="22"/>
        </w:rPr>
        <w:lastRenderedPageBreak/>
        <w:t xml:space="preserve">Jestliže nedošlo k podpisu smlouvy v týž den, avšak na smlouvě je uvedeno pouze jedno datum, pak smlouva vstupuje v platnost v den uzavřený na smlouvě, pokud jedna ze smluvních stran neprokáže opak. </w:t>
      </w:r>
    </w:p>
    <w:p w14:paraId="73E54491"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 zboží: Zboží je dodáno dovozem prodávajícího a převzetím osobou pověřenou kupujícím v místě určení.</w:t>
      </w:r>
    </w:p>
    <w:p w14:paraId="3D846AD5"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1C034679"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44B3424F"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2C03ACF0"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240E3DAB" w14:textId="3125497A"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Prodávající ručí kupujícímu za jakost zboží po dobu </w:t>
      </w:r>
      <w:r w:rsidRPr="00195E2F">
        <w:rPr>
          <w:rFonts w:asciiTheme="minorHAnsi" w:hAnsiTheme="minorHAnsi" w:cstheme="minorHAnsi"/>
          <w:b/>
          <w:bCs/>
          <w:sz w:val="22"/>
          <w:szCs w:val="22"/>
        </w:rPr>
        <w:fldChar w:fldCharType="begin">
          <w:ffData>
            <w:name w:val="Text37"/>
            <w:enabled/>
            <w:calcOnExit w:val="0"/>
            <w:textInput/>
          </w:ffData>
        </w:fldChar>
      </w:r>
      <w:r w:rsidRPr="00195E2F">
        <w:rPr>
          <w:rFonts w:asciiTheme="minorHAnsi" w:hAnsiTheme="minorHAnsi" w:cstheme="minorHAnsi"/>
          <w:b/>
          <w:bCs/>
          <w:sz w:val="22"/>
          <w:szCs w:val="22"/>
        </w:rPr>
        <w:instrText xml:space="preserve"> FORMTEXT </w:instrText>
      </w:r>
      <w:r w:rsidRPr="00195E2F">
        <w:rPr>
          <w:rFonts w:asciiTheme="minorHAnsi" w:hAnsiTheme="minorHAnsi" w:cstheme="minorHAnsi"/>
          <w:b/>
          <w:bCs/>
          <w:sz w:val="22"/>
          <w:szCs w:val="22"/>
        </w:rPr>
      </w:r>
      <w:r w:rsidRPr="00195E2F">
        <w:rPr>
          <w:rFonts w:asciiTheme="minorHAnsi" w:hAnsiTheme="minorHAnsi" w:cstheme="minorHAnsi"/>
          <w:b/>
          <w:bCs/>
          <w:sz w:val="22"/>
          <w:szCs w:val="22"/>
        </w:rPr>
        <w:fldChar w:fldCharType="separate"/>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sz w:val="22"/>
          <w:szCs w:val="22"/>
        </w:rPr>
        <w:fldChar w:fldCharType="end"/>
      </w:r>
      <w:r w:rsidRPr="00195E2F">
        <w:rPr>
          <w:rFonts w:asciiTheme="minorHAnsi" w:hAnsiTheme="minorHAnsi" w:cstheme="minorHAnsi"/>
          <w:b/>
          <w:bCs/>
          <w:sz w:val="22"/>
          <w:szCs w:val="22"/>
        </w:rPr>
        <w:t xml:space="preserve"> </w:t>
      </w:r>
      <w:r w:rsidRPr="00195E2F">
        <w:rPr>
          <w:rFonts w:asciiTheme="minorHAnsi" w:hAnsiTheme="minorHAnsi" w:cstheme="minorHAnsi"/>
          <w:sz w:val="22"/>
          <w:szCs w:val="22"/>
        </w:rPr>
        <w:t>měsíců</w:t>
      </w:r>
      <w:r>
        <w:rPr>
          <w:rFonts w:asciiTheme="minorHAnsi" w:hAnsiTheme="minorHAnsi" w:cstheme="minorHAnsi"/>
          <w:sz w:val="22"/>
          <w:szCs w:val="22"/>
        </w:rPr>
        <w:t xml:space="preserve"> </w:t>
      </w:r>
      <w:r w:rsidRPr="009B3735">
        <w:rPr>
          <w:rFonts w:asciiTheme="minorHAnsi" w:hAnsiTheme="minorHAnsi" w:cstheme="minorHAnsi"/>
          <w:b/>
          <w:bCs/>
          <w:sz w:val="22"/>
          <w:szCs w:val="22"/>
        </w:rPr>
        <w:t xml:space="preserve">(min. však </w:t>
      </w:r>
      <w:r w:rsidR="00160895">
        <w:rPr>
          <w:rFonts w:asciiTheme="minorHAnsi" w:hAnsiTheme="minorHAnsi" w:cstheme="minorHAnsi"/>
          <w:b/>
          <w:bCs/>
          <w:sz w:val="22"/>
          <w:szCs w:val="22"/>
        </w:rPr>
        <w:t>24</w:t>
      </w:r>
      <w:r w:rsidRPr="009B3735">
        <w:rPr>
          <w:rFonts w:asciiTheme="minorHAnsi" w:hAnsiTheme="minorHAnsi" w:cstheme="minorHAnsi"/>
          <w:b/>
          <w:bCs/>
          <w:sz w:val="22"/>
          <w:szCs w:val="22"/>
        </w:rPr>
        <w:t xml:space="preserve"> měsíců)</w:t>
      </w:r>
      <w:r>
        <w:rPr>
          <w:rFonts w:asciiTheme="minorHAnsi" w:hAnsiTheme="minorHAnsi" w:cstheme="minorHAnsi"/>
          <w:sz w:val="22"/>
          <w:szCs w:val="22"/>
        </w:rPr>
        <w:t xml:space="preserve"> </w:t>
      </w:r>
      <w:r w:rsidRPr="009B3735">
        <w:rPr>
          <w:rFonts w:asciiTheme="minorHAnsi" w:hAnsiTheme="minorHAnsi" w:cstheme="minorHAnsi"/>
          <w:sz w:val="22"/>
          <w:szCs w:val="22"/>
        </w:rPr>
        <w:t>od dodání.</w:t>
      </w:r>
    </w:p>
    <w:p w14:paraId="516091BA"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71815745" w14:textId="77777777" w:rsidR="00F552C2" w:rsidRPr="009B3735" w:rsidRDefault="00F552C2" w:rsidP="00F552C2">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kupující platbu za zboží, uhradí prodávajícímu pokutu ve výši 0,</w:t>
      </w:r>
      <w:r>
        <w:rPr>
          <w:rFonts w:asciiTheme="minorHAnsi" w:hAnsiTheme="minorHAnsi" w:cstheme="minorHAnsi"/>
          <w:sz w:val="22"/>
          <w:szCs w:val="22"/>
        </w:rPr>
        <w:t>05</w:t>
      </w:r>
      <w:r w:rsidRPr="009B3735">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w:t>
      </w:r>
      <w:r>
        <w:rPr>
          <w:rFonts w:asciiTheme="minorHAnsi" w:hAnsiTheme="minorHAnsi" w:cstheme="minorHAnsi"/>
          <w:sz w:val="22"/>
          <w:szCs w:val="22"/>
        </w:rPr>
        <w:t>y.</w:t>
      </w:r>
    </w:p>
    <w:p w14:paraId="61DB8936" w14:textId="1F786434" w:rsidR="00F552C2" w:rsidRPr="00F552C2" w:rsidRDefault="00F552C2" w:rsidP="00F552C2">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prodávající termín dodání a nebude toto prodlení zapříčiněno vyšší mocí, uhradí kupujícímu smluvní pokutu ve výši 0</w:t>
      </w:r>
      <w:r>
        <w:rPr>
          <w:rFonts w:asciiTheme="minorHAnsi" w:hAnsiTheme="minorHAnsi" w:cstheme="minorHAnsi"/>
          <w:sz w:val="22"/>
          <w:szCs w:val="22"/>
        </w:rPr>
        <w:t>,05</w:t>
      </w:r>
      <w:r w:rsidRPr="009B3735">
        <w:rPr>
          <w:rFonts w:asciiTheme="minorHAnsi" w:hAnsiTheme="minorHAnsi" w:cstheme="minorHAnsi"/>
          <w:sz w:val="22"/>
          <w:szCs w:val="22"/>
        </w:rPr>
        <w:t xml:space="preserve"> % z ceny zboží za každý den prodlení, nevýše však 30 % ceny zboží.</w:t>
      </w:r>
    </w:p>
    <w:p w14:paraId="4E928BC5"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6708E020"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5A8B2A7A" w14:textId="77777777" w:rsidR="004340B5" w:rsidRPr="009B3735" w:rsidRDefault="004340B5" w:rsidP="004340B5">
      <w:pPr>
        <w:pStyle w:val="Zkladntext"/>
        <w:numPr>
          <w:ilvl w:val="0"/>
          <w:numId w:val="25"/>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27E97804"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42AE084C" w14:textId="77777777" w:rsidR="004340B5" w:rsidRPr="009B3735" w:rsidRDefault="004340B5" w:rsidP="004340B5">
      <w:pPr>
        <w:pStyle w:val="Zkladntext"/>
        <w:spacing w:after="0" w:line="276" w:lineRule="auto"/>
        <w:ind w:left="360"/>
        <w:rPr>
          <w:rFonts w:asciiTheme="minorHAnsi" w:hAnsiTheme="minorHAnsi" w:cstheme="minorHAnsi"/>
          <w:sz w:val="22"/>
          <w:szCs w:val="22"/>
          <w:lang w:val="cs-CZ"/>
        </w:rPr>
      </w:pPr>
    </w:p>
    <w:p w14:paraId="29811318" w14:textId="77777777" w:rsidR="004340B5" w:rsidRPr="009B3735" w:rsidRDefault="004340B5" w:rsidP="004340B5">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57C63E22" w14:textId="77777777" w:rsidR="004340B5" w:rsidRPr="009B3735" w:rsidRDefault="004340B5" w:rsidP="004340B5">
      <w:pPr>
        <w:spacing w:line="276" w:lineRule="auto"/>
        <w:ind w:left="360"/>
        <w:jc w:val="both"/>
        <w:rPr>
          <w:rFonts w:asciiTheme="minorHAnsi" w:hAnsiTheme="minorHAnsi" w:cstheme="minorHAnsi"/>
          <w:sz w:val="22"/>
          <w:szCs w:val="22"/>
        </w:rPr>
      </w:pPr>
    </w:p>
    <w:p w14:paraId="6B4A83F4"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Tyto podmínky kupní smlouvy jsem přečetl a souhlasím s nimi.</w:t>
      </w:r>
    </w:p>
    <w:p w14:paraId="24B50D2C" w14:textId="77777777" w:rsidR="004340B5" w:rsidRPr="009B3735" w:rsidRDefault="004340B5" w:rsidP="004340B5">
      <w:pPr>
        <w:spacing w:line="276" w:lineRule="auto"/>
        <w:jc w:val="both"/>
        <w:rPr>
          <w:rFonts w:asciiTheme="minorHAnsi" w:hAnsiTheme="minorHAnsi" w:cstheme="minorHAnsi"/>
          <w:sz w:val="22"/>
          <w:szCs w:val="22"/>
        </w:rPr>
      </w:pPr>
    </w:p>
    <w:p w14:paraId="50C70941" w14:textId="77777777" w:rsidR="004340B5" w:rsidRPr="009B3735" w:rsidRDefault="004340B5" w:rsidP="004340B5">
      <w:pPr>
        <w:spacing w:line="276" w:lineRule="auto"/>
        <w:jc w:val="both"/>
        <w:rPr>
          <w:rFonts w:asciiTheme="minorHAnsi" w:hAnsiTheme="minorHAnsi" w:cstheme="minorHAnsi"/>
          <w:sz w:val="22"/>
          <w:szCs w:val="22"/>
        </w:rPr>
      </w:pPr>
    </w:p>
    <w:p w14:paraId="7EBAEC42"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6406A486" w14:textId="77777777" w:rsidR="004340B5" w:rsidRPr="009B3735" w:rsidRDefault="004340B5" w:rsidP="004340B5">
      <w:pPr>
        <w:spacing w:line="276" w:lineRule="auto"/>
        <w:jc w:val="both"/>
        <w:rPr>
          <w:rFonts w:asciiTheme="minorHAnsi" w:hAnsiTheme="minorHAnsi" w:cstheme="minorHAnsi"/>
          <w:sz w:val="22"/>
          <w:szCs w:val="22"/>
        </w:rPr>
      </w:pPr>
    </w:p>
    <w:p w14:paraId="6DE28EF4"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27932486" w14:textId="234315DF" w:rsidR="004340B5" w:rsidRPr="00332BC7" w:rsidRDefault="004340B5" w:rsidP="004340B5">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V</w:t>
      </w:r>
      <w:r>
        <w:rPr>
          <w:rFonts w:asciiTheme="minorHAnsi" w:hAnsiTheme="minorHAnsi" w:cstheme="minorHAnsi"/>
          <w:sz w:val="22"/>
          <w:szCs w:val="22"/>
        </w:rPr>
        <w:t> </w:t>
      </w:r>
      <w:r w:rsidR="00F552C2">
        <w:rPr>
          <w:rFonts w:asciiTheme="minorHAnsi" w:hAnsiTheme="minorHAnsi" w:cstheme="minorHAnsi"/>
          <w:sz w:val="22"/>
          <w:szCs w:val="22"/>
        </w:rPr>
        <w:t>Košeticích</w:t>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tab/>
      </w:r>
      <w:r>
        <w:rPr>
          <w:rFonts w:asciiTheme="minorHAnsi" w:hAnsiTheme="minorHAnsi" w:cs="Arial"/>
          <w:snapToGrid w:val="0"/>
          <w:sz w:val="22"/>
          <w:szCs w:val="22"/>
        </w:rPr>
        <w:br w:type="page"/>
      </w:r>
    </w:p>
    <w:p w14:paraId="52ECE226" w14:textId="77777777" w:rsidR="004340B5" w:rsidRDefault="004340B5" w:rsidP="004340B5">
      <w:pPr>
        <w:spacing w:line="276" w:lineRule="auto"/>
        <w:rPr>
          <w:rFonts w:asciiTheme="minorHAnsi" w:hAnsiTheme="minorHAnsi"/>
          <w:b/>
          <w:color w:val="FF0000"/>
          <w:sz w:val="22"/>
          <w:szCs w:val="22"/>
        </w:rPr>
      </w:pPr>
      <w:r w:rsidRPr="00010017">
        <w:rPr>
          <w:rFonts w:asciiTheme="minorHAnsi" w:hAnsiTheme="minorHAnsi"/>
          <w:b/>
          <w:color w:val="FF0000"/>
          <w:sz w:val="22"/>
          <w:szCs w:val="22"/>
        </w:rPr>
        <w:lastRenderedPageBreak/>
        <w:t>Příloha kupní smlouvy č. 1- TECHNICKÁ SPECIFIKACE</w:t>
      </w:r>
    </w:p>
    <w:tbl>
      <w:tblPr>
        <w:tblStyle w:val="Tmavtabulkasmkou5zvraznn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118"/>
        <w:gridCol w:w="1560"/>
      </w:tblGrid>
      <w:tr w:rsidR="004340B5" w:rsidRPr="004B254C" w14:paraId="50300788" w14:textId="77777777" w:rsidTr="004340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3" w:type="dxa"/>
            <w:gridSpan w:val="3"/>
            <w:tcBorders>
              <w:top w:val="none" w:sz="0" w:space="0" w:color="auto"/>
              <w:left w:val="none" w:sz="0" w:space="0" w:color="auto"/>
              <w:right w:val="none" w:sz="0" w:space="0" w:color="auto"/>
            </w:tcBorders>
            <w:shd w:val="clear" w:color="auto" w:fill="92D050"/>
            <w:vAlign w:val="center"/>
            <w:hideMark/>
          </w:tcPr>
          <w:p w14:paraId="64ACB1DB" w14:textId="0A6121B6" w:rsidR="004340B5" w:rsidRPr="00332BC7" w:rsidRDefault="00160895" w:rsidP="004340B5">
            <w:pPr>
              <w:suppressAutoHyphens w:val="0"/>
              <w:spacing w:line="276" w:lineRule="auto"/>
              <w:rPr>
                <w:rFonts w:asciiTheme="minorHAnsi" w:hAnsiTheme="minorHAnsi" w:cs="Times New Roman"/>
                <w:b w:val="0"/>
                <w:bCs w:val="0"/>
                <w:color w:val="auto"/>
                <w:sz w:val="22"/>
                <w:szCs w:val="22"/>
                <w:lang w:eastAsia="cs-CZ"/>
              </w:rPr>
            </w:pPr>
            <w:r>
              <w:rPr>
                <w:rFonts w:asciiTheme="minorHAnsi" w:hAnsiTheme="minorHAnsi" w:cs="Tahoma"/>
                <w:color w:val="auto"/>
                <w:sz w:val="22"/>
              </w:rPr>
              <w:t xml:space="preserve">CISTERNA NA VODU                                                                                                                                    </w:t>
            </w:r>
            <w:r w:rsidR="004340B5" w:rsidRPr="00332BC7">
              <w:rPr>
                <w:rFonts w:asciiTheme="minorHAnsi" w:hAnsiTheme="minorHAnsi" w:cs="Tahoma"/>
                <w:color w:val="auto"/>
                <w:sz w:val="22"/>
              </w:rPr>
              <w:t xml:space="preserve">1 </w:t>
            </w:r>
            <w:r w:rsidR="004340B5">
              <w:rPr>
                <w:rFonts w:asciiTheme="minorHAnsi" w:hAnsiTheme="minorHAnsi" w:cs="Tahoma"/>
                <w:color w:val="auto"/>
                <w:sz w:val="22"/>
              </w:rPr>
              <w:t>ks</w:t>
            </w:r>
          </w:p>
        </w:tc>
      </w:tr>
      <w:tr w:rsidR="004340B5" w:rsidRPr="004B254C" w14:paraId="0B8B70E1" w14:textId="77777777" w:rsidTr="004340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3" w:type="dxa"/>
            <w:gridSpan w:val="3"/>
            <w:tcBorders>
              <w:left w:val="none" w:sz="0" w:space="0" w:color="auto"/>
            </w:tcBorders>
            <w:shd w:val="clear" w:color="auto" w:fill="auto"/>
            <w:vAlign w:val="center"/>
          </w:tcPr>
          <w:p w14:paraId="5D9DD89A" w14:textId="77777777" w:rsidR="004340B5" w:rsidRPr="004B254C" w:rsidRDefault="004340B5" w:rsidP="004340B5">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340B5" w:rsidRPr="004B254C" w14:paraId="6DB5A95A" w14:textId="77777777" w:rsidTr="004340B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92D050"/>
            <w:vAlign w:val="center"/>
            <w:hideMark/>
          </w:tcPr>
          <w:p w14:paraId="7F760E8C" w14:textId="77777777" w:rsidR="004340B5" w:rsidRPr="001D4817" w:rsidRDefault="004340B5" w:rsidP="004340B5">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shd w:val="clear" w:color="auto" w:fill="92D050"/>
            <w:vAlign w:val="center"/>
            <w:hideMark/>
          </w:tcPr>
          <w:p w14:paraId="6F191481" w14:textId="77777777" w:rsidR="004340B5" w:rsidRPr="001D4817" w:rsidRDefault="004340B5" w:rsidP="004340B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1560" w:type="dxa"/>
            <w:shd w:val="clear" w:color="auto" w:fill="92D050"/>
            <w:vAlign w:val="center"/>
            <w:hideMark/>
          </w:tcPr>
          <w:p w14:paraId="30349E9D" w14:textId="77777777" w:rsidR="004340B5" w:rsidRPr="001D4817" w:rsidRDefault="004340B5" w:rsidP="004340B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160895" w:rsidRPr="004B254C" w14:paraId="6D37340F" w14:textId="77777777" w:rsidTr="004340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2EC400" w14:textId="5CD671A2"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Objem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2219D4" w14:textId="29D23BA1"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Min. 12.000 l</w:t>
            </w:r>
          </w:p>
        </w:tc>
        <w:tc>
          <w:tcPr>
            <w:tcW w:w="1560" w:type="dxa"/>
            <w:shd w:val="clear" w:color="auto" w:fill="auto"/>
            <w:vAlign w:val="center"/>
          </w:tcPr>
          <w:p w14:paraId="5545AE29" w14:textId="41FBDBF0"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fldChar w:fldCharType="begin">
                <w:ffData>
                  <w:name w:val="Text40"/>
                  <w:enabled/>
                  <w:calcOnExit w:val="0"/>
                  <w:textInput/>
                </w:ffData>
              </w:fldChar>
            </w:r>
            <w:r w:rsidRPr="00160895">
              <w:rPr>
                <w:rFonts w:asciiTheme="minorHAnsi" w:hAnsiTheme="minorHAnsi" w:cstheme="minorHAnsi"/>
                <w:sz w:val="22"/>
                <w:szCs w:val="22"/>
              </w:rPr>
              <w:instrText xml:space="preserve"> FORMTEXT </w:instrText>
            </w:r>
            <w:r w:rsidRPr="00160895">
              <w:rPr>
                <w:rFonts w:asciiTheme="minorHAnsi" w:hAnsiTheme="minorHAnsi" w:cstheme="minorHAnsi"/>
                <w:sz w:val="22"/>
                <w:szCs w:val="22"/>
              </w:rPr>
            </w:r>
            <w:r w:rsidRPr="00160895">
              <w:rPr>
                <w:rFonts w:asciiTheme="minorHAnsi" w:hAnsiTheme="minorHAnsi" w:cstheme="minorHAnsi"/>
                <w:sz w:val="22"/>
                <w:szCs w:val="22"/>
              </w:rPr>
              <w:fldChar w:fldCharType="separate"/>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sz w:val="22"/>
                <w:szCs w:val="22"/>
              </w:rPr>
              <w:fldChar w:fldCharType="end"/>
            </w:r>
            <w:r w:rsidRPr="00160895">
              <w:rPr>
                <w:rFonts w:asciiTheme="minorHAnsi" w:hAnsiTheme="minorHAnsi" w:cstheme="minorHAnsi"/>
                <w:sz w:val="22"/>
                <w:szCs w:val="22"/>
              </w:rPr>
              <w:t xml:space="preserve"> </w:t>
            </w:r>
            <w:r>
              <w:rPr>
                <w:rFonts w:asciiTheme="minorHAnsi" w:hAnsiTheme="minorHAnsi" w:cstheme="minorHAnsi"/>
                <w:sz w:val="22"/>
                <w:szCs w:val="22"/>
              </w:rPr>
              <w:t>l</w:t>
            </w:r>
          </w:p>
        </w:tc>
      </w:tr>
      <w:tr w:rsidR="00160895" w:rsidRPr="004B254C" w14:paraId="48BFB7B3" w14:textId="77777777" w:rsidTr="004340B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9D50321" w14:textId="014658EC"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Celková hmotnost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E6078A" w14:textId="02CE0984"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Min. 16.000 kg</w:t>
            </w:r>
          </w:p>
        </w:tc>
        <w:tc>
          <w:tcPr>
            <w:tcW w:w="1560" w:type="dxa"/>
            <w:shd w:val="clear" w:color="auto" w:fill="auto"/>
            <w:vAlign w:val="center"/>
          </w:tcPr>
          <w:p w14:paraId="42BC3165" w14:textId="6FD5E3F3"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fldChar w:fldCharType="begin">
                <w:ffData>
                  <w:name w:val="Text40"/>
                  <w:enabled/>
                  <w:calcOnExit w:val="0"/>
                  <w:textInput/>
                </w:ffData>
              </w:fldChar>
            </w:r>
            <w:r w:rsidRPr="00160895">
              <w:rPr>
                <w:rFonts w:asciiTheme="minorHAnsi" w:hAnsiTheme="minorHAnsi" w:cstheme="minorHAnsi"/>
                <w:sz w:val="22"/>
                <w:szCs w:val="22"/>
              </w:rPr>
              <w:instrText xml:space="preserve"> FORMTEXT </w:instrText>
            </w:r>
            <w:r w:rsidRPr="00160895">
              <w:rPr>
                <w:rFonts w:asciiTheme="minorHAnsi" w:hAnsiTheme="minorHAnsi" w:cstheme="minorHAnsi"/>
                <w:sz w:val="22"/>
                <w:szCs w:val="22"/>
              </w:rPr>
            </w:r>
            <w:r w:rsidRPr="00160895">
              <w:rPr>
                <w:rFonts w:asciiTheme="minorHAnsi" w:hAnsiTheme="minorHAnsi" w:cstheme="minorHAnsi"/>
                <w:sz w:val="22"/>
                <w:szCs w:val="22"/>
              </w:rPr>
              <w:fldChar w:fldCharType="separate"/>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sz w:val="22"/>
                <w:szCs w:val="22"/>
              </w:rPr>
              <w:fldChar w:fldCharType="end"/>
            </w:r>
            <w:r w:rsidRPr="00160895">
              <w:rPr>
                <w:rFonts w:asciiTheme="minorHAnsi" w:hAnsiTheme="minorHAnsi" w:cstheme="minorHAnsi"/>
                <w:sz w:val="22"/>
                <w:szCs w:val="22"/>
              </w:rPr>
              <w:t xml:space="preserve"> </w:t>
            </w:r>
            <w:r>
              <w:rPr>
                <w:rFonts w:asciiTheme="minorHAnsi" w:hAnsiTheme="minorHAnsi" w:cstheme="minorHAnsi"/>
                <w:sz w:val="22"/>
                <w:szCs w:val="22"/>
              </w:rPr>
              <w:t>kg</w:t>
            </w:r>
          </w:p>
        </w:tc>
      </w:tr>
      <w:tr w:rsidR="00160895" w:rsidRPr="004B254C" w14:paraId="3A7834C8" w14:textId="77777777" w:rsidTr="004340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DF716DB" w14:textId="354FADC6"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Vlastní hmotnost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34BEAE" w14:textId="4CCA5955"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Min. 4.000 kg</w:t>
            </w:r>
          </w:p>
        </w:tc>
        <w:tc>
          <w:tcPr>
            <w:tcW w:w="1560" w:type="dxa"/>
            <w:shd w:val="clear" w:color="auto" w:fill="auto"/>
            <w:vAlign w:val="center"/>
          </w:tcPr>
          <w:p w14:paraId="0183DB14" w14:textId="70F8160E"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fldChar w:fldCharType="begin">
                <w:ffData>
                  <w:name w:val="Text40"/>
                  <w:enabled/>
                  <w:calcOnExit w:val="0"/>
                  <w:textInput/>
                </w:ffData>
              </w:fldChar>
            </w:r>
            <w:r w:rsidRPr="00160895">
              <w:rPr>
                <w:rFonts w:asciiTheme="minorHAnsi" w:hAnsiTheme="minorHAnsi" w:cstheme="minorHAnsi"/>
                <w:sz w:val="22"/>
                <w:szCs w:val="22"/>
              </w:rPr>
              <w:instrText xml:space="preserve"> FORMTEXT </w:instrText>
            </w:r>
            <w:r w:rsidRPr="00160895">
              <w:rPr>
                <w:rFonts w:asciiTheme="minorHAnsi" w:hAnsiTheme="minorHAnsi" w:cstheme="minorHAnsi"/>
                <w:sz w:val="22"/>
                <w:szCs w:val="22"/>
              </w:rPr>
            </w:r>
            <w:r w:rsidRPr="00160895">
              <w:rPr>
                <w:rFonts w:asciiTheme="minorHAnsi" w:hAnsiTheme="minorHAnsi" w:cstheme="minorHAnsi"/>
                <w:sz w:val="22"/>
                <w:szCs w:val="22"/>
              </w:rPr>
              <w:fldChar w:fldCharType="separate"/>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sz w:val="22"/>
                <w:szCs w:val="22"/>
              </w:rPr>
              <w:fldChar w:fldCharType="end"/>
            </w:r>
            <w:r w:rsidRPr="00160895">
              <w:rPr>
                <w:rFonts w:asciiTheme="minorHAnsi" w:hAnsiTheme="minorHAnsi" w:cstheme="minorHAnsi"/>
                <w:sz w:val="22"/>
                <w:szCs w:val="22"/>
              </w:rPr>
              <w:t xml:space="preserve"> </w:t>
            </w:r>
            <w:r>
              <w:rPr>
                <w:rFonts w:asciiTheme="minorHAnsi" w:hAnsiTheme="minorHAnsi" w:cstheme="minorHAnsi"/>
                <w:sz w:val="22"/>
                <w:szCs w:val="22"/>
              </w:rPr>
              <w:t>kg</w:t>
            </w:r>
          </w:p>
        </w:tc>
      </w:tr>
      <w:tr w:rsidR="00160895" w:rsidRPr="004B254C" w14:paraId="13192B41" w14:textId="77777777" w:rsidTr="004340B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08D9E12" w14:textId="09D1FF9D"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Kompresor vybaven oboustranným pojistným ventilem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F5ED6F" w14:textId="5847F137"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4CA28D72" w14:textId="4B8884A8"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C47B35">
              <w:rPr>
                <w:rFonts w:asciiTheme="minorHAnsi" w:hAnsiTheme="minorHAnsi" w:cstheme="minorHAnsi"/>
                <w:sz w:val="22"/>
                <w:szCs w:val="22"/>
                <w:highlight w:val="lightGray"/>
              </w:rPr>
              <w:t>ANO/NE</w:t>
            </w:r>
          </w:p>
        </w:tc>
      </w:tr>
      <w:tr w:rsidR="00160895" w:rsidRPr="004B254C" w14:paraId="20D1F987" w14:textId="77777777" w:rsidTr="004340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79D121D" w14:textId="5AFDBA3F"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Výkon kompresoru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CCB088" w14:textId="52DEF8F9"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Min. 9.000 l/min</w:t>
            </w:r>
          </w:p>
        </w:tc>
        <w:tc>
          <w:tcPr>
            <w:tcW w:w="1560" w:type="dxa"/>
            <w:shd w:val="clear" w:color="auto" w:fill="auto"/>
            <w:vAlign w:val="center"/>
          </w:tcPr>
          <w:p w14:paraId="1A9D54FC" w14:textId="6C21097A"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fldChar w:fldCharType="begin">
                <w:ffData>
                  <w:name w:val="Text40"/>
                  <w:enabled/>
                  <w:calcOnExit w:val="0"/>
                  <w:textInput/>
                </w:ffData>
              </w:fldChar>
            </w:r>
            <w:r w:rsidRPr="00160895">
              <w:rPr>
                <w:rFonts w:asciiTheme="minorHAnsi" w:hAnsiTheme="minorHAnsi" w:cstheme="minorHAnsi"/>
                <w:sz w:val="22"/>
                <w:szCs w:val="22"/>
              </w:rPr>
              <w:instrText xml:space="preserve"> FORMTEXT </w:instrText>
            </w:r>
            <w:r w:rsidRPr="00160895">
              <w:rPr>
                <w:rFonts w:asciiTheme="minorHAnsi" w:hAnsiTheme="minorHAnsi" w:cstheme="minorHAnsi"/>
                <w:sz w:val="22"/>
                <w:szCs w:val="22"/>
              </w:rPr>
            </w:r>
            <w:r w:rsidRPr="00160895">
              <w:rPr>
                <w:rFonts w:asciiTheme="minorHAnsi" w:hAnsiTheme="minorHAnsi" w:cstheme="minorHAnsi"/>
                <w:sz w:val="22"/>
                <w:szCs w:val="22"/>
              </w:rPr>
              <w:fldChar w:fldCharType="separate"/>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sz w:val="22"/>
                <w:szCs w:val="22"/>
              </w:rPr>
              <w:fldChar w:fldCharType="end"/>
            </w:r>
            <w:r w:rsidRPr="00160895">
              <w:rPr>
                <w:rFonts w:asciiTheme="minorHAnsi" w:hAnsiTheme="minorHAnsi" w:cstheme="minorHAnsi"/>
                <w:sz w:val="22"/>
                <w:szCs w:val="22"/>
              </w:rPr>
              <w:t xml:space="preserve"> </w:t>
            </w:r>
            <w:r>
              <w:rPr>
                <w:rFonts w:asciiTheme="minorHAnsi" w:hAnsiTheme="minorHAnsi" w:cstheme="minorHAnsi"/>
                <w:sz w:val="22"/>
                <w:szCs w:val="22"/>
              </w:rPr>
              <w:t>l/min</w:t>
            </w:r>
          </w:p>
        </w:tc>
      </w:tr>
      <w:tr w:rsidR="00160895" w:rsidRPr="004B254C" w14:paraId="56F0D537"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25E6970" w14:textId="4F024C7C"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Pneumatiky min. 560/60 R22,5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FFCCC5" w14:textId="263D1DB2"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725F8EA9" w14:textId="117FE8ED"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C47B35">
              <w:rPr>
                <w:rFonts w:asciiTheme="minorHAnsi" w:hAnsiTheme="minorHAnsi" w:cstheme="minorHAnsi"/>
                <w:sz w:val="22"/>
                <w:szCs w:val="22"/>
                <w:highlight w:val="lightGray"/>
              </w:rPr>
              <w:t>ANO/NE</w:t>
            </w:r>
          </w:p>
        </w:tc>
      </w:tr>
      <w:tr w:rsidR="00160895" w:rsidRPr="004B254C" w14:paraId="590CCF2F"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0308781" w14:textId="11A8F7AE" w:rsidR="00160895" w:rsidRPr="00160895" w:rsidRDefault="00160895" w:rsidP="00160895">
            <w:pPr>
              <w:spacing w:line="276" w:lineRule="auto"/>
              <w:jc w:val="center"/>
              <w:rPr>
                <w:rFonts w:asciiTheme="minorHAnsi" w:hAnsiTheme="minorHAnsi" w:cstheme="minorHAnsi"/>
                <w:b w:val="0"/>
                <w:color w:val="auto"/>
                <w:sz w:val="22"/>
                <w:szCs w:val="22"/>
                <w:highlight w:val="yellow"/>
              </w:rPr>
            </w:pPr>
            <w:r w:rsidRPr="00160895">
              <w:rPr>
                <w:rFonts w:asciiTheme="minorHAnsi" w:hAnsiTheme="minorHAnsi" w:cstheme="minorHAnsi"/>
                <w:b w:val="0"/>
                <w:color w:val="auto"/>
                <w:sz w:val="22"/>
                <w:szCs w:val="22"/>
              </w:rPr>
              <w:t>Pozinkovaná nádrž s rámem z ocelového plechu o síle 5 mm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CB489E" w14:textId="1A3282AA"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61AD867A" w14:textId="677A7C97"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C47B35">
              <w:rPr>
                <w:rFonts w:asciiTheme="minorHAnsi" w:hAnsiTheme="minorHAnsi" w:cstheme="minorHAnsi"/>
                <w:sz w:val="22"/>
                <w:szCs w:val="22"/>
                <w:highlight w:val="lightGray"/>
              </w:rPr>
              <w:t>ANO/NE</w:t>
            </w:r>
          </w:p>
        </w:tc>
      </w:tr>
      <w:tr w:rsidR="00160895" w:rsidRPr="004B254C" w14:paraId="16FFCF60"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B75283F" w14:textId="1ECB6CEE" w:rsidR="00160895" w:rsidRPr="00160895" w:rsidRDefault="00160895" w:rsidP="00160895">
            <w:pPr>
              <w:spacing w:line="276" w:lineRule="auto"/>
              <w:jc w:val="center"/>
              <w:rPr>
                <w:rFonts w:asciiTheme="minorHAnsi" w:hAnsiTheme="minorHAnsi" w:cstheme="minorHAnsi"/>
                <w:color w:val="000000" w:themeColor="text1"/>
                <w:sz w:val="22"/>
                <w:szCs w:val="22"/>
                <w:highlight w:val="yellow"/>
              </w:rPr>
            </w:pPr>
            <w:r w:rsidRPr="00160895">
              <w:rPr>
                <w:rFonts w:asciiTheme="minorHAnsi" w:hAnsiTheme="minorHAnsi" w:cstheme="minorHAnsi"/>
                <w:b w:val="0"/>
                <w:color w:val="auto"/>
                <w:sz w:val="22"/>
                <w:szCs w:val="22"/>
              </w:rPr>
              <w:t>Min. 2 ks vnitřního vlnolamu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95E17D" w14:textId="7D1EB0A3"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68F841C3" w14:textId="6E4B1066"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C47B35">
              <w:rPr>
                <w:rFonts w:asciiTheme="minorHAnsi" w:hAnsiTheme="minorHAnsi" w:cstheme="minorHAnsi"/>
                <w:sz w:val="22"/>
                <w:szCs w:val="22"/>
                <w:highlight w:val="lightGray"/>
              </w:rPr>
              <w:t>ANO/NE</w:t>
            </w:r>
          </w:p>
        </w:tc>
      </w:tr>
      <w:tr w:rsidR="00160895" w:rsidRPr="004B254C" w14:paraId="57459AD6"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C3612D" w14:textId="1D6B56AD"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Tandemová odpružená náprava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73EA3E" w14:textId="39E8EF42"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71EE1FC4" w14:textId="19B698F4"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C47B35">
              <w:rPr>
                <w:rFonts w:asciiTheme="minorHAnsi" w:hAnsiTheme="minorHAnsi" w:cstheme="minorHAnsi"/>
                <w:sz w:val="22"/>
                <w:szCs w:val="22"/>
                <w:highlight w:val="lightGray"/>
              </w:rPr>
              <w:t>ANO/NE</w:t>
            </w:r>
          </w:p>
        </w:tc>
      </w:tr>
      <w:tr w:rsidR="00160895" w:rsidRPr="004B254C" w14:paraId="0EA965D2"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451EEAB" w14:textId="382F8A99"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Zadní náprava řiditelná</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3DD150" w14:textId="12E4DE56"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3C93D6EF" w14:textId="32903D7A"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C47B35">
              <w:rPr>
                <w:rFonts w:asciiTheme="minorHAnsi" w:hAnsiTheme="minorHAnsi" w:cstheme="minorHAnsi"/>
                <w:sz w:val="22"/>
                <w:szCs w:val="22"/>
                <w:highlight w:val="lightGray"/>
              </w:rPr>
              <w:t>ANO/NE</w:t>
            </w:r>
          </w:p>
        </w:tc>
      </w:tr>
      <w:tr w:rsidR="00160895" w:rsidRPr="004B254C" w14:paraId="201F2F9E"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3B3D859" w14:textId="7132390B"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Pojistný přetlakový ventil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7F8481" w14:textId="2EC356DB"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380B2F37" w14:textId="4638E6C4"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C47B35">
              <w:rPr>
                <w:rFonts w:asciiTheme="minorHAnsi" w:hAnsiTheme="minorHAnsi" w:cstheme="minorHAnsi"/>
                <w:sz w:val="22"/>
                <w:szCs w:val="22"/>
                <w:highlight w:val="lightGray"/>
              </w:rPr>
              <w:t>ANO/NE</w:t>
            </w:r>
          </w:p>
        </w:tc>
      </w:tr>
      <w:tr w:rsidR="00160895" w:rsidRPr="004B254C" w14:paraId="0698EF16"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D7D0944" w14:textId="16E7CCC7"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Otevíratelné celé zadní čelo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D960A0" w14:textId="55A7B121"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3E5CBBAF" w14:textId="7DEB106E"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C47B35">
              <w:rPr>
                <w:rFonts w:asciiTheme="minorHAnsi" w:hAnsiTheme="minorHAnsi" w:cstheme="minorHAnsi"/>
                <w:sz w:val="22"/>
                <w:szCs w:val="22"/>
                <w:highlight w:val="lightGray"/>
              </w:rPr>
              <w:t>ANO/NE</w:t>
            </w:r>
          </w:p>
        </w:tc>
      </w:tr>
      <w:tr w:rsidR="00160895" w:rsidRPr="004B254C" w14:paraId="575EE009"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418CF8C" w14:textId="1D4319BB"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Ruční parkovací brzda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DEFC4F" w14:textId="323ECD23"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2382435C" w14:textId="2CA7E38E"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C47B35">
              <w:rPr>
                <w:rFonts w:asciiTheme="minorHAnsi" w:hAnsiTheme="minorHAnsi" w:cstheme="minorHAnsi"/>
                <w:sz w:val="22"/>
                <w:szCs w:val="22"/>
                <w:highlight w:val="lightGray"/>
              </w:rPr>
              <w:t>ANO/NE</w:t>
            </w:r>
          </w:p>
        </w:tc>
      </w:tr>
      <w:tr w:rsidR="00160895" w:rsidRPr="004B254C" w14:paraId="4D8C011E" w14:textId="77777777" w:rsidTr="004340B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C59B46" w14:textId="2E508604"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Maximální konstrukční rychlost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E2BCBF" w14:textId="62321A2C"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Min. 40 km/hod</w:t>
            </w:r>
          </w:p>
        </w:tc>
        <w:tc>
          <w:tcPr>
            <w:tcW w:w="1560" w:type="dxa"/>
            <w:shd w:val="clear" w:color="auto" w:fill="auto"/>
            <w:vAlign w:val="center"/>
          </w:tcPr>
          <w:p w14:paraId="256FD004" w14:textId="4E7888C3"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160895">
              <w:rPr>
                <w:rFonts w:asciiTheme="minorHAnsi" w:hAnsiTheme="minorHAnsi" w:cstheme="minorHAnsi"/>
                <w:sz w:val="22"/>
                <w:szCs w:val="22"/>
              </w:rPr>
              <w:fldChar w:fldCharType="begin">
                <w:ffData>
                  <w:name w:val="Text40"/>
                  <w:enabled/>
                  <w:calcOnExit w:val="0"/>
                  <w:textInput/>
                </w:ffData>
              </w:fldChar>
            </w:r>
            <w:r w:rsidRPr="00160895">
              <w:rPr>
                <w:rFonts w:asciiTheme="minorHAnsi" w:hAnsiTheme="minorHAnsi" w:cstheme="minorHAnsi"/>
                <w:sz w:val="22"/>
                <w:szCs w:val="22"/>
              </w:rPr>
              <w:instrText xml:space="preserve"> FORMTEXT </w:instrText>
            </w:r>
            <w:r w:rsidRPr="00160895">
              <w:rPr>
                <w:rFonts w:asciiTheme="minorHAnsi" w:hAnsiTheme="minorHAnsi" w:cstheme="minorHAnsi"/>
                <w:sz w:val="22"/>
                <w:szCs w:val="22"/>
              </w:rPr>
            </w:r>
            <w:r w:rsidRPr="00160895">
              <w:rPr>
                <w:rFonts w:asciiTheme="minorHAnsi" w:hAnsiTheme="minorHAnsi" w:cstheme="minorHAnsi"/>
                <w:sz w:val="22"/>
                <w:szCs w:val="22"/>
              </w:rPr>
              <w:fldChar w:fldCharType="separate"/>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noProof/>
                <w:sz w:val="22"/>
                <w:szCs w:val="22"/>
              </w:rPr>
              <w:t> </w:t>
            </w:r>
            <w:r w:rsidRPr="00160895">
              <w:rPr>
                <w:rFonts w:asciiTheme="minorHAnsi" w:hAnsiTheme="minorHAnsi" w:cstheme="minorHAnsi"/>
                <w:sz w:val="22"/>
                <w:szCs w:val="22"/>
              </w:rPr>
              <w:fldChar w:fldCharType="end"/>
            </w:r>
            <w:r w:rsidRPr="00160895">
              <w:rPr>
                <w:rFonts w:asciiTheme="minorHAnsi" w:hAnsiTheme="minorHAnsi" w:cstheme="minorHAnsi"/>
                <w:sz w:val="22"/>
                <w:szCs w:val="22"/>
              </w:rPr>
              <w:t xml:space="preserve"> km/hod</w:t>
            </w:r>
          </w:p>
        </w:tc>
      </w:tr>
      <w:tr w:rsidR="00160895" w:rsidRPr="004B254C" w14:paraId="1B9DC63B"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F13C9AC" w14:textId="3722F834"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Vrchní víko – průměr 420 mm hydraulické otvírání + žebřík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2C82EF" w14:textId="5398C426"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17A7CE30" w14:textId="2E2762D0"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160895">
              <w:rPr>
                <w:rFonts w:asciiTheme="minorHAnsi" w:hAnsiTheme="minorHAnsi" w:cstheme="minorHAnsi"/>
                <w:sz w:val="22"/>
                <w:szCs w:val="22"/>
                <w:highlight w:val="lightGray"/>
              </w:rPr>
              <w:t>ANO/NE</w:t>
            </w:r>
          </w:p>
        </w:tc>
      </w:tr>
      <w:tr w:rsidR="00160895" w:rsidRPr="004B254C" w14:paraId="4D6D1674"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ECA8128" w14:textId="26A9B6CE"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Tlumič kompresoru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C98618" w14:textId="57D6BDDF"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132A00CB" w14:textId="36B7398B"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160895">
              <w:rPr>
                <w:rFonts w:asciiTheme="minorHAnsi" w:hAnsiTheme="minorHAnsi" w:cstheme="minorHAnsi"/>
                <w:sz w:val="22"/>
                <w:szCs w:val="22"/>
                <w:highlight w:val="lightGray"/>
              </w:rPr>
              <w:t>ANO/NE</w:t>
            </w:r>
          </w:p>
        </w:tc>
      </w:tr>
      <w:tr w:rsidR="00160895" w:rsidRPr="004B254C" w14:paraId="12184D10"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034E82" w14:textId="643F0753"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2 sekční jištění proti přelití kompresoru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E7C06C" w14:textId="6108E9E5"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7FCDB7FC" w14:textId="493B4B28"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57F81955"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95124DF" w14:textId="2E01E1DD"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Přepadová nádoba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00527B" w14:textId="1942B5CD"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2C691FDD" w14:textId="7843C56E"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186B0869"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3F0A69F" w14:textId="2F453D22"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Min. 4 kusy bodových vodoznaků</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350C50" w14:textId="0E471C05"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682617C6" w14:textId="451D156A"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35821CBB"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D2E52D3" w14:textId="525B3624"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Manometr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2C48B6" w14:textId="0651A026"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1EEE42B7" w14:textId="1F4D5691"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4E5C3372"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B94F8E4" w14:textId="04797DCB"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Kardan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1D1D30" w14:textId="43DB79C3"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60F5BCE3" w14:textId="6C9D1D9E"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7F7699C1"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77283AF" w14:textId="1038D8F3"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LED silniční osvětlení + výstražné desky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32AEC3" w14:textId="4D35C1BB"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46672EAE" w14:textId="4F825F5E"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328E297D"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3F58B6F" w14:textId="2255F595"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Odpružená oj</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F2E0C9" w14:textId="56BB1604"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69A67973" w14:textId="5791790E"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4704D2">
              <w:rPr>
                <w:rFonts w:asciiTheme="minorHAnsi" w:hAnsiTheme="minorHAnsi" w:cstheme="minorHAnsi"/>
                <w:sz w:val="22"/>
                <w:szCs w:val="22"/>
                <w:highlight w:val="lightGray"/>
              </w:rPr>
              <w:t>ANO/NE</w:t>
            </w:r>
          </w:p>
        </w:tc>
      </w:tr>
      <w:tr w:rsidR="00160895" w:rsidRPr="004B254C" w14:paraId="43A89E97"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9A44756" w14:textId="62487CD4"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Sací rameno hydraulicky ovládané montované s 5“ hadicí</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51A082" w14:textId="11E9C801"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0C877538" w14:textId="02DDFB1C"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04D2">
              <w:rPr>
                <w:rFonts w:asciiTheme="minorHAnsi" w:hAnsiTheme="minorHAnsi" w:cstheme="minorHAnsi"/>
                <w:sz w:val="22"/>
                <w:szCs w:val="22"/>
                <w:highlight w:val="lightGray"/>
              </w:rPr>
              <w:t>ANO/NE</w:t>
            </w:r>
          </w:p>
        </w:tc>
      </w:tr>
      <w:tr w:rsidR="00160895" w:rsidRPr="004B254C" w14:paraId="6416578E"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6D8D801" w14:textId="50AA92EC"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Závěs K80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E36D57" w14:textId="3AD3494B"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2AE66751" w14:textId="18F71FAA" w:rsidR="00160895" w:rsidRPr="00160895"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04D2">
              <w:rPr>
                <w:rFonts w:asciiTheme="minorHAnsi" w:hAnsiTheme="minorHAnsi" w:cstheme="minorHAnsi"/>
                <w:sz w:val="22"/>
                <w:szCs w:val="22"/>
                <w:highlight w:val="lightGray"/>
              </w:rPr>
              <w:t>ANO/NE</w:t>
            </w:r>
          </w:p>
        </w:tc>
      </w:tr>
      <w:tr w:rsidR="00160895" w:rsidRPr="004B254C" w14:paraId="1EF72EEE"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829C737" w14:textId="56AF88C1" w:rsidR="00160895" w:rsidRPr="00160895" w:rsidRDefault="00160895" w:rsidP="00160895">
            <w:pPr>
              <w:spacing w:line="276" w:lineRule="auto"/>
              <w:jc w:val="center"/>
              <w:rPr>
                <w:rFonts w:asciiTheme="minorHAnsi" w:hAnsiTheme="minorHAnsi" w:cstheme="minorHAnsi"/>
                <w:sz w:val="22"/>
                <w:szCs w:val="22"/>
              </w:rPr>
            </w:pPr>
            <w:r w:rsidRPr="00160895">
              <w:rPr>
                <w:rFonts w:asciiTheme="minorHAnsi" w:hAnsiTheme="minorHAnsi" w:cstheme="minorHAnsi"/>
                <w:b w:val="0"/>
                <w:color w:val="auto"/>
                <w:sz w:val="22"/>
                <w:szCs w:val="22"/>
              </w:rPr>
              <w:t>Plnící vývod 2“ + plastový ventil + hadice pro plnění postřikovače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CC60A7" w14:textId="271E2B08"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160895">
              <w:rPr>
                <w:rFonts w:asciiTheme="minorHAnsi" w:hAnsiTheme="minorHAnsi" w:cstheme="minorHAnsi"/>
                <w:sz w:val="22"/>
                <w:szCs w:val="22"/>
              </w:rPr>
              <w:t>Stroj splňuje tento parametr</w:t>
            </w:r>
          </w:p>
        </w:tc>
        <w:tc>
          <w:tcPr>
            <w:tcW w:w="1560" w:type="dxa"/>
            <w:shd w:val="clear" w:color="auto" w:fill="auto"/>
            <w:vAlign w:val="center"/>
          </w:tcPr>
          <w:p w14:paraId="0CA487B7" w14:textId="5B8682F7" w:rsidR="00160895" w:rsidRPr="00160895"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04D2">
              <w:rPr>
                <w:rFonts w:asciiTheme="minorHAnsi" w:hAnsiTheme="minorHAnsi" w:cstheme="minorHAnsi"/>
                <w:sz w:val="22"/>
                <w:szCs w:val="22"/>
                <w:highlight w:val="lightGray"/>
              </w:rPr>
              <w:t>ANO/NE</w:t>
            </w:r>
          </w:p>
        </w:tc>
      </w:tr>
    </w:tbl>
    <w:p w14:paraId="16BCC21B" w14:textId="77777777" w:rsidR="004340B5" w:rsidRDefault="004340B5" w:rsidP="004340B5">
      <w:pPr>
        <w:tabs>
          <w:tab w:val="left" w:pos="2233"/>
        </w:tabs>
        <w:spacing w:line="276" w:lineRule="auto"/>
        <w:rPr>
          <w:rFonts w:asciiTheme="minorHAnsi" w:hAnsiTheme="minorHAnsi"/>
          <w:sz w:val="22"/>
          <w:szCs w:val="22"/>
        </w:rPr>
      </w:pPr>
    </w:p>
    <w:p w14:paraId="644B0545" w14:textId="77777777" w:rsidR="004340B5" w:rsidRDefault="004340B5">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382378BC" w14:textId="2052B7A9" w:rsidR="004340B5" w:rsidRPr="004B254C" w:rsidRDefault="004340B5" w:rsidP="004340B5">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 xml:space="preserve">Příloha č. </w:t>
      </w:r>
      <w:r>
        <w:rPr>
          <w:rFonts w:asciiTheme="minorHAnsi" w:hAnsiTheme="minorHAnsi" w:cs="Times New Roman"/>
          <w:b/>
          <w:caps/>
          <w:color w:val="92D050"/>
          <w:sz w:val="22"/>
          <w:szCs w:val="22"/>
          <w:u w:val="single"/>
        </w:rPr>
        <w:t>IV.</w:t>
      </w:r>
      <w:r w:rsidR="00B81CCB">
        <w:rPr>
          <w:rFonts w:asciiTheme="minorHAnsi" w:hAnsiTheme="minorHAnsi" w:cs="Times New Roman"/>
          <w:b/>
          <w:caps/>
          <w:color w:val="92D050"/>
          <w:sz w:val="22"/>
          <w:szCs w:val="22"/>
          <w:u w:val="single"/>
        </w:rPr>
        <w:t>B</w:t>
      </w:r>
    </w:p>
    <w:tbl>
      <w:tblPr>
        <w:tblW w:w="963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127"/>
        <w:gridCol w:w="7512"/>
      </w:tblGrid>
      <w:tr w:rsidR="004340B5" w:rsidRPr="004B254C" w14:paraId="7C31799C" w14:textId="77777777" w:rsidTr="004340B5">
        <w:trPr>
          <w:trHeight w:val="456"/>
        </w:trPr>
        <w:tc>
          <w:tcPr>
            <w:tcW w:w="212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3DB919F" w14:textId="77777777" w:rsidR="004340B5" w:rsidRPr="004B254C" w:rsidRDefault="004340B5" w:rsidP="004340B5">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512"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96E6BFC" w14:textId="5724F5DD" w:rsidR="004340B5" w:rsidRPr="004B254C" w:rsidRDefault="00F00436" w:rsidP="004340B5">
            <w:pPr>
              <w:spacing w:line="276" w:lineRule="auto"/>
              <w:rPr>
                <w:rFonts w:asciiTheme="minorHAnsi" w:hAnsiTheme="minorHAnsi" w:cs="Tahoma"/>
                <w:b/>
                <w:bCs/>
                <w:caps/>
                <w:sz w:val="22"/>
                <w:szCs w:val="22"/>
              </w:rPr>
            </w:pPr>
            <w:r w:rsidRPr="00F00436">
              <w:rPr>
                <w:rFonts w:asciiTheme="minorHAnsi" w:hAnsiTheme="minorHAnsi" w:cs="Tahoma"/>
                <w:b/>
                <w:bCs/>
                <w:color w:val="FFFFFF" w:themeColor="background1"/>
                <w:sz w:val="22"/>
                <w:szCs w:val="22"/>
              </w:rPr>
              <w:t>Nákup zemědělské techniky – Agropodnik Košetice, a.s.</w:t>
            </w:r>
          </w:p>
        </w:tc>
      </w:tr>
    </w:tbl>
    <w:p w14:paraId="2E33FFBA" w14:textId="77777777" w:rsidR="004340B5" w:rsidRPr="00AA46CD" w:rsidRDefault="004340B5" w:rsidP="004340B5">
      <w:pPr>
        <w:spacing w:line="276" w:lineRule="auto"/>
        <w:jc w:val="center"/>
        <w:rPr>
          <w:rFonts w:asciiTheme="minorHAnsi" w:hAnsiTheme="minorHAnsi" w:cstheme="minorHAnsi"/>
          <w:b/>
          <w:bCs/>
          <w:sz w:val="28"/>
          <w:szCs w:val="28"/>
        </w:rPr>
      </w:pPr>
      <w:r w:rsidRPr="00AA46CD">
        <w:rPr>
          <w:rFonts w:asciiTheme="minorHAnsi" w:hAnsiTheme="minorHAnsi" w:cstheme="minorHAnsi"/>
          <w:b/>
          <w:bCs/>
          <w:sz w:val="28"/>
          <w:szCs w:val="28"/>
        </w:rPr>
        <w:t xml:space="preserve">KUPNÍ SMLOUVA Č. </w:t>
      </w:r>
      <w:r w:rsidRPr="00AA46CD">
        <w:rPr>
          <w:rFonts w:asciiTheme="minorHAnsi" w:hAnsiTheme="minorHAnsi" w:cstheme="minorHAnsi"/>
          <w:sz w:val="28"/>
          <w:szCs w:val="28"/>
        </w:rPr>
        <w:fldChar w:fldCharType="begin">
          <w:ffData>
            <w:name w:val="Text37"/>
            <w:enabled/>
            <w:calcOnExit w:val="0"/>
            <w:textInput/>
          </w:ffData>
        </w:fldChar>
      </w:r>
      <w:r w:rsidRPr="00AA46CD">
        <w:rPr>
          <w:rFonts w:asciiTheme="minorHAnsi" w:hAnsiTheme="minorHAnsi" w:cstheme="minorHAnsi"/>
          <w:sz w:val="28"/>
          <w:szCs w:val="28"/>
        </w:rPr>
        <w:instrText xml:space="preserve"> FORMTEXT </w:instrText>
      </w:r>
      <w:r w:rsidRPr="00AA46CD">
        <w:rPr>
          <w:rFonts w:asciiTheme="minorHAnsi" w:hAnsiTheme="minorHAnsi" w:cstheme="minorHAnsi"/>
          <w:sz w:val="28"/>
          <w:szCs w:val="28"/>
        </w:rPr>
      </w:r>
      <w:r w:rsidRPr="00AA46CD">
        <w:rPr>
          <w:rFonts w:asciiTheme="minorHAnsi" w:hAnsiTheme="minorHAnsi" w:cstheme="minorHAnsi"/>
          <w:sz w:val="28"/>
          <w:szCs w:val="28"/>
        </w:rPr>
        <w:fldChar w:fldCharType="separate"/>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sz w:val="28"/>
          <w:szCs w:val="28"/>
        </w:rPr>
        <w:fldChar w:fldCharType="end"/>
      </w:r>
    </w:p>
    <w:p w14:paraId="1BE649E8" w14:textId="77777777" w:rsidR="004340B5" w:rsidRPr="004B254C" w:rsidRDefault="004340B5" w:rsidP="004340B5">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6CADF9C2" w14:textId="77777777" w:rsidR="004340B5" w:rsidRPr="0037125A" w:rsidRDefault="004340B5" w:rsidP="004340B5">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r>
        <w:rPr>
          <w:rFonts w:asciiTheme="minorHAnsi" w:hAnsiTheme="minorHAnsi" w:cs="Arial"/>
          <w:b/>
          <w:snapToGrid w:val="0"/>
          <w:sz w:val="22"/>
          <w:szCs w:val="22"/>
        </w:rPr>
        <w:t xml:space="preserve"> </w:t>
      </w:r>
      <w:r w:rsidRPr="009B3735">
        <w:rPr>
          <w:rFonts w:asciiTheme="minorHAnsi" w:hAnsiTheme="minorHAnsi" w:cstheme="minorHAnsi"/>
          <w:sz w:val="22"/>
          <w:szCs w:val="22"/>
        </w:rPr>
        <w:t xml:space="preserve">uzavřená mezi </w:t>
      </w:r>
    </w:p>
    <w:p w14:paraId="69537552" w14:textId="77777777" w:rsidR="004340B5" w:rsidRPr="009B3735" w:rsidRDefault="004340B5" w:rsidP="004340B5">
      <w:pPr>
        <w:spacing w:line="276" w:lineRule="auto"/>
        <w:rPr>
          <w:rFonts w:asciiTheme="minorHAnsi" w:hAnsiTheme="minorHAnsi" w:cstheme="minorHAnsi"/>
          <w:sz w:val="22"/>
          <w:szCs w:val="22"/>
        </w:rPr>
      </w:pPr>
    </w:p>
    <w:p w14:paraId="41C8AFB8"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4B09F305" w14:textId="2DE5B1BE" w:rsidR="004340B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F00436" w:rsidRPr="00F00436">
        <w:rPr>
          <w:rFonts w:asciiTheme="minorHAnsi" w:hAnsiTheme="minorHAnsi" w:cstheme="minorHAnsi"/>
          <w:b/>
          <w:bCs/>
          <w:sz w:val="22"/>
          <w:szCs w:val="22"/>
        </w:rPr>
        <w:t>Agropodnik Košetice, a.s.</w:t>
      </w:r>
    </w:p>
    <w:p w14:paraId="57BCE41A" w14:textId="0D8C0F5A" w:rsidR="004340B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F00436" w:rsidRPr="00F00436">
        <w:rPr>
          <w:rFonts w:asciiTheme="minorHAnsi" w:hAnsiTheme="minorHAnsi" w:cstheme="minorHAnsi"/>
          <w:sz w:val="22"/>
          <w:szCs w:val="22"/>
        </w:rPr>
        <w:t>Košetice 212, 394 22</w:t>
      </w:r>
    </w:p>
    <w:p w14:paraId="048798C2" w14:textId="2B8C6F3C"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00F00436">
        <w:rPr>
          <w:rFonts w:asciiTheme="minorHAnsi" w:hAnsiTheme="minorHAnsi" w:cstheme="minorHAnsi"/>
          <w:sz w:val="22"/>
          <w:szCs w:val="22"/>
        </w:rPr>
        <w:t>Ing. Zdeněk Duffek – předseda představenstva</w:t>
      </w:r>
    </w:p>
    <w:p w14:paraId="60FBFFC0" w14:textId="233629CB"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F00436" w:rsidRPr="00F00436">
        <w:rPr>
          <w:rFonts w:asciiTheme="minorHAnsi" w:hAnsiTheme="minorHAnsi" w:cstheme="minorHAnsi"/>
          <w:sz w:val="22"/>
          <w:szCs w:val="22"/>
        </w:rPr>
        <w:t>26067111</w:t>
      </w:r>
      <w:r w:rsidR="00F00436">
        <w:rPr>
          <w:rFonts w:asciiTheme="minorHAnsi" w:hAnsiTheme="minorHAnsi" w:cstheme="minorHAnsi"/>
          <w:sz w:val="22"/>
          <w:szCs w:val="22"/>
        </w:rPr>
        <w:t xml:space="preserve"> </w:t>
      </w:r>
    </w:p>
    <w:p w14:paraId="3E8F4836" w14:textId="5FDAC19B"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CZ</w:t>
      </w:r>
      <w:r w:rsidR="00F00436" w:rsidRPr="00F00436">
        <w:rPr>
          <w:rFonts w:asciiTheme="minorHAnsi" w:hAnsiTheme="minorHAnsi" w:cstheme="minorHAnsi"/>
          <w:sz w:val="22"/>
          <w:szCs w:val="22"/>
        </w:rPr>
        <w:t>26067111</w:t>
      </w:r>
    </w:p>
    <w:p w14:paraId="19D202D5" w14:textId="5F2B6342" w:rsidR="004340B5" w:rsidRPr="00A7261E" w:rsidRDefault="004340B5" w:rsidP="004340B5">
      <w:pPr>
        <w:spacing w:line="276" w:lineRule="auto"/>
        <w:rPr>
          <w:rFonts w:asciiTheme="minorHAnsi" w:hAnsiTheme="minorHAnsi" w:cstheme="minorHAnsi"/>
          <w:sz w:val="22"/>
          <w:szCs w:val="22"/>
        </w:rPr>
      </w:pPr>
      <w:r w:rsidRPr="00A7261E">
        <w:rPr>
          <w:rFonts w:asciiTheme="minorHAnsi" w:hAnsiTheme="minorHAnsi" w:cstheme="minorHAnsi"/>
          <w:sz w:val="22"/>
          <w:szCs w:val="22"/>
        </w:rPr>
        <w:t>Tel.:</w:t>
      </w:r>
      <w:r w:rsidRPr="00A7261E">
        <w:rPr>
          <w:rFonts w:asciiTheme="minorHAnsi" w:hAnsiTheme="minorHAnsi" w:cstheme="minorHAnsi"/>
          <w:sz w:val="22"/>
          <w:szCs w:val="22"/>
        </w:rPr>
        <w:tab/>
      </w:r>
      <w:r w:rsidRPr="00A7261E">
        <w:rPr>
          <w:rFonts w:asciiTheme="minorHAnsi" w:hAnsiTheme="minorHAnsi" w:cstheme="minorHAnsi"/>
          <w:sz w:val="22"/>
          <w:szCs w:val="22"/>
        </w:rPr>
        <w:tab/>
      </w:r>
      <w:r w:rsidR="00F00436" w:rsidRPr="00F00436">
        <w:rPr>
          <w:rFonts w:asciiTheme="minorHAnsi" w:hAnsiTheme="minorHAnsi" w:cstheme="minorHAnsi"/>
          <w:sz w:val="22"/>
          <w:szCs w:val="22"/>
        </w:rPr>
        <w:t>+420 602 155 974</w:t>
      </w:r>
    </w:p>
    <w:p w14:paraId="28C3563C" w14:textId="08F79B4D" w:rsidR="004340B5" w:rsidRPr="00195E2F" w:rsidRDefault="004340B5" w:rsidP="004340B5">
      <w:pPr>
        <w:spacing w:line="276" w:lineRule="auto"/>
        <w:rPr>
          <w:rFonts w:asciiTheme="minorHAnsi" w:hAnsiTheme="minorHAnsi" w:cstheme="minorHAnsi"/>
          <w:sz w:val="22"/>
          <w:szCs w:val="22"/>
        </w:rPr>
      </w:pPr>
      <w:r w:rsidRPr="00195E2F">
        <w:rPr>
          <w:rFonts w:asciiTheme="minorHAnsi" w:hAnsiTheme="minorHAnsi" w:cstheme="minorHAnsi"/>
          <w:sz w:val="22"/>
          <w:szCs w:val="22"/>
        </w:rPr>
        <w:t>Email:</w:t>
      </w:r>
      <w:r w:rsidRPr="00195E2F">
        <w:rPr>
          <w:rFonts w:asciiTheme="minorHAnsi" w:hAnsiTheme="minorHAnsi" w:cstheme="minorHAnsi"/>
          <w:sz w:val="22"/>
          <w:szCs w:val="22"/>
        </w:rPr>
        <w:tab/>
      </w:r>
      <w:r w:rsidRPr="00195E2F">
        <w:rPr>
          <w:rFonts w:asciiTheme="minorHAnsi" w:hAnsiTheme="minorHAnsi" w:cstheme="minorHAnsi"/>
          <w:sz w:val="22"/>
          <w:szCs w:val="22"/>
        </w:rPr>
        <w:tab/>
      </w:r>
      <w:hyperlink r:id="rId12" w:history="1">
        <w:r w:rsidR="00F552C2" w:rsidRPr="00F552C2">
          <w:rPr>
            <w:rStyle w:val="Hypertextovodkaz"/>
            <w:rFonts w:asciiTheme="minorHAnsi" w:hAnsiTheme="minorHAnsi" w:cstheme="minorHAnsi"/>
            <w:sz w:val="22"/>
            <w:szCs w:val="22"/>
          </w:rPr>
          <w:t>duffek@agrokosetice.cz</w:t>
        </w:r>
      </w:hyperlink>
    </w:p>
    <w:p w14:paraId="68CFFFC1" w14:textId="77777777" w:rsidR="004340B5" w:rsidRPr="009B3735" w:rsidRDefault="004340B5" w:rsidP="004340B5">
      <w:pPr>
        <w:spacing w:line="276" w:lineRule="auto"/>
        <w:rPr>
          <w:rFonts w:asciiTheme="minorHAnsi" w:hAnsiTheme="minorHAnsi" w:cstheme="minorHAnsi"/>
          <w:sz w:val="22"/>
          <w:szCs w:val="22"/>
        </w:rPr>
      </w:pPr>
    </w:p>
    <w:p w14:paraId="0E9385A7"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A</w:t>
      </w:r>
    </w:p>
    <w:p w14:paraId="4C7B18C8" w14:textId="77777777" w:rsidR="004340B5" w:rsidRPr="009B3735" w:rsidRDefault="004340B5" w:rsidP="004340B5">
      <w:pPr>
        <w:spacing w:line="276" w:lineRule="auto"/>
        <w:rPr>
          <w:rFonts w:asciiTheme="minorHAnsi" w:hAnsiTheme="minorHAnsi" w:cstheme="minorHAnsi"/>
          <w:sz w:val="22"/>
          <w:szCs w:val="22"/>
        </w:rPr>
      </w:pPr>
    </w:p>
    <w:p w14:paraId="29728494"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2954E607"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909603A"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7BD6810"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84E033A"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3DECAF8"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51D7285"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t xml:space="preserve">+420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5BF3DC6" w14:textId="77777777" w:rsidR="004340B5" w:rsidRPr="009B3735" w:rsidRDefault="004340B5" w:rsidP="004340B5">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14B1864F" w14:textId="77777777" w:rsidR="004340B5" w:rsidRPr="009B3735" w:rsidRDefault="004340B5" w:rsidP="004340B5">
      <w:pPr>
        <w:spacing w:line="276" w:lineRule="auto"/>
        <w:jc w:val="both"/>
        <w:rPr>
          <w:rFonts w:asciiTheme="minorHAnsi" w:hAnsiTheme="minorHAnsi" w:cstheme="minorHAnsi"/>
          <w:sz w:val="22"/>
          <w:szCs w:val="22"/>
        </w:rPr>
      </w:pPr>
    </w:p>
    <w:p w14:paraId="797A5312"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Dle zákona č. 89/2012 Sb. Občanského zákoníku a podmínek, jež jsou nedílnou součástí smlouvy, kterou se prodávající zavazuje dodat a kupující odebrat a zaplatit zboží v množství, ceně a lhůtě jak je uvedeno ve smlouvě.</w:t>
      </w:r>
    </w:p>
    <w:p w14:paraId="64D1D997" w14:textId="77777777" w:rsidR="004340B5" w:rsidRPr="009B3735" w:rsidRDefault="004340B5" w:rsidP="004340B5">
      <w:pPr>
        <w:spacing w:line="276" w:lineRule="auto"/>
        <w:rPr>
          <w:rFonts w:asciiTheme="minorHAnsi" w:hAnsiTheme="minorHAnsi" w:cstheme="minorHAnsi"/>
          <w:sz w:val="22"/>
          <w:szCs w:val="22"/>
        </w:rPr>
      </w:pPr>
    </w:p>
    <w:p w14:paraId="61956007" w14:textId="2E1CC12B" w:rsidR="004340B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 (</w:t>
      </w:r>
      <w:r w:rsidR="00160895">
        <w:rPr>
          <w:rFonts w:asciiTheme="minorHAnsi" w:hAnsiTheme="minorHAnsi" w:cstheme="minorHAnsi"/>
          <w:b/>
          <w:bCs/>
          <w:sz w:val="22"/>
          <w:szCs w:val="22"/>
        </w:rPr>
        <w:t>postřikovač tažený</w:t>
      </w:r>
      <w:r w:rsidRPr="009B3735">
        <w:rPr>
          <w:rFonts w:asciiTheme="minorHAnsi" w:hAnsiTheme="minorHAnsi" w:cstheme="minorHAnsi"/>
          <w:b/>
          <w:bCs/>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00B81CCB">
        <w:rPr>
          <w:rFonts w:asciiTheme="minorHAnsi" w:hAnsiTheme="minorHAnsi" w:cstheme="minorHAnsi"/>
          <w:sz w:val="22"/>
          <w:szCs w:val="22"/>
        </w:rPr>
        <w:tab/>
      </w:r>
      <w:r w:rsidR="00B81CCB">
        <w:rPr>
          <w:rFonts w:asciiTheme="minorHAnsi" w:hAnsiTheme="minorHAnsi" w:cstheme="minorHAnsi"/>
          <w:sz w:val="22"/>
          <w:szCs w:val="22"/>
        </w:rPr>
        <w:tab/>
      </w:r>
      <w:r w:rsidR="00B81CCB" w:rsidRPr="009B3735">
        <w:rPr>
          <w:rFonts w:asciiTheme="minorHAnsi" w:hAnsiTheme="minorHAnsi" w:cstheme="minorHAnsi"/>
          <w:sz w:val="22"/>
          <w:szCs w:val="22"/>
        </w:rPr>
        <w:fldChar w:fldCharType="begin">
          <w:ffData>
            <w:name w:val="Text37"/>
            <w:enabled/>
            <w:calcOnExit w:val="0"/>
            <w:textInput/>
          </w:ffData>
        </w:fldChar>
      </w:r>
      <w:r w:rsidR="00B81CCB" w:rsidRPr="009B3735">
        <w:rPr>
          <w:rFonts w:asciiTheme="minorHAnsi" w:hAnsiTheme="minorHAnsi" w:cstheme="minorHAnsi"/>
          <w:sz w:val="22"/>
          <w:szCs w:val="22"/>
        </w:rPr>
        <w:instrText xml:space="preserve"> FORMTEXT </w:instrText>
      </w:r>
      <w:r w:rsidR="00B81CCB" w:rsidRPr="009B3735">
        <w:rPr>
          <w:rFonts w:asciiTheme="minorHAnsi" w:hAnsiTheme="minorHAnsi" w:cstheme="minorHAnsi"/>
          <w:sz w:val="22"/>
          <w:szCs w:val="22"/>
        </w:rPr>
      </w:r>
      <w:r w:rsidR="00B81CCB" w:rsidRPr="009B3735">
        <w:rPr>
          <w:rFonts w:asciiTheme="minorHAnsi" w:hAnsiTheme="minorHAnsi" w:cstheme="minorHAnsi"/>
          <w:sz w:val="22"/>
          <w:szCs w:val="22"/>
        </w:rPr>
        <w:fldChar w:fldCharType="separate"/>
      </w:r>
      <w:r w:rsidR="00B81CCB" w:rsidRPr="009B3735">
        <w:rPr>
          <w:rFonts w:asciiTheme="minorHAnsi" w:hAnsiTheme="minorHAnsi" w:cstheme="minorHAnsi"/>
          <w:noProof/>
          <w:sz w:val="22"/>
          <w:szCs w:val="22"/>
        </w:rPr>
        <w:t> </w:t>
      </w:r>
      <w:r w:rsidR="00B81CCB" w:rsidRPr="009B3735">
        <w:rPr>
          <w:rFonts w:asciiTheme="minorHAnsi" w:hAnsiTheme="minorHAnsi" w:cstheme="minorHAnsi"/>
          <w:noProof/>
          <w:sz w:val="22"/>
          <w:szCs w:val="22"/>
        </w:rPr>
        <w:t> </w:t>
      </w:r>
      <w:r w:rsidR="00B81CCB" w:rsidRPr="009B3735">
        <w:rPr>
          <w:rFonts w:asciiTheme="minorHAnsi" w:hAnsiTheme="minorHAnsi" w:cstheme="minorHAnsi"/>
          <w:noProof/>
          <w:sz w:val="22"/>
          <w:szCs w:val="22"/>
        </w:rPr>
        <w:t> </w:t>
      </w:r>
      <w:r w:rsidR="00B81CCB" w:rsidRPr="009B3735">
        <w:rPr>
          <w:rFonts w:asciiTheme="minorHAnsi" w:hAnsiTheme="minorHAnsi" w:cstheme="minorHAnsi"/>
          <w:noProof/>
          <w:sz w:val="22"/>
          <w:szCs w:val="22"/>
        </w:rPr>
        <w:t> </w:t>
      </w:r>
      <w:r w:rsidR="00B81CCB" w:rsidRPr="009B3735">
        <w:rPr>
          <w:rFonts w:asciiTheme="minorHAnsi" w:hAnsiTheme="minorHAnsi" w:cstheme="minorHAnsi"/>
          <w:noProof/>
          <w:sz w:val="22"/>
          <w:szCs w:val="22"/>
        </w:rPr>
        <w:t> </w:t>
      </w:r>
      <w:r w:rsidR="00B81CCB" w:rsidRPr="009B3735">
        <w:rPr>
          <w:rFonts w:asciiTheme="minorHAnsi" w:hAnsiTheme="minorHAnsi" w:cstheme="minorHAnsi"/>
          <w:sz w:val="22"/>
          <w:szCs w:val="22"/>
        </w:rPr>
        <w:fldChar w:fldCharType="end"/>
      </w:r>
      <w:r w:rsidR="00B81CCB">
        <w:rPr>
          <w:rFonts w:asciiTheme="minorHAnsi" w:hAnsiTheme="minorHAnsi" w:cstheme="minorHAnsi"/>
          <w:sz w:val="22"/>
          <w:szCs w:val="22"/>
        </w:rPr>
        <w:t xml:space="preserve"> </w:t>
      </w:r>
      <w:r w:rsidR="00B81CCB" w:rsidRPr="00B81CCB">
        <w:rPr>
          <w:rFonts w:asciiTheme="minorHAnsi" w:hAnsiTheme="minorHAnsi" w:cstheme="minorHAnsi"/>
          <w:b/>
          <w:bCs/>
          <w:sz w:val="22"/>
          <w:szCs w:val="22"/>
        </w:rPr>
        <w:t>Kč</w:t>
      </w:r>
      <w:r w:rsidR="00B81CCB">
        <w:rPr>
          <w:rFonts w:asciiTheme="minorHAnsi" w:hAnsiTheme="minorHAnsi" w:cstheme="minorHAnsi"/>
          <w:sz w:val="22"/>
          <w:szCs w:val="22"/>
        </w:rPr>
        <w:t xml:space="preserve"> </w:t>
      </w:r>
      <w:r w:rsidR="00B81CCB" w:rsidRPr="00B81CCB">
        <w:rPr>
          <w:rFonts w:asciiTheme="minorHAnsi" w:hAnsiTheme="minorHAnsi" w:cstheme="minorHAnsi"/>
          <w:b/>
          <w:bCs/>
          <w:sz w:val="22"/>
          <w:szCs w:val="22"/>
        </w:rPr>
        <w:t>bez DPH</w:t>
      </w:r>
    </w:p>
    <w:p w14:paraId="3A91D525" w14:textId="77777777" w:rsidR="004340B5" w:rsidRPr="009B3735" w:rsidRDefault="004340B5" w:rsidP="004340B5">
      <w:pPr>
        <w:spacing w:line="276" w:lineRule="auto"/>
        <w:rPr>
          <w:rFonts w:asciiTheme="minorHAnsi" w:hAnsiTheme="minorHAnsi" w:cstheme="minorHAnsi"/>
          <w:sz w:val="22"/>
          <w:szCs w:val="22"/>
        </w:rPr>
      </w:pPr>
    </w:p>
    <w:p w14:paraId="07AAB5CD"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Celkem cena bez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3B0D2648"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DPH 21 %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02826377"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Cena celkem včetně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5F2E6E65" w14:textId="77777777" w:rsidR="004340B5" w:rsidRPr="009B3735" w:rsidRDefault="004340B5" w:rsidP="004340B5">
      <w:pPr>
        <w:spacing w:line="276" w:lineRule="auto"/>
        <w:rPr>
          <w:rFonts w:asciiTheme="minorHAnsi" w:hAnsiTheme="minorHAnsi" w:cstheme="minorHAnsi"/>
          <w:sz w:val="22"/>
          <w:szCs w:val="22"/>
        </w:rPr>
      </w:pPr>
    </w:p>
    <w:p w14:paraId="134E124E" w14:textId="77777777" w:rsidR="004340B5" w:rsidRPr="009B3735" w:rsidRDefault="004340B5" w:rsidP="004340B5">
      <w:pPr>
        <w:pBdr>
          <w:bottom w:val="single" w:sz="6" w:space="1" w:color="auto"/>
        </w:pBdr>
        <w:spacing w:line="276" w:lineRule="auto"/>
        <w:rPr>
          <w:rFonts w:asciiTheme="minorHAnsi" w:hAnsiTheme="minorHAnsi" w:cstheme="minorHAnsi"/>
          <w:b/>
          <w:bCs/>
          <w:sz w:val="22"/>
          <w:szCs w:val="22"/>
        </w:rPr>
      </w:pPr>
      <w:r w:rsidRPr="00332BC7">
        <w:rPr>
          <w:rFonts w:asciiTheme="minorHAnsi" w:hAnsiTheme="minorHAnsi" w:cstheme="minorHAnsi"/>
          <w:b/>
          <w:bCs/>
          <w:sz w:val="22"/>
          <w:szCs w:val="22"/>
        </w:rPr>
        <w:t>Termín dodání:</w:t>
      </w:r>
      <w:r w:rsidRPr="00332BC7">
        <w:rPr>
          <w:rFonts w:asciiTheme="minorHAnsi" w:hAnsiTheme="minorHAnsi" w:cstheme="minorHAnsi"/>
          <w:sz w:val="22"/>
          <w:szCs w:val="22"/>
        </w:rPr>
        <w:t xml:space="preserve"> max. do </w:t>
      </w:r>
      <w:r w:rsidRPr="004340B5">
        <w:rPr>
          <w:rFonts w:asciiTheme="minorHAnsi" w:hAnsiTheme="minorHAnsi" w:cstheme="minorHAnsi"/>
          <w:b/>
          <w:bCs/>
          <w:sz w:val="22"/>
          <w:szCs w:val="22"/>
          <w:highlight w:val="lightGray"/>
        </w:rPr>
        <w:t>DD/MM/RRRR</w:t>
      </w:r>
    </w:p>
    <w:p w14:paraId="4DA03B98" w14:textId="77777777" w:rsidR="004340B5" w:rsidRPr="009B3735" w:rsidRDefault="004340B5" w:rsidP="004340B5">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 xml:space="preserve">Platba zboží: </w:t>
      </w:r>
      <w:r w:rsidRPr="009B3735">
        <w:rPr>
          <w:rFonts w:asciiTheme="minorHAnsi" w:hAnsiTheme="minorHAnsi" w:cstheme="minorHAnsi"/>
          <w:sz w:val="22"/>
          <w:szCs w:val="22"/>
        </w:rPr>
        <w:t>Faktura ve výši 100 % po dodání a převzetí stroje</w:t>
      </w:r>
    </w:p>
    <w:p w14:paraId="171B0AAA" w14:textId="77777777" w:rsidR="004340B5" w:rsidRPr="009B3735" w:rsidRDefault="004340B5" w:rsidP="004340B5">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 ceně</w:t>
      </w:r>
    </w:p>
    <w:p w14:paraId="0374EA70" w14:textId="07F7E9F4" w:rsidR="004340B5" w:rsidRPr="009B3735" w:rsidRDefault="004340B5" w:rsidP="004340B5">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b/>
          <w:bCs/>
          <w:sz w:val="22"/>
          <w:szCs w:val="22"/>
        </w:rPr>
        <w:t>Místi určení:</w:t>
      </w:r>
      <w:r w:rsidRPr="009B3735">
        <w:rPr>
          <w:rFonts w:asciiTheme="minorHAnsi" w:hAnsiTheme="minorHAnsi" w:cstheme="minorHAnsi"/>
          <w:sz w:val="22"/>
          <w:szCs w:val="22"/>
        </w:rPr>
        <w:t xml:space="preserve"> </w:t>
      </w:r>
      <w:r w:rsidR="00F552C2" w:rsidRPr="00F552C2">
        <w:rPr>
          <w:rFonts w:asciiTheme="minorHAnsi" w:hAnsiTheme="minorHAnsi" w:cstheme="minorHAnsi"/>
          <w:sz w:val="22"/>
          <w:szCs w:val="22"/>
        </w:rPr>
        <w:t xml:space="preserve">Košetice, PSČ: 394 22 </w:t>
      </w:r>
      <w:r w:rsidR="00F552C2">
        <w:rPr>
          <w:rFonts w:asciiTheme="minorHAnsi" w:hAnsiTheme="minorHAnsi" w:cstheme="minorHAnsi"/>
          <w:sz w:val="22"/>
          <w:szCs w:val="22"/>
        </w:rPr>
        <w:t>(areál kupujícího)</w:t>
      </w:r>
    </w:p>
    <w:p w14:paraId="37527386" w14:textId="77777777" w:rsidR="004340B5" w:rsidRPr="009B3735" w:rsidRDefault="004340B5" w:rsidP="004340B5">
      <w:pPr>
        <w:spacing w:line="276" w:lineRule="auto"/>
        <w:rPr>
          <w:rFonts w:asciiTheme="minorHAnsi" w:hAnsiTheme="minorHAnsi" w:cstheme="minorHAnsi"/>
          <w:sz w:val="22"/>
          <w:szCs w:val="22"/>
        </w:rPr>
      </w:pPr>
    </w:p>
    <w:p w14:paraId="7126B54B"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w:t>
      </w:r>
      <w:r w:rsidRPr="009B3735">
        <w:rPr>
          <w:rFonts w:asciiTheme="minorHAnsi" w:hAnsiTheme="minorHAnsi" w:cstheme="minorHAnsi"/>
          <w:sz w:val="22"/>
          <w:szCs w:val="22"/>
        </w:rPr>
        <w:lastRenderedPageBreak/>
        <w:t xml:space="preserve">smlouva vstupuje v platnost v den uzavřený na smlouvě, pokud jedna ze smluvních stran neprokáže opak. </w:t>
      </w:r>
    </w:p>
    <w:p w14:paraId="7505E160"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 zboží: Zboží je dodáno dovozem prodávajícího a převzetím osobou pověřenou kupujícím v místě určení.</w:t>
      </w:r>
    </w:p>
    <w:p w14:paraId="7DA405B3"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187B9E8A"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597DC702"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49487E61"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7D25233B" w14:textId="088E9D2F"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Prodávající ručí kupujícímu za jakost zboží po dobu </w:t>
      </w:r>
      <w:r w:rsidRPr="00195E2F">
        <w:rPr>
          <w:rFonts w:asciiTheme="minorHAnsi" w:hAnsiTheme="minorHAnsi" w:cstheme="minorHAnsi"/>
          <w:b/>
          <w:bCs/>
          <w:sz w:val="22"/>
          <w:szCs w:val="22"/>
        </w:rPr>
        <w:fldChar w:fldCharType="begin">
          <w:ffData>
            <w:name w:val="Text37"/>
            <w:enabled/>
            <w:calcOnExit w:val="0"/>
            <w:textInput/>
          </w:ffData>
        </w:fldChar>
      </w:r>
      <w:r w:rsidRPr="00195E2F">
        <w:rPr>
          <w:rFonts w:asciiTheme="minorHAnsi" w:hAnsiTheme="minorHAnsi" w:cstheme="minorHAnsi"/>
          <w:b/>
          <w:bCs/>
          <w:sz w:val="22"/>
          <w:szCs w:val="22"/>
        </w:rPr>
        <w:instrText xml:space="preserve"> FORMTEXT </w:instrText>
      </w:r>
      <w:r w:rsidRPr="00195E2F">
        <w:rPr>
          <w:rFonts w:asciiTheme="minorHAnsi" w:hAnsiTheme="minorHAnsi" w:cstheme="minorHAnsi"/>
          <w:b/>
          <w:bCs/>
          <w:sz w:val="22"/>
          <w:szCs w:val="22"/>
        </w:rPr>
      </w:r>
      <w:r w:rsidRPr="00195E2F">
        <w:rPr>
          <w:rFonts w:asciiTheme="minorHAnsi" w:hAnsiTheme="minorHAnsi" w:cstheme="minorHAnsi"/>
          <w:b/>
          <w:bCs/>
          <w:sz w:val="22"/>
          <w:szCs w:val="22"/>
        </w:rPr>
        <w:fldChar w:fldCharType="separate"/>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sz w:val="22"/>
          <w:szCs w:val="22"/>
        </w:rPr>
        <w:fldChar w:fldCharType="end"/>
      </w:r>
      <w:r w:rsidRPr="00195E2F">
        <w:rPr>
          <w:rFonts w:asciiTheme="minorHAnsi" w:hAnsiTheme="minorHAnsi" w:cstheme="minorHAnsi"/>
          <w:b/>
          <w:bCs/>
          <w:sz w:val="22"/>
          <w:szCs w:val="22"/>
        </w:rPr>
        <w:t xml:space="preserve"> </w:t>
      </w:r>
      <w:r w:rsidRPr="00195E2F">
        <w:rPr>
          <w:rFonts w:asciiTheme="minorHAnsi" w:hAnsiTheme="minorHAnsi" w:cstheme="minorHAnsi"/>
          <w:sz w:val="22"/>
          <w:szCs w:val="22"/>
        </w:rPr>
        <w:t>měsíců</w:t>
      </w:r>
      <w:r>
        <w:rPr>
          <w:rFonts w:asciiTheme="minorHAnsi" w:hAnsiTheme="minorHAnsi" w:cstheme="minorHAnsi"/>
          <w:sz w:val="22"/>
          <w:szCs w:val="22"/>
        </w:rPr>
        <w:t xml:space="preserve"> </w:t>
      </w:r>
      <w:r w:rsidRPr="009B3735">
        <w:rPr>
          <w:rFonts w:asciiTheme="minorHAnsi" w:hAnsiTheme="minorHAnsi" w:cstheme="minorHAnsi"/>
          <w:b/>
          <w:bCs/>
          <w:sz w:val="22"/>
          <w:szCs w:val="22"/>
        </w:rPr>
        <w:t xml:space="preserve">(min. však </w:t>
      </w:r>
      <w:r w:rsidR="00160895">
        <w:rPr>
          <w:rFonts w:asciiTheme="minorHAnsi" w:hAnsiTheme="minorHAnsi" w:cstheme="minorHAnsi"/>
          <w:b/>
          <w:bCs/>
          <w:sz w:val="22"/>
          <w:szCs w:val="22"/>
        </w:rPr>
        <w:t>12</w:t>
      </w:r>
      <w:r w:rsidRPr="009B3735">
        <w:rPr>
          <w:rFonts w:asciiTheme="minorHAnsi" w:hAnsiTheme="minorHAnsi" w:cstheme="minorHAnsi"/>
          <w:b/>
          <w:bCs/>
          <w:sz w:val="22"/>
          <w:szCs w:val="22"/>
        </w:rPr>
        <w:t xml:space="preserve"> měsíců)</w:t>
      </w:r>
      <w:r>
        <w:rPr>
          <w:rFonts w:asciiTheme="minorHAnsi" w:hAnsiTheme="minorHAnsi" w:cstheme="minorHAnsi"/>
          <w:sz w:val="22"/>
          <w:szCs w:val="22"/>
        </w:rPr>
        <w:t xml:space="preserve"> </w:t>
      </w:r>
      <w:r w:rsidRPr="009B3735">
        <w:rPr>
          <w:rFonts w:asciiTheme="minorHAnsi" w:hAnsiTheme="minorHAnsi" w:cstheme="minorHAnsi"/>
          <w:sz w:val="22"/>
          <w:szCs w:val="22"/>
        </w:rPr>
        <w:t>od dodání.</w:t>
      </w:r>
    </w:p>
    <w:p w14:paraId="14C58007"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77CD4E1A" w14:textId="1388FF9E" w:rsidR="004340B5" w:rsidRPr="009B3735" w:rsidRDefault="004340B5" w:rsidP="004340B5">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kupující platbu za zboží, uhradí prodávajícímu pokutu ve výši 0,</w:t>
      </w:r>
      <w:r w:rsidR="00F00436">
        <w:rPr>
          <w:rFonts w:asciiTheme="minorHAnsi" w:hAnsiTheme="minorHAnsi" w:cstheme="minorHAnsi"/>
          <w:sz w:val="22"/>
          <w:szCs w:val="22"/>
        </w:rPr>
        <w:t>05</w:t>
      </w:r>
      <w:r w:rsidRPr="009B3735">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w:t>
      </w:r>
      <w:r w:rsidR="00F00436">
        <w:rPr>
          <w:rFonts w:asciiTheme="minorHAnsi" w:hAnsiTheme="minorHAnsi" w:cstheme="minorHAnsi"/>
          <w:sz w:val="22"/>
          <w:szCs w:val="22"/>
        </w:rPr>
        <w:t>y.</w:t>
      </w:r>
    </w:p>
    <w:p w14:paraId="1A3A392D" w14:textId="1972BA4F" w:rsidR="004340B5" w:rsidRPr="009B3735" w:rsidRDefault="004340B5" w:rsidP="004340B5">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prodávající termín dodání a nebude toto prodlení zapříčiněno vyšší mocí, uhradí kupujícímu smluvní pokutu ve výši 0</w:t>
      </w:r>
      <w:r w:rsidR="00F00436">
        <w:rPr>
          <w:rFonts w:asciiTheme="minorHAnsi" w:hAnsiTheme="minorHAnsi" w:cstheme="minorHAnsi"/>
          <w:sz w:val="22"/>
          <w:szCs w:val="22"/>
        </w:rPr>
        <w:t>,05</w:t>
      </w:r>
      <w:r w:rsidRPr="009B3735">
        <w:rPr>
          <w:rFonts w:asciiTheme="minorHAnsi" w:hAnsiTheme="minorHAnsi" w:cstheme="minorHAnsi"/>
          <w:sz w:val="22"/>
          <w:szCs w:val="22"/>
        </w:rPr>
        <w:t xml:space="preserve"> % z ceny zboží za každý den prodlení, nevýše však 30 % ceny zboží.</w:t>
      </w:r>
    </w:p>
    <w:p w14:paraId="46B04565"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7363098E"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397292EF" w14:textId="77777777" w:rsidR="004340B5" w:rsidRPr="009B3735" w:rsidRDefault="004340B5" w:rsidP="004340B5">
      <w:pPr>
        <w:pStyle w:val="Zkladntext"/>
        <w:numPr>
          <w:ilvl w:val="0"/>
          <w:numId w:val="25"/>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7B7BA886" w14:textId="77777777" w:rsidR="004340B5" w:rsidRPr="009B3735" w:rsidRDefault="004340B5" w:rsidP="004340B5">
      <w:pPr>
        <w:pStyle w:val="Odstavecseseznamem"/>
        <w:numPr>
          <w:ilvl w:val="0"/>
          <w:numId w:val="25"/>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51FD0461" w14:textId="77777777" w:rsidR="004340B5" w:rsidRPr="009B3735" w:rsidRDefault="004340B5" w:rsidP="004340B5">
      <w:pPr>
        <w:pStyle w:val="Zkladntext"/>
        <w:spacing w:after="0" w:line="276" w:lineRule="auto"/>
        <w:ind w:left="360"/>
        <w:rPr>
          <w:rFonts w:asciiTheme="minorHAnsi" w:hAnsiTheme="minorHAnsi" w:cstheme="minorHAnsi"/>
          <w:sz w:val="22"/>
          <w:szCs w:val="22"/>
          <w:lang w:val="cs-CZ"/>
        </w:rPr>
      </w:pPr>
    </w:p>
    <w:p w14:paraId="729DE60F" w14:textId="77777777" w:rsidR="004340B5" w:rsidRPr="009B3735" w:rsidRDefault="004340B5" w:rsidP="004340B5">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2E8FD213" w14:textId="77777777" w:rsidR="004340B5" w:rsidRPr="009B3735" w:rsidRDefault="004340B5" w:rsidP="004340B5">
      <w:pPr>
        <w:spacing w:line="276" w:lineRule="auto"/>
        <w:ind w:left="360"/>
        <w:jc w:val="both"/>
        <w:rPr>
          <w:rFonts w:asciiTheme="minorHAnsi" w:hAnsiTheme="minorHAnsi" w:cstheme="minorHAnsi"/>
          <w:sz w:val="22"/>
          <w:szCs w:val="22"/>
        </w:rPr>
      </w:pPr>
    </w:p>
    <w:p w14:paraId="5E7AE9DC"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Tyto podmínky kupní smlouvy jsem přečetl a souhlasím s nimi.</w:t>
      </w:r>
    </w:p>
    <w:p w14:paraId="0B6F079C" w14:textId="77777777" w:rsidR="004340B5" w:rsidRPr="009B3735" w:rsidRDefault="004340B5" w:rsidP="004340B5">
      <w:pPr>
        <w:spacing w:line="276" w:lineRule="auto"/>
        <w:jc w:val="both"/>
        <w:rPr>
          <w:rFonts w:asciiTheme="minorHAnsi" w:hAnsiTheme="minorHAnsi" w:cstheme="minorHAnsi"/>
          <w:sz w:val="22"/>
          <w:szCs w:val="22"/>
        </w:rPr>
      </w:pPr>
    </w:p>
    <w:p w14:paraId="3D83A837"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7ED916D3" w14:textId="77777777" w:rsidR="004340B5" w:rsidRPr="009B3735" w:rsidRDefault="004340B5" w:rsidP="004340B5">
      <w:pPr>
        <w:spacing w:line="276" w:lineRule="auto"/>
        <w:jc w:val="both"/>
        <w:rPr>
          <w:rFonts w:asciiTheme="minorHAnsi" w:hAnsiTheme="minorHAnsi" w:cstheme="minorHAnsi"/>
          <w:sz w:val="22"/>
          <w:szCs w:val="22"/>
        </w:rPr>
      </w:pPr>
    </w:p>
    <w:p w14:paraId="694D9C7A" w14:textId="77777777" w:rsidR="004340B5" w:rsidRPr="009B3735" w:rsidRDefault="004340B5" w:rsidP="004340B5">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6178F006" w14:textId="65D12E6B" w:rsidR="004340B5" w:rsidRPr="00332BC7" w:rsidRDefault="004340B5" w:rsidP="004340B5">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V</w:t>
      </w:r>
      <w:r>
        <w:rPr>
          <w:rFonts w:asciiTheme="minorHAnsi" w:hAnsiTheme="minorHAnsi" w:cstheme="minorHAnsi"/>
          <w:sz w:val="22"/>
          <w:szCs w:val="22"/>
        </w:rPr>
        <w:t> </w:t>
      </w:r>
      <w:r w:rsidR="00F552C2">
        <w:rPr>
          <w:rFonts w:asciiTheme="minorHAnsi" w:hAnsiTheme="minorHAnsi" w:cstheme="minorHAnsi"/>
          <w:sz w:val="22"/>
          <w:szCs w:val="22"/>
        </w:rPr>
        <w:t>Košeticích</w:t>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tab/>
      </w:r>
      <w:r>
        <w:rPr>
          <w:rFonts w:asciiTheme="minorHAnsi" w:hAnsiTheme="minorHAnsi" w:cs="Arial"/>
          <w:snapToGrid w:val="0"/>
          <w:sz w:val="22"/>
          <w:szCs w:val="22"/>
        </w:rPr>
        <w:br w:type="page"/>
      </w:r>
    </w:p>
    <w:p w14:paraId="779D121C" w14:textId="77777777" w:rsidR="004340B5" w:rsidRDefault="004340B5" w:rsidP="004340B5">
      <w:pPr>
        <w:spacing w:line="276" w:lineRule="auto"/>
        <w:rPr>
          <w:rFonts w:asciiTheme="minorHAnsi" w:hAnsiTheme="minorHAnsi"/>
          <w:b/>
          <w:color w:val="FF0000"/>
          <w:sz w:val="22"/>
          <w:szCs w:val="22"/>
        </w:rPr>
      </w:pPr>
      <w:r w:rsidRPr="00010017">
        <w:rPr>
          <w:rFonts w:asciiTheme="minorHAnsi" w:hAnsiTheme="minorHAnsi"/>
          <w:b/>
          <w:color w:val="FF0000"/>
          <w:sz w:val="22"/>
          <w:szCs w:val="22"/>
        </w:rPr>
        <w:lastRenderedPageBreak/>
        <w:t>Příloha kupní smlouvy č. 1- TECHNICKÁ SPECIFIKACE</w:t>
      </w:r>
    </w:p>
    <w:tbl>
      <w:tblPr>
        <w:tblStyle w:val="Tmavtabulkasmkou5zvraznn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118"/>
        <w:gridCol w:w="1560"/>
      </w:tblGrid>
      <w:tr w:rsidR="004340B5" w:rsidRPr="004B254C" w14:paraId="4921E620" w14:textId="77777777" w:rsidTr="004340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3" w:type="dxa"/>
            <w:gridSpan w:val="3"/>
            <w:tcBorders>
              <w:top w:val="none" w:sz="0" w:space="0" w:color="auto"/>
              <w:left w:val="none" w:sz="0" w:space="0" w:color="auto"/>
              <w:right w:val="none" w:sz="0" w:space="0" w:color="auto"/>
            </w:tcBorders>
            <w:shd w:val="clear" w:color="auto" w:fill="92D050"/>
            <w:vAlign w:val="center"/>
            <w:hideMark/>
          </w:tcPr>
          <w:p w14:paraId="5FCCA6A5" w14:textId="27C7D3AE" w:rsidR="004340B5" w:rsidRPr="00332BC7" w:rsidRDefault="00160895" w:rsidP="004340B5">
            <w:pPr>
              <w:suppressAutoHyphens w:val="0"/>
              <w:spacing w:line="276" w:lineRule="auto"/>
              <w:rPr>
                <w:rFonts w:asciiTheme="minorHAnsi" w:hAnsiTheme="minorHAnsi" w:cs="Times New Roman"/>
                <w:b w:val="0"/>
                <w:bCs w:val="0"/>
                <w:color w:val="auto"/>
                <w:sz w:val="22"/>
                <w:szCs w:val="22"/>
                <w:lang w:eastAsia="cs-CZ"/>
              </w:rPr>
            </w:pPr>
            <w:r>
              <w:rPr>
                <w:rFonts w:asciiTheme="minorHAnsi" w:hAnsiTheme="minorHAnsi" w:cs="Tahoma"/>
                <w:color w:val="000000" w:themeColor="text1"/>
                <w:sz w:val="22"/>
              </w:rPr>
              <w:t>POSTŘIKOVAČ TAŽENÝ</w:t>
            </w:r>
            <w:r w:rsidRPr="00332BC7">
              <w:rPr>
                <w:rFonts w:asciiTheme="minorHAnsi" w:hAnsiTheme="minorHAnsi" w:cs="Tahoma"/>
                <w:color w:val="auto"/>
                <w:sz w:val="22"/>
              </w:rPr>
              <w:t xml:space="preserve"> </w:t>
            </w:r>
            <w:r>
              <w:rPr>
                <w:rFonts w:asciiTheme="minorHAnsi" w:hAnsiTheme="minorHAnsi" w:cs="Tahoma"/>
                <w:color w:val="auto"/>
                <w:sz w:val="22"/>
              </w:rPr>
              <w:t xml:space="preserve">                                                                                                                              </w:t>
            </w:r>
            <w:r w:rsidR="004340B5" w:rsidRPr="00332BC7">
              <w:rPr>
                <w:rFonts w:asciiTheme="minorHAnsi" w:hAnsiTheme="minorHAnsi" w:cs="Tahoma"/>
                <w:color w:val="auto"/>
                <w:sz w:val="22"/>
              </w:rPr>
              <w:t>1</w:t>
            </w:r>
            <w:r w:rsidR="00D32F40">
              <w:rPr>
                <w:rFonts w:asciiTheme="minorHAnsi" w:hAnsiTheme="minorHAnsi" w:cs="Tahoma"/>
                <w:color w:val="auto"/>
                <w:sz w:val="22"/>
              </w:rPr>
              <w:t xml:space="preserve"> ks</w:t>
            </w:r>
          </w:p>
        </w:tc>
      </w:tr>
      <w:tr w:rsidR="004340B5" w:rsidRPr="004B254C" w14:paraId="1D4B7891" w14:textId="77777777" w:rsidTr="004340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3" w:type="dxa"/>
            <w:gridSpan w:val="3"/>
            <w:tcBorders>
              <w:left w:val="none" w:sz="0" w:space="0" w:color="auto"/>
            </w:tcBorders>
            <w:shd w:val="clear" w:color="auto" w:fill="auto"/>
            <w:vAlign w:val="center"/>
          </w:tcPr>
          <w:p w14:paraId="34863FD4" w14:textId="77777777" w:rsidR="004340B5" w:rsidRPr="004B254C" w:rsidRDefault="004340B5" w:rsidP="004340B5">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340B5" w:rsidRPr="004B254C" w14:paraId="6732FD9B" w14:textId="77777777" w:rsidTr="004340B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92D050"/>
            <w:vAlign w:val="center"/>
            <w:hideMark/>
          </w:tcPr>
          <w:p w14:paraId="735D1044" w14:textId="77777777" w:rsidR="004340B5" w:rsidRPr="001D4817" w:rsidRDefault="004340B5" w:rsidP="004340B5">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shd w:val="clear" w:color="auto" w:fill="92D050"/>
            <w:vAlign w:val="center"/>
            <w:hideMark/>
          </w:tcPr>
          <w:p w14:paraId="5445E661" w14:textId="77777777" w:rsidR="004340B5" w:rsidRPr="001D4817" w:rsidRDefault="004340B5" w:rsidP="004340B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1560" w:type="dxa"/>
            <w:shd w:val="clear" w:color="auto" w:fill="92D050"/>
            <w:vAlign w:val="center"/>
            <w:hideMark/>
          </w:tcPr>
          <w:p w14:paraId="18A403D0" w14:textId="77777777" w:rsidR="004340B5" w:rsidRPr="001D4817" w:rsidRDefault="004340B5" w:rsidP="004340B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160895" w:rsidRPr="004B254C" w14:paraId="35A22B22"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A38023F" w14:textId="43ACB2CE"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Záběr postřiku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BAE3AF" w14:textId="535458A2"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Min. 24 m</w:t>
            </w:r>
          </w:p>
        </w:tc>
        <w:tc>
          <w:tcPr>
            <w:tcW w:w="1560" w:type="dxa"/>
            <w:shd w:val="clear" w:color="auto" w:fill="auto"/>
            <w:vAlign w:val="center"/>
          </w:tcPr>
          <w:p w14:paraId="39BD7E47" w14:textId="5DD6A715"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rPr>
              <w:fldChar w:fldCharType="begin">
                <w:ffData>
                  <w:name w:val="Text40"/>
                  <w:enabled/>
                  <w:calcOnExit w:val="0"/>
                  <w:textInput/>
                </w:ffData>
              </w:fldChar>
            </w:r>
            <w:r w:rsidRPr="00D32F40">
              <w:rPr>
                <w:rFonts w:asciiTheme="minorHAnsi" w:hAnsiTheme="minorHAnsi" w:cstheme="minorHAnsi"/>
                <w:sz w:val="22"/>
                <w:szCs w:val="22"/>
              </w:rPr>
              <w:instrText xml:space="preserve"> FORMTEXT </w:instrText>
            </w:r>
            <w:r w:rsidRPr="00D32F40">
              <w:rPr>
                <w:rFonts w:asciiTheme="minorHAnsi" w:hAnsiTheme="minorHAnsi" w:cstheme="minorHAnsi"/>
                <w:sz w:val="22"/>
                <w:szCs w:val="22"/>
              </w:rPr>
            </w:r>
            <w:r w:rsidRPr="00D32F40">
              <w:rPr>
                <w:rFonts w:asciiTheme="minorHAnsi" w:hAnsiTheme="minorHAnsi" w:cstheme="minorHAnsi"/>
                <w:sz w:val="22"/>
                <w:szCs w:val="22"/>
              </w:rPr>
              <w:fldChar w:fldCharType="separate"/>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sz w:val="22"/>
                <w:szCs w:val="22"/>
              </w:rPr>
              <w:fldChar w:fldCharType="end"/>
            </w:r>
            <w:r w:rsidRPr="00D32F40">
              <w:rPr>
                <w:rFonts w:asciiTheme="minorHAnsi" w:hAnsiTheme="minorHAnsi" w:cstheme="minorHAnsi"/>
                <w:sz w:val="22"/>
                <w:szCs w:val="22"/>
              </w:rPr>
              <w:t xml:space="preserve"> m</w:t>
            </w:r>
          </w:p>
        </w:tc>
      </w:tr>
      <w:tr w:rsidR="00160895" w:rsidRPr="004B254C" w14:paraId="30D09A4C"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95D79D1" w14:textId="65D929D9"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Nastavitelnost profilu postřiku dle rychlosti jízdy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16FED4" w14:textId="5727525B"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473AAB76" w14:textId="77777777"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highlight w:val="lightGray"/>
              </w:rPr>
              <w:t>ANO/NE</w:t>
            </w:r>
          </w:p>
        </w:tc>
      </w:tr>
      <w:tr w:rsidR="00160895" w:rsidRPr="004B254C" w14:paraId="0954A3AC"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DBC2A94" w14:textId="1A8F55D0"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Automatický proplach tlakového filtru na souvrati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BA48DB" w14:textId="07DBBD7F"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7389D245" w14:textId="77777777"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highlight w:val="lightGray"/>
              </w:rPr>
              <w:t>ANO/NE</w:t>
            </w:r>
          </w:p>
        </w:tc>
      </w:tr>
      <w:tr w:rsidR="00160895" w:rsidRPr="004B254C" w14:paraId="65D5F70A"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F17A1AE" w14:textId="140155B4"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Vzdálenost trysek cca. 25 cm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2396D" w14:textId="1241A672"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2281BA54" w14:textId="77777777"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highlight w:val="lightGray"/>
              </w:rPr>
              <w:t>ANO/NE</w:t>
            </w:r>
          </w:p>
        </w:tc>
      </w:tr>
      <w:tr w:rsidR="00160895" w:rsidRPr="004B254C" w14:paraId="76FFCF45"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C732242" w14:textId="7B9B24E6"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Min. 10 sekcí</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F61FD5" w14:textId="09E38252"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483010C2" w14:textId="77777777"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highlight w:val="lightGray"/>
              </w:rPr>
              <w:t>ANO/NE</w:t>
            </w:r>
          </w:p>
        </w:tc>
      </w:tr>
      <w:tr w:rsidR="00160895" w:rsidRPr="004B254C" w14:paraId="71BCE612"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EBF8061" w14:textId="780B3384"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Výška postřiku na souvrati cca. 50 cm, jinak 30 cm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ACDBE3" w14:textId="60C443D7"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397C545A" w14:textId="77777777"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highlight w:val="lightGray"/>
              </w:rPr>
              <w:t>ANO/NE</w:t>
            </w:r>
          </w:p>
        </w:tc>
      </w:tr>
      <w:tr w:rsidR="00160895" w:rsidRPr="004B254C" w14:paraId="61D4463D"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6D33786" w14:textId="646B76BB" w:rsidR="00160895" w:rsidRPr="00D32F40" w:rsidRDefault="00160895" w:rsidP="00160895">
            <w:pPr>
              <w:spacing w:line="276" w:lineRule="auto"/>
              <w:jc w:val="center"/>
              <w:rPr>
                <w:rFonts w:asciiTheme="minorHAnsi" w:hAnsiTheme="minorHAnsi" w:cstheme="minorHAnsi"/>
                <w:b w:val="0"/>
                <w:color w:val="auto"/>
                <w:sz w:val="22"/>
                <w:szCs w:val="22"/>
                <w:highlight w:val="yellow"/>
              </w:rPr>
            </w:pPr>
            <w:r w:rsidRPr="008B5D05">
              <w:rPr>
                <w:rFonts w:asciiTheme="minorHAnsi" w:hAnsiTheme="minorHAnsi" w:cstheme="minorHAnsi"/>
                <w:b w:val="0"/>
                <w:color w:val="auto"/>
                <w:sz w:val="22"/>
              </w:rPr>
              <w:t>Pohotovostní hmotnost od 4.500 do 6.000 kg</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05FA9B" w14:textId="09B6C5CB"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206BC794" w14:textId="77777777"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D32F40">
              <w:rPr>
                <w:rFonts w:asciiTheme="minorHAnsi" w:hAnsiTheme="minorHAnsi" w:cstheme="minorHAnsi"/>
                <w:sz w:val="22"/>
                <w:szCs w:val="22"/>
                <w:highlight w:val="lightGray"/>
              </w:rPr>
              <w:t>ANO/NE</w:t>
            </w:r>
          </w:p>
        </w:tc>
      </w:tr>
      <w:tr w:rsidR="00160895" w:rsidRPr="004B254C" w14:paraId="502AC864"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005C652" w14:textId="43CEB8C4"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Celková délka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95EBDD" w14:textId="6C92FDA2"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Max. 7,5 m</w:t>
            </w:r>
          </w:p>
        </w:tc>
        <w:tc>
          <w:tcPr>
            <w:tcW w:w="1560" w:type="dxa"/>
            <w:shd w:val="clear" w:color="auto" w:fill="auto"/>
            <w:vAlign w:val="center"/>
          </w:tcPr>
          <w:p w14:paraId="3A866057" w14:textId="1117FE33"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D32F40">
              <w:rPr>
                <w:rFonts w:asciiTheme="minorHAnsi" w:hAnsiTheme="minorHAnsi" w:cstheme="minorHAnsi"/>
                <w:sz w:val="22"/>
                <w:szCs w:val="22"/>
              </w:rPr>
              <w:fldChar w:fldCharType="begin">
                <w:ffData>
                  <w:name w:val="Text40"/>
                  <w:enabled/>
                  <w:calcOnExit w:val="0"/>
                  <w:textInput/>
                </w:ffData>
              </w:fldChar>
            </w:r>
            <w:r w:rsidRPr="00D32F40">
              <w:rPr>
                <w:rFonts w:asciiTheme="minorHAnsi" w:hAnsiTheme="minorHAnsi" w:cstheme="minorHAnsi"/>
                <w:sz w:val="22"/>
                <w:szCs w:val="22"/>
              </w:rPr>
              <w:instrText xml:space="preserve"> FORMTEXT </w:instrText>
            </w:r>
            <w:r w:rsidRPr="00D32F40">
              <w:rPr>
                <w:rFonts w:asciiTheme="minorHAnsi" w:hAnsiTheme="minorHAnsi" w:cstheme="minorHAnsi"/>
                <w:sz w:val="22"/>
                <w:szCs w:val="22"/>
              </w:rPr>
            </w:r>
            <w:r w:rsidRPr="00D32F40">
              <w:rPr>
                <w:rFonts w:asciiTheme="minorHAnsi" w:hAnsiTheme="minorHAnsi" w:cstheme="minorHAnsi"/>
                <w:sz w:val="22"/>
                <w:szCs w:val="22"/>
              </w:rPr>
              <w:fldChar w:fldCharType="separate"/>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sz w:val="22"/>
                <w:szCs w:val="22"/>
              </w:rPr>
              <w:fldChar w:fldCharType="end"/>
            </w:r>
            <w:r w:rsidRPr="00D32F40">
              <w:rPr>
                <w:rFonts w:asciiTheme="minorHAnsi" w:hAnsiTheme="minorHAnsi" w:cstheme="minorHAnsi"/>
                <w:sz w:val="22"/>
                <w:szCs w:val="22"/>
              </w:rPr>
              <w:t xml:space="preserve"> m</w:t>
            </w:r>
          </w:p>
        </w:tc>
      </w:tr>
      <w:tr w:rsidR="00160895" w:rsidRPr="004B254C" w14:paraId="5498431F"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456758E" w14:textId="5E192629"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Přepravní šířka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E8782A" w14:textId="05D9EBE8"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Max. 2,6 m</w:t>
            </w:r>
          </w:p>
        </w:tc>
        <w:tc>
          <w:tcPr>
            <w:tcW w:w="1560" w:type="dxa"/>
            <w:shd w:val="clear" w:color="auto" w:fill="auto"/>
            <w:vAlign w:val="center"/>
          </w:tcPr>
          <w:p w14:paraId="1856CA36" w14:textId="607F96A9"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D32F40">
              <w:rPr>
                <w:rFonts w:asciiTheme="minorHAnsi" w:hAnsiTheme="minorHAnsi" w:cstheme="minorHAnsi"/>
                <w:sz w:val="22"/>
                <w:szCs w:val="22"/>
              </w:rPr>
              <w:fldChar w:fldCharType="begin">
                <w:ffData>
                  <w:name w:val="Text40"/>
                  <w:enabled/>
                  <w:calcOnExit w:val="0"/>
                  <w:textInput/>
                </w:ffData>
              </w:fldChar>
            </w:r>
            <w:r w:rsidRPr="00D32F40">
              <w:rPr>
                <w:rFonts w:asciiTheme="minorHAnsi" w:hAnsiTheme="minorHAnsi" w:cstheme="minorHAnsi"/>
                <w:sz w:val="22"/>
                <w:szCs w:val="22"/>
              </w:rPr>
              <w:instrText xml:space="preserve"> FORMTEXT </w:instrText>
            </w:r>
            <w:r w:rsidRPr="00D32F40">
              <w:rPr>
                <w:rFonts w:asciiTheme="minorHAnsi" w:hAnsiTheme="minorHAnsi" w:cstheme="minorHAnsi"/>
                <w:sz w:val="22"/>
                <w:szCs w:val="22"/>
              </w:rPr>
            </w:r>
            <w:r w:rsidRPr="00D32F40">
              <w:rPr>
                <w:rFonts w:asciiTheme="minorHAnsi" w:hAnsiTheme="minorHAnsi" w:cstheme="minorHAnsi"/>
                <w:sz w:val="22"/>
                <w:szCs w:val="22"/>
              </w:rPr>
              <w:fldChar w:fldCharType="separate"/>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sz w:val="22"/>
                <w:szCs w:val="22"/>
              </w:rPr>
              <w:fldChar w:fldCharType="end"/>
            </w:r>
            <w:r w:rsidRPr="00D32F40">
              <w:rPr>
                <w:rFonts w:asciiTheme="minorHAnsi" w:hAnsiTheme="minorHAnsi" w:cstheme="minorHAnsi"/>
                <w:sz w:val="22"/>
                <w:szCs w:val="22"/>
              </w:rPr>
              <w:t xml:space="preserve"> m</w:t>
            </w:r>
          </w:p>
        </w:tc>
      </w:tr>
      <w:tr w:rsidR="00160895" w:rsidRPr="004B254C" w14:paraId="766FFDA5"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053DD5E" w14:textId="143BE42C"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Jmenovitý objem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604892" w14:textId="58AD2AFF"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Min. 4.000 l</w:t>
            </w:r>
          </w:p>
        </w:tc>
        <w:tc>
          <w:tcPr>
            <w:tcW w:w="1560" w:type="dxa"/>
            <w:shd w:val="clear" w:color="auto" w:fill="auto"/>
            <w:vAlign w:val="center"/>
          </w:tcPr>
          <w:p w14:paraId="74CCF8C1" w14:textId="6FB865BF"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D32F40">
              <w:rPr>
                <w:rFonts w:asciiTheme="minorHAnsi" w:hAnsiTheme="minorHAnsi" w:cstheme="minorHAnsi"/>
                <w:sz w:val="22"/>
                <w:szCs w:val="22"/>
              </w:rPr>
              <w:fldChar w:fldCharType="begin">
                <w:ffData>
                  <w:name w:val="Text40"/>
                  <w:enabled/>
                  <w:calcOnExit w:val="0"/>
                  <w:textInput/>
                </w:ffData>
              </w:fldChar>
            </w:r>
            <w:r w:rsidRPr="00D32F40">
              <w:rPr>
                <w:rFonts w:asciiTheme="minorHAnsi" w:hAnsiTheme="minorHAnsi" w:cstheme="minorHAnsi"/>
                <w:sz w:val="22"/>
                <w:szCs w:val="22"/>
              </w:rPr>
              <w:instrText xml:space="preserve"> FORMTEXT </w:instrText>
            </w:r>
            <w:r w:rsidRPr="00D32F40">
              <w:rPr>
                <w:rFonts w:asciiTheme="minorHAnsi" w:hAnsiTheme="minorHAnsi" w:cstheme="minorHAnsi"/>
                <w:sz w:val="22"/>
                <w:szCs w:val="22"/>
              </w:rPr>
            </w:r>
            <w:r w:rsidRPr="00D32F40">
              <w:rPr>
                <w:rFonts w:asciiTheme="minorHAnsi" w:hAnsiTheme="minorHAnsi" w:cstheme="minorHAnsi"/>
                <w:sz w:val="22"/>
                <w:szCs w:val="22"/>
              </w:rPr>
              <w:fldChar w:fldCharType="separate"/>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noProof/>
                <w:sz w:val="22"/>
                <w:szCs w:val="22"/>
              </w:rPr>
              <w:t> </w:t>
            </w:r>
            <w:r w:rsidRPr="00D32F40">
              <w:rPr>
                <w:rFonts w:asciiTheme="minorHAnsi" w:hAnsiTheme="minorHAnsi" w:cstheme="minorHAnsi"/>
                <w:sz w:val="22"/>
                <w:szCs w:val="22"/>
              </w:rPr>
              <w:fldChar w:fldCharType="end"/>
            </w:r>
            <w:r w:rsidRPr="00D32F40">
              <w:rPr>
                <w:rFonts w:asciiTheme="minorHAnsi" w:hAnsiTheme="minorHAnsi" w:cstheme="minorHAnsi"/>
                <w:sz w:val="22"/>
                <w:szCs w:val="22"/>
              </w:rPr>
              <w:t xml:space="preserve"> </w:t>
            </w:r>
            <w:r>
              <w:rPr>
                <w:rFonts w:asciiTheme="minorHAnsi" w:hAnsiTheme="minorHAnsi" w:cstheme="minorHAnsi"/>
                <w:sz w:val="22"/>
                <w:szCs w:val="22"/>
              </w:rPr>
              <w:t>l</w:t>
            </w:r>
          </w:p>
        </w:tc>
      </w:tr>
      <w:tr w:rsidR="00160895" w:rsidRPr="004B254C" w14:paraId="5518966E"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16294C2" w14:textId="06576FA0"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Náprava – řiditelná</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F1AD04" w14:textId="636211AF"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3B876ACA" w14:textId="3E3CAE1B"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274F1E43"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D6C4EA9" w14:textId="444D4822"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Rozměry pneu min. 480/80R42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12984A" w14:textId="63D506DB"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47692221" w14:textId="38F01F18"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77358494"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148B4C0" w14:textId="7E74FCD6"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Plošina s výklopným žebříkem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4AFD5E" w14:textId="6914928E"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40E6F443" w14:textId="6EE5BB06"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07F77053"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B2C2497" w14:textId="55473251"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Vzduchové dvouokruhové brzdy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849464" w14:textId="27623A60"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443D8A82" w14:textId="7E44D72D"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6058A35E"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A9CE47D" w14:textId="7E662C65"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Blatníky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F65C10" w14:textId="30C20F63"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1936A4B0" w14:textId="31FFDF3F"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20633450"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380262A" w14:textId="1FD503A3"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Hydraulicky opěrná noha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44EB02" w14:textId="49F9404F"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3CF865B9" w14:textId="40243E24"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394F0502"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DAAD31" w14:textId="7A24E419"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Digitální ukazatel stavu na terminálu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32F942" w14:textId="744F8545"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76912540" w14:textId="4970C524"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6374B819"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4FEC01" w14:textId="29B8A161" w:rsidR="00160895" w:rsidRPr="00D32F40" w:rsidRDefault="00160895" w:rsidP="00160895">
            <w:pPr>
              <w:spacing w:line="276" w:lineRule="auto"/>
              <w:jc w:val="center"/>
              <w:rPr>
                <w:rFonts w:asciiTheme="minorHAnsi" w:hAnsiTheme="minorHAnsi" w:cstheme="minorHAnsi"/>
                <w:b w:val="0"/>
                <w:sz w:val="22"/>
                <w:szCs w:val="22"/>
                <w:highlight w:val="yellow"/>
              </w:rPr>
            </w:pPr>
            <w:r w:rsidRPr="008B5D05">
              <w:rPr>
                <w:rFonts w:asciiTheme="minorHAnsi" w:hAnsiTheme="minorHAnsi" w:cstheme="minorHAnsi"/>
                <w:b w:val="0"/>
                <w:color w:val="auto"/>
                <w:sz w:val="22"/>
              </w:rPr>
              <w:t>Funkce vnitřního průběžného čištění/průplach zásobníku a potrubí</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1DA760" w14:textId="2B13BCB6"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70AACC83" w14:textId="0647DCA9"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EA4EC7">
              <w:rPr>
                <w:rFonts w:asciiTheme="minorHAnsi" w:hAnsiTheme="minorHAnsi" w:cstheme="minorHAnsi"/>
                <w:sz w:val="22"/>
                <w:szCs w:val="22"/>
                <w:highlight w:val="lightGray"/>
              </w:rPr>
              <w:t>ANO/NE</w:t>
            </w:r>
          </w:p>
        </w:tc>
      </w:tr>
      <w:tr w:rsidR="00160895" w:rsidRPr="004B254C" w14:paraId="4F1D4C6E"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7978B52" w14:textId="3ACE9CCD" w:rsidR="00160895" w:rsidRPr="00D32F40" w:rsidRDefault="00160895" w:rsidP="00160895">
            <w:pPr>
              <w:spacing w:line="276" w:lineRule="auto"/>
              <w:jc w:val="center"/>
              <w:rPr>
                <w:rFonts w:asciiTheme="minorHAnsi" w:hAnsiTheme="minorHAnsi" w:cstheme="minorHAnsi"/>
                <w:color w:val="000000" w:themeColor="text1"/>
                <w:sz w:val="22"/>
                <w:szCs w:val="22"/>
                <w:highlight w:val="yellow"/>
              </w:rPr>
            </w:pPr>
            <w:r w:rsidRPr="008B5D05">
              <w:rPr>
                <w:rFonts w:asciiTheme="minorHAnsi" w:hAnsiTheme="minorHAnsi" w:cstheme="minorHAnsi"/>
                <w:b w:val="0"/>
                <w:color w:val="auto"/>
                <w:sz w:val="22"/>
              </w:rPr>
              <w:t>Hydraulicky poháněné hlavní rotační čerpadl</w:t>
            </w:r>
            <w:r>
              <w:rPr>
                <w:rFonts w:asciiTheme="minorHAnsi" w:hAnsiTheme="minorHAnsi" w:cstheme="minorHAnsi"/>
                <w:b w:val="0"/>
                <w:color w:val="auto"/>
                <w:sz w:val="22"/>
              </w:rPr>
              <w:t>o</w:t>
            </w:r>
            <w:r w:rsidRPr="008B5D05">
              <w:rPr>
                <w:rFonts w:asciiTheme="minorHAnsi" w:hAnsiTheme="minorHAnsi" w:cstheme="minorHAnsi"/>
                <w:b w:val="0"/>
                <w:color w:val="auto"/>
                <w:sz w:val="22"/>
              </w:rPr>
              <w:t xml:space="preserve"> o výkonu min. 600 l/min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C8979C" w14:textId="15F70430"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8B5D05">
              <w:rPr>
                <w:rFonts w:asciiTheme="minorHAnsi" w:hAnsiTheme="minorHAnsi" w:cstheme="minorHAnsi"/>
                <w:sz w:val="22"/>
              </w:rPr>
              <w:t>Stroj splňuje tento parametr</w:t>
            </w:r>
          </w:p>
        </w:tc>
        <w:tc>
          <w:tcPr>
            <w:tcW w:w="1560" w:type="dxa"/>
            <w:shd w:val="clear" w:color="auto" w:fill="auto"/>
            <w:vAlign w:val="center"/>
          </w:tcPr>
          <w:p w14:paraId="596D3F2B" w14:textId="77777777"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D32F40">
              <w:rPr>
                <w:rFonts w:asciiTheme="minorHAnsi" w:hAnsiTheme="minorHAnsi" w:cstheme="minorHAnsi"/>
                <w:sz w:val="22"/>
                <w:szCs w:val="22"/>
                <w:highlight w:val="lightGray"/>
              </w:rPr>
              <w:t>ANO/NE</w:t>
            </w:r>
          </w:p>
        </w:tc>
      </w:tr>
      <w:tr w:rsidR="00160895" w:rsidRPr="004B254C" w14:paraId="69E93AA1" w14:textId="77777777" w:rsidTr="00160895">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20A02CF" w14:textId="40685C49" w:rsidR="00160895" w:rsidRPr="00D32F40" w:rsidRDefault="00160895" w:rsidP="00160895">
            <w:pPr>
              <w:spacing w:line="276" w:lineRule="auto"/>
              <w:jc w:val="center"/>
              <w:rPr>
                <w:rFonts w:asciiTheme="minorHAnsi" w:hAnsiTheme="minorHAnsi" w:cstheme="minorHAnsi"/>
                <w:sz w:val="22"/>
                <w:szCs w:val="22"/>
              </w:rPr>
            </w:pPr>
            <w:r w:rsidRPr="008B5D05">
              <w:rPr>
                <w:rFonts w:asciiTheme="minorHAnsi" w:hAnsiTheme="minorHAnsi" w:cstheme="minorHAnsi"/>
                <w:b w:val="0"/>
                <w:color w:val="auto"/>
                <w:sz w:val="22"/>
              </w:rPr>
              <w:t>Hydraulicky poháněné přídavné membránové čerpadlo pro průběžného čištění/průplach</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1A99CA" w14:textId="7EA934DB"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8B5D05">
              <w:rPr>
                <w:rFonts w:asciiTheme="minorHAnsi" w:hAnsiTheme="minorHAnsi" w:cstheme="minorHAnsi"/>
                <w:sz w:val="22"/>
              </w:rPr>
              <w:t>Stroj splňuje tento parametr</w:t>
            </w:r>
          </w:p>
        </w:tc>
        <w:tc>
          <w:tcPr>
            <w:tcW w:w="1560" w:type="dxa"/>
            <w:shd w:val="clear" w:color="auto" w:fill="auto"/>
            <w:vAlign w:val="center"/>
          </w:tcPr>
          <w:p w14:paraId="288AA503" w14:textId="77777777" w:rsidR="00160895" w:rsidRPr="00D32F40" w:rsidRDefault="00160895" w:rsidP="0016089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D32F40">
              <w:rPr>
                <w:rFonts w:asciiTheme="minorHAnsi" w:hAnsiTheme="minorHAnsi" w:cstheme="minorHAnsi"/>
                <w:sz w:val="22"/>
                <w:szCs w:val="22"/>
                <w:highlight w:val="lightGray"/>
              </w:rPr>
              <w:t>ANO/NE</w:t>
            </w:r>
          </w:p>
        </w:tc>
      </w:tr>
      <w:tr w:rsidR="00160895" w:rsidRPr="004B254C" w14:paraId="50C59BC4" w14:textId="77777777" w:rsidTr="001608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37B2AD3" w14:textId="3C5DBBAE" w:rsidR="00160895" w:rsidRPr="00D32F40" w:rsidRDefault="00160895" w:rsidP="00160895">
            <w:pPr>
              <w:spacing w:line="276" w:lineRule="auto"/>
              <w:jc w:val="center"/>
              <w:rPr>
                <w:rFonts w:asciiTheme="minorHAnsi" w:hAnsiTheme="minorHAnsi" w:cstheme="minorHAnsi"/>
                <w:sz w:val="22"/>
                <w:szCs w:val="22"/>
              </w:rPr>
            </w:pPr>
            <w:r w:rsidRPr="008B5D05">
              <w:rPr>
                <w:rFonts w:asciiTheme="minorHAnsi" w:hAnsiTheme="minorHAnsi" w:cstheme="minorHAnsi"/>
                <w:b w:val="0"/>
                <w:color w:val="auto"/>
                <w:sz w:val="22"/>
              </w:rPr>
              <w:t>Automatické přepínání mezi tryskami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26AF8E" w14:textId="72F5E171"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8B5D05">
              <w:rPr>
                <w:rFonts w:asciiTheme="minorHAnsi" w:hAnsiTheme="minorHAnsi" w:cstheme="minorHAnsi"/>
                <w:sz w:val="22"/>
              </w:rPr>
              <w:t>Stroj splňuje tento parametr</w:t>
            </w:r>
          </w:p>
        </w:tc>
        <w:tc>
          <w:tcPr>
            <w:tcW w:w="1560" w:type="dxa"/>
            <w:shd w:val="clear" w:color="auto" w:fill="auto"/>
            <w:vAlign w:val="center"/>
          </w:tcPr>
          <w:p w14:paraId="42299854" w14:textId="77777777" w:rsidR="00160895" w:rsidRPr="00D32F40" w:rsidRDefault="00160895" w:rsidP="0016089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D32F40">
              <w:rPr>
                <w:rFonts w:asciiTheme="minorHAnsi" w:hAnsiTheme="minorHAnsi" w:cstheme="minorHAnsi"/>
                <w:sz w:val="22"/>
                <w:szCs w:val="22"/>
                <w:highlight w:val="lightGray"/>
              </w:rPr>
              <w:t>ANO/NE</w:t>
            </w:r>
          </w:p>
        </w:tc>
      </w:tr>
    </w:tbl>
    <w:p w14:paraId="73731A2C" w14:textId="77777777" w:rsidR="00F552C2" w:rsidRDefault="00F552C2" w:rsidP="00F00436">
      <w:pPr>
        <w:suppressAutoHyphens w:val="0"/>
        <w:rPr>
          <w:rFonts w:asciiTheme="minorHAnsi" w:hAnsiTheme="minorHAnsi" w:cs="Times New Roman"/>
          <w:b/>
          <w:caps/>
          <w:color w:val="92D050"/>
          <w:sz w:val="22"/>
          <w:szCs w:val="22"/>
          <w:u w:val="single"/>
        </w:rPr>
      </w:pPr>
    </w:p>
    <w:p w14:paraId="5E9E8D41" w14:textId="77777777" w:rsidR="00F552C2" w:rsidRDefault="00F552C2">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2A20D341" w14:textId="21C00578" w:rsidR="0031218F" w:rsidRPr="00F00436" w:rsidRDefault="0031218F" w:rsidP="00F00436">
      <w:pPr>
        <w:suppressAutoHyphens w:val="0"/>
        <w:rPr>
          <w:rFonts w:asciiTheme="minorHAnsi" w:hAnsiTheme="minorHAnsi"/>
          <w:sz w:val="22"/>
          <w:szCs w:val="22"/>
        </w:rPr>
      </w:pPr>
      <w:r>
        <w:rPr>
          <w:rFonts w:asciiTheme="minorHAnsi" w:hAnsiTheme="minorHAnsi" w:cs="Times New Roman"/>
          <w:b/>
          <w:caps/>
          <w:color w:val="92D050"/>
          <w:sz w:val="22"/>
          <w:szCs w:val="22"/>
          <w:u w:val="single"/>
        </w:rPr>
        <w:lastRenderedPageBreak/>
        <w:t xml:space="preserve">Příloha č. </w:t>
      </w:r>
      <w:r w:rsidR="00242745">
        <w:rPr>
          <w:rFonts w:asciiTheme="minorHAnsi" w:hAnsiTheme="minorHAnsi" w:cs="Times New Roman"/>
          <w:b/>
          <w:caps/>
          <w:color w:val="92D050"/>
          <w:sz w:val="22"/>
          <w:szCs w:val="22"/>
          <w:u w:val="single"/>
        </w:rPr>
        <w:t>V</w:t>
      </w:r>
    </w:p>
    <w:p w14:paraId="485527C0" w14:textId="77777777"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05E2C101" w14:textId="77777777"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712E514" w14:textId="77777777"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AEB266D" w14:textId="77777777" w:rsidR="0031218F" w:rsidRDefault="0031218F" w:rsidP="0031218F">
      <w:pPr>
        <w:tabs>
          <w:tab w:val="left" w:pos="0"/>
        </w:tabs>
        <w:rPr>
          <w:rFonts w:asciiTheme="minorHAnsi" w:hAnsiTheme="minorHAnsi" w:cstheme="minorHAnsi"/>
          <w:szCs w:val="28"/>
        </w:rPr>
      </w:pPr>
    </w:p>
    <w:p w14:paraId="0A2E0E99" w14:textId="77777777"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2DF785BA" w14:textId="367FD5E8" w:rsidR="004340B5" w:rsidRDefault="00F00436" w:rsidP="0031218F">
      <w:pPr>
        <w:tabs>
          <w:tab w:val="left" w:pos="0"/>
        </w:tabs>
        <w:rPr>
          <w:rFonts w:asciiTheme="minorHAnsi" w:hAnsiTheme="minorHAnsi" w:cstheme="minorHAnsi"/>
          <w:b/>
          <w:sz w:val="22"/>
          <w:szCs w:val="22"/>
        </w:rPr>
      </w:pPr>
      <w:r w:rsidRPr="00F00436">
        <w:rPr>
          <w:rFonts w:asciiTheme="minorHAnsi" w:hAnsiTheme="minorHAnsi" w:cstheme="minorHAnsi"/>
          <w:b/>
          <w:sz w:val="22"/>
          <w:szCs w:val="22"/>
        </w:rPr>
        <w:t>Nákup zemědělské techniky – Agropodnik Košetice, a.s.</w:t>
      </w:r>
    </w:p>
    <w:p w14:paraId="613DF72D" w14:textId="77777777" w:rsidR="00F00436" w:rsidRDefault="00F00436" w:rsidP="0031218F">
      <w:pPr>
        <w:tabs>
          <w:tab w:val="left" w:pos="0"/>
        </w:tabs>
        <w:rPr>
          <w:rFonts w:asciiTheme="minorHAnsi" w:hAnsiTheme="minorHAnsi" w:cstheme="minorHAnsi"/>
          <w:b/>
          <w:sz w:val="22"/>
          <w:szCs w:val="22"/>
        </w:rPr>
      </w:pPr>
    </w:p>
    <w:p w14:paraId="0DA66D39" w14:textId="77777777"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681A9893" w14:textId="77777777" w:rsidR="00F00436" w:rsidRDefault="00F00436" w:rsidP="0031218F">
      <w:pPr>
        <w:ind w:left="142" w:hanging="142"/>
        <w:rPr>
          <w:rFonts w:asciiTheme="minorHAnsi" w:hAnsiTheme="minorHAnsi" w:cstheme="minorHAnsi"/>
          <w:b/>
          <w:sz w:val="22"/>
          <w:szCs w:val="22"/>
        </w:rPr>
      </w:pPr>
      <w:r w:rsidRPr="00F00436">
        <w:rPr>
          <w:rFonts w:asciiTheme="minorHAnsi" w:hAnsiTheme="minorHAnsi" w:cstheme="minorHAnsi"/>
          <w:b/>
          <w:sz w:val="22"/>
          <w:szCs w:val="22"/>
        </w:rPr>
        <w:t>Agropodnik Košetice, a.s.</w:t>
      </w:r>
    </w:p>
    <w:p w14:paraId="278A76D5" w14:textId="77777777" w:rsidR="00F00436" w:rsidRDefault="00F00436" w:rsidP="0031218F">
      <w:pPr>
        <w:ind w:left="142" w:hanging="142"/>
        <w:rPr>
          <w:rFonts w:asciiTheme="minorHAnsi" w:hAnsiTheme="minorHAnsi" w:cstheme="minorHAnsi"/>
          <w:sz w:val="22"/>
          <w:szCs w:val="22"/>
        </w:rPr>
      </w:pPr>
      <w:r w:rsidRPr="00F00436">
        <w:rPr>
          <w:rFonts w:asciiTheme="minorHAnsi" w:hAnsiTheme="minorHAnsi" w:cstheme="minorHAnsi"/>
          <w:sz w:val="22"/>
          <w:szCs w:val="22"/>
        </w:rPr>
        <w:t>Košetice 212, 394 22</w:t>
      </w:r>
    </w:p>
    <w:p w14:paraId="0CFBAB8F" w14:textId="57E92DAF" w:rsidR="0031218F" w:rsidRDefault="0031218F" w:rsidP="0031218F">
      <w:pPr>
        <w:ind w:left="142" w:hanging="142"/>
        <w:rPr>
          <w:rFonts w:asciiTheme="minorHAnsi" w:hAnsiTheme="minorHAnsi" w:cstheme="minorHAnsi"/>
          <w:bCs/>
          <w:sz w:val="22"/>
          <w:szCs w:val="22"/>
        </w:rPr>
      </w:pPr>
      <w:r w:rsidRPr="00FA3736">
        <w:rPr>
          <w:rFonts w:asciiTheme="minorHAnsi" w:hAnsiTheme="minorHAnsi" w:cstheme="minorHAnsi"/>
          <w:sz w:val="22"/>
          <w:szCs w:val="22"/>
        </w:rPr>
        <w:t xml:space="preserve">IČ: </w:t>
      </w:r>
      <w:r w:rsidR="00F00436" w:rsidRPr="00F00436">
        <w:rPr>
          <w:rFonts w:asciiTheme="minorHAnsi" w:hAnsiTheme="minorHAnsi" w:cstheme="minorHAnsi"/>
          <w:sz w:val="22"/>
          <w:szCs w:val="22"/>
        </w:rPr>
        <w:t>26067111</w:t>
      </w:r>
    </w:p>
    <w:p w14:paraId="2DF136FC" w14:textId="77777777" w:rsidR="0031218F" w:rsidRDefault="0031218F" w:rsidP="0031218F">
      <w:pPr>
        <w:ind w:left="142" w:hanging="142"/>
        <w:rPr>
          <w:rFonts w:asciiTheme="minorHAnsi" w:hAnsiTheme="minorHAnsi" w:cstheme="minorHAnsi"/>
          <w:b/>
          <w:sz w:val="14"/>
          <w:szCs w:val="14"/>
        </w:rPr>
      </w:pPr>
    </w:p>
    <w:p w14:paraId="19D73791" w14:textId="77777777"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707B7D3B"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C802C2E"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C2BC257" w14:textId="77777777" w:rsidR="0031218F" w:rsidRPr="00242745" w:rsidRDefault="00242745" w:rsidP="0024274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5CB7771" w14:textId="377A3A84"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F00436">
        <w:rPr>
          <w:rFonts w:asciiTheme="minorHAnsi" w:hAnsiTheme="minorHAnsi" w:cstheme="minorHAnsi"/>
          <w:sz w:val="22"/>
          <w:szCs w:val="22"/>
        </w:rPr>
        <w:t>Košetice</w:t>
      </w:r>
    </w:p>
    <w:p w14:paraId="49B2235C"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52035D2F" w14:textId="77777777" w:rsidR="0031218F" w:rsidRDefault="0031218F" w:rsidP="0031218F">
      <w:pPr>
        <w:rPr>
          <w:rFonts w:asciiTheme="minorHAnsi" w:hAnsiTheme="minorHAnsi" w:cstheme="minorHAnsi"/>
          <w:b/>
          <w:sz w:val="22"/>
          <w:szCs w:val="22"/>
        </w:rPr>
      </w:pPr>
    </w:p>
    <w:p w14:paraId="661AA8F7" w14:textId="77777777" w:rsidR="0031218F" w:rsidRDefault="0031218F" w:rsidP="0031218F">
      <w:pPr>
        <w:rPr>
          <w:rFonts w:asciiTheme="minorHAnsi" w:hAnsiTheme="minorHAnsi" w:cstheme="minorHAnsi"/>
          <w:b/>
          <w:sz w:val="22"/>
          <w:szCs w:val="22"/>
        </w:rPr>
      </w:pPr>
    </w:p>
    <w:p w14:paraId="27D10438"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0AEEF1EB" wp14:editId="0BC38A6F">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189B8ED2" w14:textId="77777777" w:rsidR="0031218F" w:rsidRDefault="0031218F" w:rsidP="0031218F">
      <w:pPr>
        <w:pBdr>
          <w:bottom w:val="dashed" w:sz="4" w:space="1" w:color="auto"/>
        </w:pBdr>
        <w:spacing w:before="120"/>
        <w:rPr>
          <w:rFonts w:asciiTheme="minorHAnsi" w:hAnsiTheme="minorHAnsi" w:cstheme="minorHAnsi"/>
          <w:sz w:val="22"/>
          <w:szCs w:val="22"/>
          <w:u w:val="single"/>
        </w:rPr>
      </w:pPr>
    </w:p>
    <w:p w14:paraId="22C2C3CA" w14:textId="77777777"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24DDEA63" w14:textId="77777777" w:rsidR="00420465" w:rsidRDefault="00420465" w:rsidP="0031218F">
      <w:pPr>
        <w:pBdr>
          <w:bottom w:val="dashed" w:sz="4" w:space="1" w:color="auto"/>
        </w:pBdr>
        <w:spacing w:before="120"/>
        <w:rPr>
          <w:rFonts w:asciiTheme="minorHAnsi" w:hAnsiTheme="minorHAnsi" w:cstheme="minorHAnsi"/>
          <w:b/>
          <w:sz w:val="22"/>
          <w:szCs w:val="22"/>
        </w:rPr>
      </w:pPr>
    </w:p>
    <w:p w14:paraId="70758ECF" w14:textId="77777777" w:rsidR="0031218F" w:rsidRDefault="0031218F" w:rsidP="0031218F">
      <w:pPr>
        <w:pBdr>
          <w:bottom w:val="dashed" w:sz="4" w:space="1" w:color="auto"/>
        </w:pBdr>
        <w:spacing w:before="120"/>
        <w:rPr>
          <w:rFonts w:asciiTheme="minorHAnsi" w:hAnsiTheme="minorHAnsi" w:cstheme="minorHAnsi"/>
          <w:b/>
          <w:sz w:val="22"/>
          <w:szCs w:val="22"/>
        </w:rPr>
      </w:pPr>
    </w:p>
    <w:p w14:paraId="68F499E7"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0AC112C1" w14:textId="77777777" w:rsidR="0031218F" w:rsidRDefault="0031218F" w:rsidP="0031218F">
      <w:pPr>
        <w:pBdr>
          <w:bottom w:val="dashed" w:sz="4" w:space="1" w:color="auto"/>
        </w:pBdr>
        <w:spacing w:before="120"/>
        <w:rPr>
          <w:rFonts w:asciiTheme="minorHAnsi" w:hAnsiTheme="minorHAnsi" w:cstheme="minorHAnsi"/>
          <w:sz w:val="22"/>
          <w:szCs w:val="22"/>
        </w:rPr>
      </w:pPr>
    </w:p>
    <w:p w14:paraId="2BF935CE" w14:textId="77777777" w:rsidR="0031218F" w:rsidRDefault="0031218F" w:rsidP="0031218F">
      <w:pPr>
        <w:pBdr>
          <w:bottom w:val="dashed" w:sz="4" w:space="1" w:color="auto"/>
        </w:pBdr>
        <w:spacing w:before="120"/>
        <w:rPr>
          <w:rFonts w:asciiTheme="minorHAnsi" w:hAnsiTheme="minorHAnsi" w:cstheme="minorHAnsi"/>
          <w:sz w:val="22"/>
          <w:szCs w:val="22"/>
        </w:rPr>
      </w:pPr>
    </w:p>
    <w:p w14:paraId="1291E273"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7A2716E" wp14:editId="5DE67023">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1A91B9D" w14:textId="77777777" w:rsidR="0031218F" w:rsidRDefault="0031218F" w:rsidP="0031218F">
      <w:pPr>
        <w:pBdr>
          <w:bottom w:val="dashed" w:sz="4" w:space="1" w:color="auto"/>
        </w:pBdr>
        <w:spacing w:before="120"/>
        <w:rPr>
          <w:rFonts w:asciiTheme="minorHAnsi" w:hAnsiTheme="minorHAnsi" w:cstheme="minorHAnsi"/>
          <w:b/>
          <w:sz w:val="22"/>
          <w:szCs w:val="22"/>
        </w:rPr>
      </w:pPr>
    </w:p>
    <w:p w14:paraId="4F95149A" w14:textId="77777777" w:rsidR="0031218F" w:rsidRDefault="0031218F" w:rsidP="0031218F">
      <w:pPr>
        <w:pBdr>
          <w:bottom w:val="dashed" w:sz="4" w:space="1" w:color="auto"/>
        </w:pBdr>
        <w:spacing w:before="120"/>
        <w:rPr>
          <w:rFonts w:asciiTheme="minorHAnsi" w:hAnsiTheme="minorHAnsi" w:cstheme="minorHAnsi"/>
          <w:b/>
          <w:sz w:val="22"/>
          <w:szCs w:val="22"/>
        </w:rPr>
      </w:pPr>
    </w:p>
    <w:p w14:paraId="25442520" w14:textId="77777777" w:rsidR="0031218F" w:rsidRDefault="0031218F" w:rsidP="0031218F">
      <w:pPr>
        <w:pBdr>
          <w:bottom w:val="dashed" w:sz="4" w:space="1" w:color="auto"/>
        </w:pBdr>
        <w:spacing w:before="120"/>
        <w:rPr>
          <w:rFonts w:asciiTheme="minorHAnsi" w:hAnsiTheme="minorHAnsi" w:cstheme="minorHAnsi"/>
          <w:b/>
          <w:sz w:val="22"/>
          <w:szCs w:val="22"/>
        </w:rPr>
      </w:pPr>
    </w:p>
    <w:p w14:paraId="4250FF03" w14:textId="77777777"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853ED62"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06C69389" w14:textId="77777777" w:rsidR="00B64A34" w:rsidRDefault="00B64A34" w:rsidP="004B254C">
      <w:pPr>
        <w:tabs>
          <w:tab w:val="left" w:pos="2233"/>
        </w:tabs>
        <w:spacing w:line="276" w:lineRule="auto"/>
        <w:rPr>
          <w:rFonts w:asciiTheme="minorHAnsi" w:hAnsiTheme="minorHAnsi"/>
          <w:sz w:val="22"/>
          <w:szCs w:val="22"/>
        </w:rPr>
      </w:pPr>
    </w:p>
    <w:p w14:paraId="0B169476" w14:textId="77777777" w:rsidR="00B64A34" w:rsidRDefault="00B64A34" w:rsidP="004B254C">
      <w:pPr>
        <w:tabs>
          <w:tab w:val="left" w:pos="2233"/>
        </w:tabs>
        <w:spacing w:line="276" w:lineRule="auto"/>
        <w:rPr>
          <w:rFonts w:asciiTheme="minorHAnsi" w:hAnsiTheme="minorHAnsi"/>
          <w:sz w:val="22"/>
          <w:szCs w:val="22"/>
        </w:rPr>
      </w:pPr>
    </w:p>
    <w:p w14:paraId="7C4A345A" w14:textId="77777777" w:rsidR="00B64A34" w:rsidRDefault="00B64A34" w:rsidP="004B254C">
      <w:pPr>
        <w:tabs>
          <w:tab w:val="left" w:pos="2233"/>
        </w:tabs>
        <w:spacing w:line="276" w:lineRule="auto"/>
        <w:rPr>
          <w:rFonts w:asciiTheme="minorHAnsi" w:hAnsiTheme="minorHAnsi"/>
          <w:sz w:val="22"/>
          <w:szCs w:val="22"/>
        </w:rPr>
      </w:pPr>
    </w:p>
    <w:p w14:paraId="45C75775" w14:textId="77777777" w:rsidR="00B64A34" w:rsidRDefault="00B64A34" w:rsidP="004B254C">
      <w:pPr>
        <w:tabs>
          <w:tab w:val="left" w:pos="2233"/>
        </w:tabs>
        <w:spacing w:line="276" w:lineRule="auto"/>
        <w:rPr>
          <w:rFonts w:asciiTheme="minorHAnsi" w:hAnsiTheme="minorHAnsi"/>
          <w:sz w:val="22"/>
          <w:szCs w:val="22"/>
        </w:rPr>
      </w:pPr>
    </w:p>
    <w:p w14:paraId="0B72F99A" w14:textId="77777777" w:rsidR="00B64A34" w:rsidRDefault="00B64A34" w:rsidP="004B254C">
      <w:pPr>
        <w:tabs>
          <w:tab w:val="left" w:pos="2233"/>
        </w:tabs>
        <w:spacing w:line="276" w:lineRule="auto"/>
        <w:rPr>
          <w:rFonts w:asciiTheme="minorHAnsi" w:hAnsiTheme="minorHAnsi"/>
          <w:sz w:val="22"/>
          <w:szCs w:val="22"/>
        </w:rPr>
      </w:pPr>
    </w:p>
    <w:p w14:paraId="54DE311B" w14:textId="77777777" w:rsidR="00FA3736" w:rsidRDefault="00FA3736" w:rsidP="00B64A34">
      <w:pPr>
        <w:shd w:val="clear" w:color="auto" w:fill="FFFFFF" w:themeFill="background1"/>
        <w:spacing w:line="276" w:lineRule="auto"/>
        <w:jc w:val="both"/>
        <w:rPr>
          <w:rFonts w:asciiTheme="minorHAnsi" w:hAnsiTheme="minorHAnsi" w:cs="Times New Roman"/>
          <w:b/>
          <w:caps/>
          <w:color w:val="92D050"/>
          <w:sz w:val="22"/>
          <w:szCs w:val="22"/>
          <w:highlight w:val="yellow"/>
          <w:u w:val="single"/>
        </w:rPr>
      </w:pPr>
    </w:p>
    <w:p w14:paraId="6B0EC06F" w14:textId="77777777" w:rsidR="00320CD9" w:rsidRPr="004B254C" w:rsidRDefault="00320CD9" w:rsidP="00B64A34">
      <w:pPr>
        <w:spacing w:line="360" w:lineRule="auto"/>
        <w:ind w:left="5664"/>
        <w:jc w:val="center"/>
        <w:rPr>
          <w:rFonts w:asciiTheme="minorHAnsi" w:hAnsiTheme="minorHAnsi"/>
          <w:sz w:val="22"/>
          <w:szCs w:val="22"/>
        </w:rPr>
        <w:sectPr w:rsidR="00320CD9" w:rsidRPr="004B254C" w:rsidSect="009E4F32">
          <w:footerReference w:type="default" r:id="rId13"/>
          <w:footerReference w:type="first" r:id="rId14"/>
          <w:pgSz w:w="11906" w:h="16838"/>
          <w:pgMar w:top="1135" w:right="1191" w:bottom="1135" w:left="1191" w:header="426" w:footer="410" w:gutter="0"/>
          <w:pgNumType w:start="1"/>
          <w:cols w:space="708"/>
          <w:titlePg/>
          <w:docGrid w:linePitch="360"/>
        </w:sectPr>
      </w:pPr>
    </w:p>
    <w:p w14:paraId="2FF9442F"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08B97B3F"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4EB9CDE4"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91C91E6"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6815F7DF"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DD3259E" w14:textId="77777777" w:rsidR="000C6A10" w:rsidRPr="004B254C" w:rsidRDefault="000C6A10" w:rsidP="004B254C">
      <w:pPr>
        <w:spacing w:line="276" w:lineRule="auto"/>
        <w:rPr>
          <w:rFonts w:asciiTheme="minorHAnsi" w:hAnsiTheme="minorHAnsi"/>
          <w:b/>
          <w:sz w:val="22"/>
          <w:szCs w:val="22"/>
        </w:rPr>
      </w:pPr>
    </w:p>
    <w:p w14:paraId="1856DEB1" w14:textId="77777777" w:rsidR="000C6A10" w:rsidRPr="004B254C" w:rsidRDefault="000C6A10" w:rsidP="004B254C">
      <w:pPr>
        <w:spacing w:line="276" w:lineRule="auto"/>
        <w:rPr>
          <w:rFonts w:asciiTheme="minorHAnsi" w:hAnsiTheme="minorHAnsi"/>
          <w:b/>
          <w:sz w:val="22"/>
          <w:szCs w:val="22"/>
        </w:rPr>
      </w:pPr>
    </w:p>
    <w:p w14:paraId="57A9D9EE" w14:textId="77777777" w:rsidR="000C6A10" w:rsidRPr="004B254C" w:rsidRDefault="000C6A10" w:rsidP="004B254C">
      <w:pPr>
        <w:spacing w:line="276" w:lineRule="auto"/>
        <w:rPr>
          <w:rFonts w:asciiTheme="minorHAnsi" w:hAnsiTheme="minorHAnsi"/>
          <w:b/>
          <w:sz w:val="22"/>
          <w:szCs w:val="22"/>
        </w:rPr>
      </w:pPr>
    </w:p>
    <w:p w14:paraId="2A1A710E" w14:textId="77777777" w:rsidR="000C6A10" w:rsidRPr="004B254C" w:rsidRDefault="000C6A10" w:rsidP="004B254C">
      <w:pPr>
        <w:spacing w:line="276" w:lineRule="auto"/>
        <w:jc w:val="center"/>
        <w:rPr>
          <w:rFonts w:asciiTheme="minorHAnsi" w:hAnsiTheme="minorHAnsi" w:cs="Tahoma"/>
          <w:b/>
          <w:sz w:val="22"/>
          <w:szCs w:val="22"/>
        </w:rPr>
      </w:pPr>
    </w:p>
    <w:p w14:paraId="536FE7A6" w14:textId="77777777" w:rsidR="000C6A10" w:rsidRPr="004B254C" w:rsidRDefault="000C6A10" w:rsidP="004B254C">
      <w:pPr>
        <w:spacing w:line="276" w:lineRule="auto"/>
        <w:jc w:val="center"/>
        <w:rPr>
          <w:rFonts w:asciiTheme="minorHAnsi" w:hAnsiTheme="minorHAnsi" w:cs="Tahoma"/>
          <w:b/>
          <w:sz w:val="22"/>
          <w:szCs w:val="22"/>
        </w:rPr>
      </w:pPr>
    </w:p>
    <w:p w14:paraId="0716A2AD" w14:textId="77777777" w:rsidR="000C6A10" w:rsidRPr="004B254C" w:rsidRDefault="006D614D" w:rsidP="004B254C">
      <w:pPr>
        <w:spacing w:line="276" w:lineRule="auto"/>
        <w:jc w:val="center"/>
        <w:rPr>
          <w:rFonts w:asciiTheme="minorHAnsi" w:hAnsiTheme="minorHAnsi" w:cs="Tahoma"/>
          <w:b/>
          <w:sz w:val="28"/>
          <w:szCs w:val="22"/>
        </w:rPr>
      </w:pPr>
      <w:r w:rsidRPr="004B254C">
        <w:rPr>
          <w:rFonts w:asciiTheme="minorHAnsi" w:hAnsiTheme="minorHAnsi" w:cs="Tahoma"/>
          <w:b/>
          <w:sz w:val="28"/>
          <w:szCs w:val="22"/>
        </w:rPr>
        <w:t>VÝBĚROVÉ ŘÍZENÍ</w:t>
      </w:r>
      <w:r w:rsidR="000C6A10" w:rsidRPr="004B254C">
        <w:rPr>
          <w:rFonts w:asciiTheme="minorHAnsi" w:hAnsiTheme="minorHAnsi" w:cs="Tahoma"/>
          <w:b/>
          <w:sz w:val="28"/>
          <w:szCs w:val="22"/>
        </w:rPr>
        <w:t xml:space="preserve"> – NEOTVÍRAT</w:t>
      </w:r>
    </w:p>
    <w:p w14:paraId="0A6B7262"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5AA741BA"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70FE188"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4C06A2" w14:textId="0F3F6051" w:rsidR="000C6A10" w:rsidRPr="00DE3E03" w:rsidRDefault="00F00436" w:rsidP="004B254C">
            <w:pPr>
              <w:spacing w:line="276" w:lineRule="auto"/>
              <w:jc w:val="center"/>
              <w:rPr>
                <w:rFonts w:asciiTheme="minorHAnsi" w:hAnsiTheme="minorHAnsi" w:cs="Tahoma"/>
                <w:b/>
                <w:bCs/>
                <w:sz w:val="36"/>
                <w:szCs w:val="22"/>
                <w:highlight w:val="yellow"/>
              </w:rPr>
            </w:pPr>
            <w:r w:rsidRPr="00F00436">
              <w:rPr>
                <w:rFonts w:asciiTheme="minorHAnsi" w:hAnsiTheme="minorHAnsi" w:cs="Tahoma"/>
                <w:b/>
                <w:bCs/>
                <w:color w:val="FFFFFF" w:themeColor="background1"/>
                <w:sz w:val="36"/>
                <w:szCs w:val="22"/>
              </w:rPr>
              <w:t>Nákup zemědělské techniky – Agropodnik Košetice, a.s.</w:t>
            </w:r>
          </w:p>
        </w:tc>
      </w:tr>
    </w:tbl>
    <w:p w14:paraId="5D916458" w14:textId="77777777" w:rsidR="000C6A10" w:rsidRPr="004B254C" w:rsidRDefault="000C6A10" w:rsidP="004B254C">
      <w:pPr>
        <w:spacing w:line="276" w:lineRule="auto"/>
        <w:rPr>
          <w:rFonts w:asciiTheme="minorHAnsi" w:hAnsiTheme="minorHAnsi"/>
          <w:b/>
          <w:sz w:val="22"/>
          <w:szCs w:val="22"/>
        </w:rPr>
      </w:pPr>
    </w:p>
    <w:p w14:paraId="2DC373C3" w14:textId="77777777" w:rsidR="000C6A10" w:rsidRPr="004B254C" w:rsidRDefault="000C6A10" w:rsidP="004B254C">
      <w:pPr>
        <w:spacing w:line="276" w:lineRule="auto"/>
        <w:ind w:firstLine="9923"/>
        <w:rPr>
          <w:rFonts w:asciiTheme="minorHAnsi" w:hAnsiTheme="minorHAnsi"/>
          <w:b/>
          <w:sz w:val="22"/>
          <w:szCs w:val="22"/>
        </w:rPr>
      </w:pPr>
    </w:p>
    <w:p w14:paraId="3E3CD9FB" w14:textId="77777777" w:rsidR="000C6A10" w:rsidRPr="004B254C" w:rsidRDefault="000C6A10" w:rsidP="004B254C">
      <w:pPr>
        <w:spacing w:line="276" w:lineRule="auto"/>
        <w:ind w:firstLine="9923"/>
        <w:rPr>
          <w:rFonts w:asciiTheme="minorHAnsi" w:hAnsiTheme="minorHAnsi"/>
          <w:b/>
          <w:sz w:val="22"/>
          <w:szCs w:val="22"/>
        </w:rPr>
      </w:pPr>
    </w:p>
    <w:p w14:paraId="3F83395E" w14:textId="77777777" w:rsidR="00DC457E" w:rsidRPr="004B254C" w:rsidRDefault="00DC457E" w:rsidP="004B254C">
      <w:pPr>
        <w:spacing w:line="276" w:lineRule="auto"/>
        <w:ind w:firstLine="9923"/>
        <w:rPr>
          <w:rFonts w:asciiTheme="minorHAnsi" w:hAnsiTheme="minorHAnsi"/>
          <w:b/>
          <w:sz w:val="22"/>
          <w:szCs w:val="22"/>
        </w:rPr>
      </w:pPr>
    </w:p>
    <w:p w14:paraId="283C940E" w14:textId="77777777" w:rsidR="000C6A10" w:rsidRPr="004B254C" w:rsidRDefault="000C6A10" w:rsidP="004B254C">
      <w:pPr>
        <w:spacing w:line="276" w:lineRule="auto"/>
        <w:ind w:firstLine="9923"/>
        <w:rPr>
          <w:rFonts w:asciiTheme="minorHAnsi" w:hAnsiTheme="minorHAnsi"/>
          <w:b/>
          <w:sz w:val="28"/>
          <w:szCs w:val="22"/>
        </w:rPr>
      </w:pPr>
    </w:p>
    <w:p w14:paraId="3708ACCF"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62DA653A" w14:textId="77777777" w:rsidR="001D4817" w:rsidRDefault="001D4817" w:rsidP="004B254C">
      <w:pPr>
        <w:spacing w:line="276" w:lineRule="auto"/>
        <w:ind w:firstLine="8789"/>
        <w:rPr>
          <w:rFonts w:asciiTheme="minorHAnsi" w:hAnsiTheme="minorHAnsi"/>
          <w:b/>
          <w:sz w:val="28"/>
          <w:szCs w:val="22"/>
        </w:rPr>
      </w:pPr>
    </w:p>
    <w:p w14:paraId="0BB7AFD7" w14:textId="77777777" w:rsidR="00F00436" w:rsidRDefault="00F00436" w:rsidP="00FA3736">
      <w:pPr>
        <w:spacing w:line="276" w:lineRule="auto"/>
        <w:ind w:left="8081" w:firstLine="708"/>
        <w:rPr>
          <w:rFonts w:asciiTheme="minorHAnsi" w:hAnsiTheme="minorHAnsi"/>
          <w:b/>
          <w:sz w:val="28"/>
          <w:szCs w:val="22"/>
        </w:rPr>
      </w:pPr>
      <w:r w:rsidRPr="00F00436">
        <w:rPr>
          <w:rFonts w:asciiTheme="minorHAnsi" w:hAnsiTheme="minorHAnsi"/>
          <w:b/>
          <w:sz w:val="28"/>
          <w:szCs w:val="22"/>
        </w:rPr>
        <w:t>Agropodnik Košetice, a.s.</w:t>
      </w:r>
    </w:p>
    <w:p w14:paraId="2047EC52" w14:textId="77777777" w:rsidR="00F00436" w:rsidRDefault="00F00436" w:rsidP="00F00436">
      <w:pPr>
        <w:spacing w:line="276" w:lineRule="auto"/>
        <w:ind w:left="8081" w:firstLine="708"/>
        <w:rPr>
          <w:rFonts w:asciiTheme="minorHAnsi" w:hAnsiTheme="minorHAnsi"/>
          <w:sz w:val="28"/>
          <w:szCs w:val="22"/>
        </w:rPr>
      </w:pPr>
      <w:r w:rsidRPr="00F00436">
        <w:rPr>
          <w:rFonts w:asciiTheme="minorHAnsi" w:hAnsiTheme="minorHAnsi"/>
          <w:sz w:val="28"/>
          <w:szCs w:val="22"/>
        </w:rPr>
        <w:t>Košetice 212</w:t>
      </w:r>
    </w:p>
    <w:p w14:paraId="1D596E73" w14:textId="01125995" w:rsidR="00006DD9" w:rsidRPr="004B254C" w:rsidRDefault="00F00436" w:rsidP="00F00436">
      <w:pPr>
        <w:spacing w:line="276" w:lineRule="auto"/>
        <w:ind w:left="8081" w:firstLine="708"/>
        <w:rPr>
          <w:rFonts w:asciiTheme="minorHAnsi" w:hAnsiTheme="minorHAnsi"/>
          <w:sz w:val="22"/>
          <w:szCs w:val="22"/>
        </w:rPr>
      </w:pPr>
      <w:r w:rsidRPr="00F00436">
        <w:rPr>
          <w:rFonts w:asciiTheme="minorHAnsi" w:hAnsiTheme="minorHAnsi"/>
          <w:sz w:val="28"/>
          <w:szCs w:val="22"/>
        </w:rPr>
        <w:t>394 22</w:t>
      </w:r>
      <w:r>
        <w:rPr>
          <w:rFonts w:asciiTheme="minorHAnsi" w:hAnsiTheme="minorHAnsi"/>
          <w:sz w:val="28"/>
          <w:szCs w:val="22"/>
        </w:rPr>
        <w:t xml:space="preserve"> Košetice</w:t>
      </w:r>
    </w:p>
    <w:sectPr w:rsidR="00006DD9" w:rsidRPr="004B254C" w:rsidSect="00210FD0">
      <w:headerReference w:type="default" r:id="rId15"/>
      <w:footerReference w:type="defaul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E82C" w14:textId="77777777" w:rsidR="00F00436" w:rsidRDefault="00F00436" w:rsidP="0003055D">
      <w:r>
        <w:separator/>
      </w:r>
    </w:p>
  </w:endnote>
  <w:endnote w:type="continuationSeparator" w:id="0">
    <w:p w14:paraId="75E772D5" w14:textId="77777777" w:rsidR="00F00436" w:rsidRDefault="00F00436"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BA39" w14:textId="77777777" w:rsidR="00F00436" w:rsidRPr="00FA18B2" w:rsidRDefault="00F00436">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68D0DDE4" w14:textId="77777777" w:rsidR="00F00436" w:rsidRDefault="00F0043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54572"/>
      <w:docPartObj>
        <w:docPartGallery w:val="Page Numbers (Bottom of Page)"/>
        <w:docPartUnique/>
      </w:docPartObj>
    </w:sdtPr>
    <w:sdtEndPr>
      <w:rPr>
        <w:rFonts w:asciiTheme="minorHAnsi" w:hAnsiTheme="minorHAnsi"/>
      </w:rPr>
    </w:sdtEndPr>
    <w:sdtContent>
      <w:p w14:paraId="78EB2298" w14:textId="77777777" w:rsidR="00F00436" w:rsidRPr="00406DFC" w:rsidRDefault="00F00436">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6F9B0864" w14:textId="77777777" w:rsidR="00F00436" w:rsidRDefault="00F0043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3F23" w14:textId="77777777" w:rsidR="00F00436" w:rsidRPr="009E4F32" w:rsidRDefault="00F00436">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363F83">
      <w:rPr>
        <w:rFonts w:ascii="Verdana" w:hAnsi="Verdana"/>
        <w:noProof/>
        <w:sz w:val="20"/>
        <w:lang w:val="cs-CZ"/>
      </w:rPr>
      <w:t>1</w:t>
    </w:r>
    <w:r w:rsidRPr="009E4F32">
      <w:rPr>
        <w:rFonts w:ascii="Verdana" w:hAnsi="Verdana"/>
        <w:sz w:val="20"/>
      </w:rPr>
      <w:fldChar w:fldCharType="end"/>
    </w:r>
  </w:p>
  <w:p w14:paraId="730DE8BE" w14:textId="77777777" w:rsidR="00F00436" w:rsidRDefault="00F004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EFC6" w14:textId="77777777" w:rsidR="00F00436" w:rsidRDefault="00F00436">
    <w:pPr>
      <w:pStyle w:val="Zpat"/>
      <w:jc w:val="center"/>
    </w:pPr>
  </w:p>
  <w:p w14:paraId="23DD400B" w14:textId="77777777" w:rsidR="00F00436" w:rsidRDefault="00F0043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CD1F" w14:textId="77777777" w:rsidR="00F00436" w:rsidRDefault="00F00436" w:rsidP="0003055D">
      <w:r>
        <w:separator/>
      </w:r>
    </w:p>
  </w:footnote>
  <w:footnote w:type="continuationSeparator" w:id="0">
    <w:p w14:paraId="7EE415C5" w14:textId="77777777" w:rsidR="00F00436" w:rsidRDefault="00F00436"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66C4" w14:textId="77777777" w:rsidR="00F00436" w:rsidRPr="00221A5F" w:rsidRDefault="00F00436"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12E2" w14:textId="46BBD2AC" w:rsidR="00F00436" w:rsidRPr="0031218F" w:rsidRDefault="00F00436"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sidRPr="00FA3736">
      <w:rPr>
        <w:rFonts w:asciiTheme="minorHAnsi" w:hAnsiTheme="minorHAnsi" w:cs="Times New Roman"/>
        <w:b/>
        <w:caps/>
        <w:color w:val="92D050"/>
        <w:sz w:val="22"/>
        <w:szCs w:val="22"/>
        <w:u w:val="single"/>
      </w:rPr>
      <w:t>Příloha č. V</w:t>
    </w:r>
    <w:r>
      <w:rPr>
        <w:rFonts w:asciiTheme="minorHAnsi" w:hAnsiTheme="minorHAnsi" w:cs="Times New Roman"/>
        <w:b/>
        <w:caps/>
        <w:color w:val="92D050"/>
        <w:sz w:val="22"/>
        <w:szCs w:val="22"/>
        <w:u w:val="single"/>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4B9E2CC8"/>
    <w:multiLevelType w:val="hybridMultilevel"/>
    <w:tmpl w:val="50E85C40"/>
    <w:lvl w:ilvl="0" w:tplc="DB8C44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AF5660"/>
    <w:multiLevelType w:val="hybridMultilevel"/>
    <w:tmpl w:val="3F9CC0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21"/>
  </w:num>
  <w:num w:numId="5">
    <w:abstractNumId w:val="6"/>
  </w:num>
  <w:num w:numId="6">
    <w:abstractNumId w:val="2"/>
  </w:num>
  <w:num w:numId="7">
    <w:abstractNumId w:val="9"/>
  </w:num>
  <w:num w:numId="8">
    <w:abstractNumId w:val="5"/>
  </w:num>
  <w:num w:numId="9">
    <w:abstractNumId w:val="13"/>
  </w:num>
  <w:num w:numId="10">
    <w:abstractNumId w:val="8"/>
  </w:num>
  <w:num w:numId="11">
    <w:abstractNumId w:val="12"/>
  </w:num>
  <w:num w:numId="12">
    <w:abstractNumId w:val="20"/>
  </w:num>
  <w:num w:numId="13">
    <w:abstractNumId w:val="18"/>
  </w:num>
  <w:num w:numId="14">
    <w:abstractNumId w:val="16"/>
  </w:num>
  <w:num w:numId="15">
    <w:abstractNumId w:val="3"/>
  </w:num>
  <w:num w:numId="16">
    <w:abstractNumId w:val="10"/>
  </w:num>
  <w:num w:numId="17">
    <w:abstractNumId w:val="22"/>
  </w:num>
  <w:num w:numId="18">
    <w:abstractNumId w:val="17"/>
  </w:num>
  <w:num w:numId="19">
    <w:abstractNumId w:val="7"/>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31559"/>
    <w:rsid w:val="00041AD4"/>
    <w:rsid w:val="00053B73"/>
    <w:rsid w:val="00053C47"/>
    <w:rsid w:val="00061D96"/>
    <w:rsid w:val="00072E5B"/>
    <w:rsid w:val="00086073"/>
    <w:rsid w:val="000A7649"/>
    <w:rsid w:val="000C0B0D"/>
    <w:rsid w:val="000C6A10"/>
    <w:rsid w:val="000C6BFD"/>
    <w:rsid w:val="000C726B"/>
    <w:rsid w:val="000D2699"/>
    <w:rsid w:val="000E1C2D"/>
    <w:rsid w:val="000E2B68"/>
    <w:rsid w:val="000F3736"/>
    <w:rsid w:val="000F4551"/>
    <w:rsid w:val="001052F8"/>
    <w:rsid w:val="001151F1"/>
    <w:rsid w:val="00130BA4"/>
    <w:rsid w:val="00132866"/>
    <w:rsid w:val="00136322"/>
    <w:rsid w:val="00155A1B"/>
    <w:rsid w:val="00160895"/>
    <w:rsid w:val="001608EF"/>
    <w:rsid w:val="00161466"/>
    <w:rsid w:val="00167BB5"/>
    <w:rsid w:val="00186320"/>
    <w:rsid w:val="0019417B"/>
    <w:rsid w:val="00196FB6"/>
    <w:rsid w:val="001A0E38"/>
    <w:rsid w:val="001A57C8"/>
    <w:rsid w:val="001B0D7A"/>
    <w:rsid w:val="001C1698"/>
    <w:rsid w:val="001C292F"/>
    <w:rsid w:val="001D0612"/>
    <w:rsid w:val="001D1585"/>
    <w:rsid w:val="001D1B62"/>
    <w:rsid w:val="001D4817"/>
    <w:rsid w:val="001E12B9"/>
    <w:rsid w:val="001E3804"/>
    <w:rsid w:val="001E77F6"/>
    <w:rsid w:val="001F41E9"/>
    <w:rsid w:val="001F5011"/>
    <w:rsid w:val="001F5D9F"/>
    <w:rsid w:val="00200F0C"/>
    <w:rsid w:val="002034AE"/>
    <w:rsid w:val="00210FD0"/>
    <w:rsid w:val="00216070"/>
    <w:rsid w:val="00220A0F"/>
    <w:rsid w:val="00224CEE"/>
    <w:rsid w:val="002251FE"/>
    <w:rsid w:val="0022763A"/>
    <w:rsid w:val="0024274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020C"/>
    <w:rsid w:val="002F120C"/>
    <w:rsid w:val="0031218F"/>
    <w:rsid w:val="00312F25"/>
    <w:rsid w:val="0031685C"/>
    <w:rsid w:val="00320CD9"/>
    <w:rsid w:val="0032351B"/>
    <w:rsid w:val="00324D31"/>
    <w:rsid w:val="00330521"/>
    <w:rsid w:val="00333288"/>
    <w:rsid w:val="003352A2"/>
    <w:rsid w:val="00337C42"/>
    <w:rsid w:val="00350625"/>
    <w:rsid w:val="00360B3E"/>
    <w:rsid w:val="00362260"/>
    <w:rsid w:val="0036246F"/>
    <w:rsid w:val="00363F83"/>
    <w:rsid w:val="00380531"/>
    <w:rsid w:val="003A0C0D"/>
    <w:rsid w:val="003A3B61"/>
    <w:rsid w:val="003A733D"/>
    <w:rsid w:val="003B2105"/>
    <w:rsid w:val="003B2A51"/>
    <w:rsid w:val="003B48E4"/>
    <w:rsid w:val="003C208A"/>
    <w:rsid w:val="003C36FE"/>
    <w:rsid w:val="003F1BDD"/>
    <w:rsid w:val="003F3229"/>
    <w:rsid w:val="00402267"/>
    <w:rsid w:val="00406DFC"/>
    <w:rsid w:val="00407584"/>
    <w:rsid w:val="00414B71"/>
    <w:rsid w:val="00416156"/>
    <w:rsid w:val="00420465"/>
    <w:rsid w:val="004273D7"/>
    <w:rsid w:val="00432534"/>
    <w:rsid w:val="004340B5"/>
    <w:rsid w:val="00435120"/>
    <w:rsid w:val="00441476"/>
    <w:rsid w:val="00456D25"/>
    <w:rsid w:val="00461FF9"/>
    <w:rsid w:val="00464C61"/>
    <w:rsid w:val="00466633"/>
    <w:rsid w:val="004814C1"/>
    <w:rsid w:val="00482B67"/>
    <w:rsid w:val="00492CB1"/>
    <w:rsid w:val="00496749"/>
    <w:rsid w:val="004A2AF0"/>
    <w:rsid w:val="004A6C74"/>
    <w:rsid w:val="004B254C"/>
    <w:rsid w:val="004B7B44"/>
    <w:rsid w:val="004C3332"/>
    <w:rsid w:val="004D69DA"/>
    <w:rsid w:val="00501694"/>
    <w:rsid w:val="00503920"/>
    <w:rsid w:val="00507E05"/>
    <w:rsid w:val="0052097E"/>
    <w:rsid w:val="00522316"/>
    <w:rsid w:val="00532248"/>
    <w:rsid w:val="0053439D"/>
    <w:rsid w:val="00553597"/>
    <w:rsid w:val="0055586B"/>
    <w:rsid w:val="0055630F"/>
    <w:rsid w:val="00557A66"/>
    <w:rsid w:val="00563DAA"/>
    <w:rsid w:val="00572058"/>
    <w:rsid w:val="0057500B"/>
    <w:rsid w:val="005841FA"/>
    <w:rsid w:val="005919E9"/>
    <w:rsid w:val="005A4F69"/>
    <w:rsid w:val="005B2CAC"/>
    <w:rsid w:val="005B5933"/>
    <w:rsid w:val="005B7C33"/>
    <w:rsid w:val="005C0418"/>
    <w:rsid w:val="005C07DD"/>
    <w:rsid w:val="005C277A"/>
    <w:rsid w:val="005C7B78"/>
    <w:rsid w:val="005D5E49"/>
    <w:rsid w:val="005E1476"/>
    <w:rsid w:val="005E4818"/>
    <w:rsid w:val="005E4C02"/>
    <w:rsid w:val="005E545D"/>
    <w:rsid w:val="005E676D"/>
    <w:rsid w:val="005F41F1"/>
    <w:rsid w:val="005F5084"/>
    <w:rsid w:val="00624518"/>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31373"/>
    <w:rsid w:val="00735041"/>
    <w:rsid w:val="00750B1B"/>
    <w:rsid w:val="00751B26"/>
    <w:rsid w:val="00755727"/>
    <w:rsid w:val="00755812"/>
    <w:rsid w:val="007633C7"/>
    <w:rsid w:val="00764913"/>
    <w:rsid w:val="007659D1"/>
    <w:rsid w:val="007665EB"/>
    <w:rsid w:val="0076757E"/>
    <w:rsid w:val="007718B8"/>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7819"/>
    <w:rsid w:val="00861740"/>
    <w:rsid w:val="00876425"/>
    <w:rsid w:val="008852D9"/>
    <w:rsid w:val="00890411"/>
    <w:rsid w:val="008935E3"/>
    <w:rsid w:val="008A2317"/>
    <w:rsid w:val="008A56F1"/>
    <w:rsid w:val="008A5F0E"/>
    <w:rsid w:val="008B185E"/>
    <w:rsid w:val="008C27C2"/>
    <w:rsid w:val="008D5DC5"/>
    <w:rsid w:val="008E7678"/>
    <w:rsid w:val="008F5B39"/>
    <w:rsid w:val="00913FB5"/>
    <w:rsid w:val="009422FC"/>
    <w:rsid w:val="009572CB"/>
    <w:rsid w:val="00960D71"/>
    <w:rsid w:val="009668FC"/>
    <w:rsid w:val="00973842"/>
    <w:rsid w:val="00977590"/>
    <w:rsid w:val="00986B77"/>
    <w:rsid w:val="00990391"/>
    <w:rsid w:val="0099197C"/>
    <w:rsid w:val="00995A97"/>
    <w:rsid w:val="00995E65"/>
    <w:rsid w:val="009A45A7"/>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6A3A"/>
    <w:rsid w:val="00B1767C"/>
    <w:rsid w:val="00B201CD"/>
    <w:rsid w:val="00B25C7C"/>
    <w:rsid w:val="00B3549A"/>
    <w:rsid w:val="00B43CB8"/>
    <w:rsid w:val="00B442CD"/>
    <w:rsid w:val="00B47AD9"/>
    <w:rsid w:val="00B537C9"/>
    <w:rsid w:val="00B5432B"/>
    <w:rsid w:val="00B627A6"/>
    <w:rsid w:val="00B64A34"/>
    <w:rsid w:val="00B73638"/>
    <w:rsid w:val="00B81CCB"/>
    <w:rsid w:val="00B83314"/>
    <w:rsid w:val="00B91AF9"/>
    <w:rsid w:val="00B92979"/>
    <w:rsid w:val="00BA0BF2"/>
    <w:rsid w:val="00BA3983"/>
    <w:rsid w:val="00BA41FE"/>
    <w:rsid w:val="00BA5456"/>
    <w:rsid w:val="00BC319B"/>
    <w:rsid w:val="00BF35AC"/>
    <w:rsid w:val="00BF620D"/>
    <w:rsid w:val="00C04979"/>
    <w:rsid w:val="00C23746"/>
    <w:rsid w:val="00C37AF3"/>
    <w:rsid w:val="00C4134F"/>
    <w:rsid w:val="00C44DBE"/>
    <w:rsid w:val="00C45C3C"/>
    <w:rsid w:val="00C544FB"/>
    <w:rsid w:val="00C56233"/>
    <w:rsid w:val="00C62FC1"/>
    <w:rsid w:val="00C648D5"/>
    <w:rsid w:val="00C656B0"/>
    <w:rsid w:val="00C66627"/>
    <w:rsid w:val="00C70D8B"/>
    <w:rsid w:val="00C862AA"/>
    <w:rsid w:val="00C87565"/>
    <w:rsid w:val="00CA3531"/>
    <w:rsid w:val="00CB18D6"/>
    <w:rsid w:val="00CB4CD7"/>
    <w:rsid w:val="00CC5E06"/>
    <w:rsid w:val="00CD2056"/>
    <w:rsid w:val="00CD7091"/>
    <w:rsid w:val="00CE1A2A"/>
    <w:rsid w:val="00CE2ABC"/>
    <w:rsid w:val="00CE7186"/>
    <w:rsid w:val="00CE7832"/>
    <w:rsid w:val="00CF07B5"/>
    <w:rsid w:val="00CF1696"/>
    <w:rsid w:val="00CF356F"/>
    <w:rsid w:val="00D10680"/>
    <w:rsid w:val="00D20967"/>
    <w:rsid w:val="00D216BC"/>
    <w:rsid w:val="00D24284"/>
    <w:rsid w:val="00D32543"/>
    <w:rsid w:val="00D32F40"/>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66F7"/>
    <w:rsid w:val="00EA1E54"/>
    <w:rsid w:val="00EC6BB8"/>
    <w:rsid w:val="00ED57C5"/>
    <w:rsid w:val="00ED5F48"/>
    <w:rsid w:val="00EF44B9"/>
    <w:rsid w:val="00EF5321"/>
    <w:rsid w:val="00F00436"/>
    <w:rsid w:val="00F0223A"/>
    <w:rsid w:val="00F037F8"/>
    <w:rsid w:val="00F1101E"/>
    <w:rsid w:val="00F12669"/>
    <w:rsid w:val="00F15DF5"/>
    <w:rsid w:val="00F30880"/>
    <w:rsid w:val="00F3157C"/>
    <w:rsid w:val="00F326D3"/>
    <w:rsid w:val="00F36B92"/>
    <w:rsid w:val="00F36EB5"/>
    <w:rsid w:val="00F40F78"/>
    <w:rsid w:val="00F470A9"/>
    <w:rsid w:val="00F517E6"/>
    <w:rsid w:val="00F552C2"/>
    <w:rsid w:val="00F65531"/>
    <w:rsid w:val="00F6584B"/>
    <w:rsid w:val="00F703CB"/>
    <w:rsid w:val="00F743D1"/>
    <w:rsid w:val="00F90EB9"/>
    <w:rsid w:val="00FA18B2"/>
    <w:rsid w:val="00FA3736"/>
    <w:rsid w:val="00FB3A61"/>
    <w:rsid w:val="00FC1CBA"/>
    <w:rsid w:val="00FC2398"/>
    <w:rsid w:val="00FC4475"/>
    <w:rsid w:val="00FC75AD"/>
    <w:rsid w:val="00FD49C8"/>
    <w:rsid w:val="00FD64E4"/>
    <w:rsid w:val="00FD7901"/>
    <w:rsid w:val="00FE1892"/>
    <w:rsid w:val="00FE47AA"/>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E8E4AA1"/>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A34"/>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ffek@agrokosetice.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ffek@agrokoset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ffek@agrokoseti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62D1-85E2-4912-B69B-EAFF8E34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11</Pages>
  <Words>2367</Words>
  <Characters>13971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16306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139</cp:revision>
  <cp:lastPrinted>2017-11-01T11:33:00Z</cp:lastPrinted>
  <dcterms:created xsi:type="dcterms:W3CDTF">2015-10-15T08:40:00Z</dcterms:created>
  <dcterms:modified xsi:type="dcterms:W3CDTF">2021-03-21T19:05:00Z</dcterms:modified>
</cp:coreProperties>
</file>