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9580" w14:textId="0A21B283" w:rsidR="006E6F28" w:rsidRPr="006E6F28" w:rsidRDefault="006E6F28" w:rsidP="006E6F28">
      <w:pPr>
        <w:spacing w:line="360" w:lineRule="auto"/>
        <w:ind w:right="23"/>
        <w:jc w:val="center"/>
        <w:rPr>
          <w:sz w:val="22"/>
          <w:szCs w:val="22"/>
        </w:rPr>
      </w:pPr>
    </w:p>
    <w:p w14:paraId="7C34E767" w14:textId="77777777" w:rsidR="006E6F28" w:rsidRPr="006E6F28" w:rsidRDefault="006E6F28" w:rsidP="006E6F28">
      <w:pPr>
        <w:pBdr>
          <w:bottom w:val="single" w:sz="12" w:space="1" w:color="7B7B7B" w:themeColor="accent3" w:themeShade="BF"/>
        </w:pBdr>
        <w:jc w:val="center"/>
        <w:rPr>
          <w:b/>
          <w:caps/>
          <w:sz w:val="36"/>
          <w:szCs w:val="36"/>
        </w:rPr>
      </w:pPr>
    </w:p>
    <w:p w14:paraId="149E4B6A" w14:textId="77777777" w:rsidR="006E6F28" w:rsidRPr="006E6F28" w:rsidRDefault="006E6F28" w:rsidP="006E6F28">
      <w:pPr>
        <w:pBdr>
          <w:bottom w:val="single" w:sz="12" w:space="1" w:color="7B7B7B" w:themeColor="accent3" w:themeShade="BF"/>
        </w:pBdr>
        <w:jc w:val="center"/>
        <w:rPr>
          <w:b/>
          <w:caps/>
          <w:sz w:val="36"/>
          <w:szCs w:val="36"/>
        </w:rPr>
      </w:pPr>
      <w:r w:rsidRPr="006E6F28">
        <w:rPr>
          <w:b/>
          <w:caps/>
          <w:sz w:val="36"/>
          <w:szCs w:val="36"/>
        </w:rPr>
        <w:t>Smlouva o dílo</w:t>
      </w:r>
    </w:p>
    <w:p w14:paraId="46D02738" w14:textId="77777777" w:rsidR="000B69D3" w:rsidRDefault="00E0322C" w:rsidP="00E1288C">
      <w:pPr>
        <w:spacing w:before="480" w:after="360"/>
        <w:jc w:val="center"/>
        <w:rPr>
          <w:b/>
          <w:sz w:val="28"/>
          <w:szCs w:val="28"/>
        </w:rPr>
      </w:pPr>
      <w:sdt>
        <w:sdtPr>
          <w:rPr>
            <w:b/>
            <w:sz w:val="28"/>
            <w:szCs w:val="28"/>
          </w:rPr>
          <w:tag w:val="Zadejte"/>
          <w:id w:val="-202168925"/>
          <w:placeholder>
            <w:docPart w:val="858CC3FFDB1F40CF8F6536E34CFA12FF"/>
          </w:placeholder>
        </w:sdtPr>
        <w:sdtEndPr/>
        <w:sdtContent>
          <w:r w:rsidR="000B69D3" w:rsidRPr="000B69D3">
            <w:rPr>
              <w:b/>
              <w:sz w:val="28"/>
              <w:szCs w:val="28"/>
            </w:rPr>
            <w:t>Obec Světice – Parkové úpravy</w:t>
          </w:r>
        </w:sdtContent>
      </w:sdt>
    </w:p>
    <w:p w14:paraId="34DC1EE9" w14:textId="69D26095" w:rsidR="006E6F28" w:rsidRPr="006E6F28" w:rsidRDefault="006E6F28" w:rsidP="00E1288C">
      <w:pPr>
        <w:spacing w:before="480" w:after="360"/>
        <w:jc w:val="center"/>
        <w:rPr>
          <w:sz w:val="22"/>
          <w:szCs w:val="22"/>
        </w:rPr>
      </w:pPr>
      <w:r w:rsidRPr="006E6F28">
        <w:rPr>
          <w:sz w:val="22"/>
          <w:szCs w:val="22"/>
        </w:rPr>
        <w:t>uzavřená podle § 2586 a následujících zákona č.89/2012 Sb., občanského zákoníku v platném znění</w:t>
      </w:r>
    </w:p>
    <w:p w14:paraId="75E77B99" w14:textId="4AFF023F" w:rsidR="006E6F28" w:rsidRPr="006E6F28" w:rsidRDefault="006E6F28" w:rsidP="006E6F28">
      <w:pPr>
        <w:tabs>
          <w:tab w:val="left" w:pos="3402"/>
        </w:tabs>
        <w:jc w:val="both"/>
        <w:rPr>
          <w:iCs/>
          <w:sz w:val="22"/>
          <w:szCs w:val="22"/>
        </w:rPr>
      </w:pPr>
    </w:p>
    <w:p w14:paraId="4C7D9032" w14:textId="77777777" w:rsidR="006E6F28" w:rsidRPr="006E6F28" w:rsidRDefault="006E6F28" w:rsidP="006E6F28">
      <w:pPr>
        <w:jc w:val="both"/>
        <w:rPr>
          <w:sz w:val="22"/>
          <w:szCs w:val="22"/>
        </w:rPr>
      </w:pPr>
    </w:p>
    <w:p w14:paraId="0811B27F" w14:textId="77777777" w:rsidR="006E6F28" w:rsidRPr="006E6F28" w:rsidRDefault="006E6F28" w:rsidP="006E6F28">
      <w:pPr>
        <w:jc w:val="both"/>
        <w:rPr>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6E6F28" w:rsidRPr="006E6F28" w14:paraId="1C552802" w14:textId="77777777" w:rsidTr="00617689">
        <w:tc>
          <w:tcPr>
            <w:tcW w:w="3402" w:type="dxa"/>
            <w:vAlign w:val="center"/>
          </w:tcPr>
          <w:p w14:paraId="29F96DEE" w14:textId="77777777" w:rsidR="006E6F28" w:rsidRPr="006E6F28" w:rsidRDefault="006E6F28" w:rsidP="00617689">
            <w:pPr>
              <w:tabs>
                <w:tab w:val="left" w:pos="284"/>
                <w:tab w:val="left" w:pos="567"/>
                <w:tab w:val="left" w:pos="2694"/>
              </w:tabs>
              <w:rPr>
                <w:rFonts w:eastAsia="Calibri"/>
                <w:b/>
                <w:sz w:val="22"/>
                <w:szCs w:val="22"/>
                <w:lang w:eastAsia="en-US"/>
              </w:rPr>
            </w:pPr>
            <w:r w:rsidRPr="006E6F28">
              <w:rPr>
                <w:rFonts w:eastAsia="Calibri"/>
                <w:b/>
                <w:sz w:val="22"/>
                <w:szCs w:val="22"/>
                <w:lang w:eastAsia="en-US"/>
              </w:rPr>
              <w:t>OBJEDNATEL:</w:t>
            </w:r>
          </w:p>
        </w:tc>
        <w:tc>
          <w:tcPr>
            <w:tcW w:w="6521" w:type="dxa"/>
            <w:vAlign w:val="center"/>
          </w:tcPr>
          <w:p w14:paraId="60FB1B5A" w14:textId="347F973F" w:rsidR="006E6F28" w:rsidRPr="009A4848" w:rsidRDefault="006E6F28" w:rsidP="00617689">
            <w:pPr>
              <w:tabs>
                <w:tab w:val="left" w:pos="284"/>
                <w:tab w:val="left" w:pos="567"/>
                <w:tab w:val="left" w:pos="2694"/>
              </w:tabs>
              <w:rPr>
                <w:rFonts w:eastAsia="Calibri"/>
                <w:b/>
                <w:sz w:val="22"/>
                <w:szCs w:val="22"/>
                <w:lang w:eastAsia="en-US"/>
              </w:rPr>
            </w:pPr>
            <w:r w:rsidRPr="009A4848">
              <w:rPr>
                <w:b/>
                <w:sz w:val="22"/>
              </w:rPr>
              <w:t>Obec Světice</w:t>
            </w:r>
          </w:p>
        </w:tc>
      </w:tr>
      <w:tr w:rsidR="006E6F28" w:rsidRPr="006E6F28" w14:paraId="31EB55F8" w14:textId="77777777" w:rsidTr="00617689">
        <w:tc>
          <w:tcPr>
            <w:tcW w:w="3402" w:type="dxa"/>
            <w:vAlign w:val="center"/>
          </w:tcPr>
          <w:p w14:paraId="09ECA62D"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sídlem:</w:t>
            </w:r>
          </w:p>
        </w:tc>
        <w:tc>
          <w:tcPr>
            <w:tcW w:w="6521" w:type="dxa"/>
            <w:vAlign w:val="center"/>
          </w:tcPr>
          <w:p w14:paraId="56AFD0D5" w14:textId="50C97C9A" w:rsidR="006E6F28" w:rsidRPr="009A4848" w:rsidRDefault="006E6F28" w:rsidP="00617689">
            <w:pPr>
              <w:tabs>
                <w:tab w:val="left" w:pos="284"/>
                <w:tab w:val="left" w:pos="567"/>
                <w:tab w:val="left" w:pos="2694"/>
              </w:tabs>
              <w:rPr>
                <w:rFonts w:eastAsia="Calibri"/>
                <w:bCs/>
                <w:sz w:val="22"/>
                <w:szCs w:val="22"/>
                <w:lang w:eastAsia="en-US"/>
              </w:rPr>
            </w:pPr>
            <w:r w:rsidRPr="009A4848">
              <w:rPr>
                <w:bCs/>
                <w:sz w:val="22"/>
              </w:rPr>
              <w:t>U Hřiště 151, 251 01, Světice</w:t>
            </w:r>
          </w:p>
        </w:tc>
      </w:tr>
      <w:tr w:rsidR="006E6F28" w:rsidRPr="006E6F28" w14:paraId="287CC7B9" w14:textId="77777777" w:rsidTr="00617689">
        <w:tc>
          <w:tcPr>
            <w:tcW w:w="3402" w:type="dxa"/>
            <w:vAlign w:val="center"/>
          </w:tcPr>
          <w:p w14:paraId="2C4DD5B9"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zastoupený:</w:t>
            </w:r>
          </w:p>
        </w:tc>
        <w:tc>
          <w:tcPr>
            <w:tcW w:w="6521" w:type="dxa"/>
            <w:vAlign w:val="center"/>
          </w:tcPr>
          <w:p w14:paraId="410CF0C0" w14:textId="157AB1A6" w:rsidR="006E6F28" w:rsidRPr="009A4848" w:rsidRDefault="006E6F28" w:rsidP="00617689">
            <w:pPr>
              <w:tabs>
                <w:tab w:val="left" w:pos="284"/>
                <w:tab w:val="left" w:pos="567"/>
                <w:tab w:val="left" w:pos="2694"/>
              </w:tabs>
              <w:rPr>
                <w:rFonts w:eastAsia="Calibri"/>
                <w:sz w:val="22"/>
                <w:szCs w:val="22"/>
                <w:lang w:eastAsia="en-US"/>
              </w:rPr>
            </w:pPr>
            <w:r w:rsidRPr="009A4848">
              <w:rPr>
                <w:sz w:val="22"/>
                <w:szCs w:val="22"/>
              </w:rPr>
              <w:t>Ing. Pavel Kyzlink – starosta obce</w:t>
            </w:r>
          </w:p>
        </w:tc>
      </w:tr>
      <w:tr w:rsidR="006E6F28" w:rsidRPr="006E6F28" w14:paraId="22292A3A" w14:textId="77777777" w:rsidTr="00617689">
        <w:tc>
          <w:tcPr>
            <w:tcW w:w="3402" w:type="dxa"/>
            <w:vAlign w:val="center"/>
          </w:tcPr>
          <w:p w14:paraId="3DDBB4A6"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IČO:</w:t>
            </w:r>
          </w:p>
        </w:tc>
        <w:tc>
          <w:tcPr>
            <w:tcW w:w="6521" w:type="dxa"/>
            <w:vAlign w:val="center"/>
          </w:tcPr>
          <w:p w14:paraId="30AE1A06" w14:textId="5E63B661" w:rsidR="006E6F28" w:rsidRPr="009A4848" w:rsidRDefault="006E6F28" w:rsidP="00617689">
            <w:pPr>
              <w:tabs>
                <w:tab w:val="left" w:pos="284"/>
                <w:tab w:val="left" w:pos="567"/>
                <w:tab w:val="left" w:pos="2694"/>
              </w:tabs>
              <w:rPr>
                <w:rFonts w:eastAsia="Calibri"/>
                <w:sz w:val="22"/>
                <w:szCs w:val="22"/>
                <w:lang w:eastAsia="en-US"/>
              </w:rPr>
            </w:pPr>
            <w:r w:rsidRPr="009A4848">
              <w:rPr>
                <w:sz w:val="22"/>
              </w:rPr>
              <w:t>00240826</w:t>
            </w:r>
          </w:p>
        </w:tc>
      </w:tr>
      <w:tr w:rsidR="006E6F28" w:rsidRPr="006E6F28" w14:paraId="4F2D889C" w14:textId="77777777" w:rsidTr="00617689">
        <w:tc>
          <w:tcPr>
            <w:tcW w:w="3402" w:type="dxa"/>
            <w:vAlign w:val="center"/>
          </w:tcPr>
          <w:p w14:paraId="2045C8F1"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DIČ:</w:t>
            </w:r>
          </w:p>
        </w:tc>
        <w:tc>
          <w:tcPr>
            <w:tcW w:w="6521" w:type="dxa"/>
            <w:vAlign w:val="center"/>
          </w:tcPr>
          <w:p w14:paraId="303A7F2C" w14:textId="19950412" w:rsidR="006E6F28" w:rsidRPr="009A4848" w:rsidRDefault="006E6F28" w:rsidP="00617689">
            <w:pPr>
              <w:tabs>
                <w:tab w:val="left" w:pos="284"/>
                <w:tab w:val="left" w:pos="567"/>
                <w:tab w:val="left" w:pos="2694"/>
              </w:tabs>
              <w:rPr>
                <w:rFonts w:eastAsia="Calibri"/>
                <w:sz w:val="22"/>
                <w:szCs w:val="22"/>
                <w:lang w:eastAsia="en-US"/>
              </w:rPr>
            </w:pPr>
            <w:r w:rsidRPr="009A4848">
              <w:rPr>
                <w:sz w:val="22"/>
              </w:rPr>
              <w:t>CZ00240826</w:t>
            </w:r>
          </w:p>
        </w:tc>
      </w:tr>
      <w:tr w:rsidR="006E6F28" w:rsidRPr="006E6F28" w14:paraId="72A7EAAB" w14:textId="77777777" w:rsidTr="00617689">
        <w:tc>
          <w:tcPr>
            <w:tcW w:w="3402" w:type="dxa"/>
            <w:vAlign w:val="center"/>
          </w:tcPr>
          <w:p w14:paraId="20DEA968"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Identifikátor datové schránky:</w:t>
            </w:r>
          </w:p>
        </w:tc>
        <w:tc>
          <w:tcPr>
            <w:tcW w:w="6521" w:type="dxa"/>
            <w:vAlign w:val="center"/>
          </w:tcPr>
          <w:p w14:paraId="1915C15E" w14:textId="56B59437" w:rsidR="006E6F28" w:rsidRPr="009A4848" w:rsidRDefault="009A4848" w:rsidP="00617689">
            <w:pPr>
              <w:tabs>
                <w:tab w:val="left" w:pos="284"/>
                <w:tab w:val="left" w:pos="567"/>
                <w:tab w:val="left" w:pos="2694"/>
              </w:tabs>
              <w:rPr>
                <w:i/>
                <w:sz w:val="22"/>
                <w:szCs w:val="22"/>
              </w:rPr>
            </w:pPr>
            <w:proofErr w:type="spellStart"/>
            <w:r w:rsidRPr="009A4848">
              <w:rPr>
                <w:i/>
                <w:sz w:val="22"/>
                <w:szCs w:val="22"/>
              </w:rPr>
              <w:t>tfzakyz</w:t>
            </w:r>
            <w:proofErr w:type="spellEnd"/>
          </w:p>
        </w:tc>
      </w:tr>
      <w:tr w:rsidR="006E6F28" w:rsidRPr="006E6F28" w14:paraId="079AA7AE" w14:textId="77777777" w:rsidTr="00617689">
        <w:tc>
          <w:tcPr>
            <w:tcW w:w="3402" w:type="dxa"/>
            <w:vAlign w:val="center"/>
          </w:tcPr>
          <w:p w14:paraId="2EE292D1" w14:textId="77777777" w:rsidR="006E6F28" w:rsidRPr="00860E27" w:rsidRDefault="006E6F28" w:rsidP="00617689">
            <w:pPr>
              <w:tabs>
                <w:tab w:val="left" w:pos="284"/>
                <w:tab w:val="left" w:pos="567"/>
                <w:tab w:val="left" w:pos="2694"/>
              </w:tabs>
              <w:rPr>
                <w:rFonts w:eastAsia="Calibri"/>
                <w:sz w:val="22"/>
                <w:szCs w:val="22"/>
                <w:lang w:eastAsia="en-US"/>
              </w:rPr>
            </w:pPr>
            <w:r w:rsidRPr="00860E27">
              <w:rPr>
                <w:rFonts w:eastAsia="Calibri"/>
                <w:sz w:val="22"/>
                <w:szCs w:val="22"/>
                <w:lang w:eastAsia="en-US"/>
              </w:rPr>
              <w:t>osoba oprávněná jednat ve věcech technických</w:t>
            </w:r>
          </w:p>
        </w:tc>
        <w:tc>
          <w:tcPr>
            <w:tcW w:w="6521" w:type="dxa"/>
            <w:vAlign w:val="center"/>
          </w:tcPr>
          <w:p w14:paraId="45271698" w14:textId="4F138BCB" w:rsidR="006E6F28" w:rsidRPr="009A4848" w:rsidRDefault="009A4848" w:rsidP="00617689">
            <w:pPr>
              <w:tabs>
                <w:tab w:val="left" w:pos="284"/>
                <w:tab w:val="left" w:pos="567"/>
                <w:tab w:val="left" w:pos="2694"/>
              </w:tabs>
              <w:rPr>
                <w:rFonts w:eastAsia="Calibri"/>
                <w:b/>
                <w:i/>
                <w:sz w:val="22"/>
                <w:szCs w:val="22"/>
                <w:lang w:eastAsia="en-US"/>
              </w:rPr>
            </w:pPr>
            <w:r w:rsidRPr="009A4848">
              <w:rPr>
                <w:sz w:val="22"/>
                <w:szCs w:val="22"/>
              </w:rPr>
              <w:t>Ing. Pavel Kyzlink</w:t>
            </w:r>
          </w:p>
        </w:tc>
      </w:tr>
      <w:tr w:rsidR="006E6F28" w:rsidRPr="006E6F28" w14:paraId="6E6BFCEB" w14:textId="77777777" w:rsidTr="00617689">
        <w:tc>
          <w:tcPr>
            <w:tcW w:w="3402" w:type="dxa"/>
            <w:vAlign w:val="center"/>
          </w:tcPr>
          <w:p w14:paraId="011780DB" w14:textId="77777777" w:rsidR="006E6F28" w:rsidRPr="006E6F28" w:rsidRDefault="006E6F28" w:rsidP="00617689">
            <w:pPr>
              <w:tabs>
                <w:tab w:val="left" w:pos="284"/>
                <w:tab w:val="left" w:pos="567"/>
                <w:tab w:val="left" w:pos="2694"/>
              </w:tabs>
              <w:rPr>
                <w:rFonts w:eastAsia="Calibri"/>
                <w:i/>
                <w:sz w:val="22"/>
                <w:szCs w:val="22"/>
                <w:lang w:eastAsia="en-US"/>
              </w:rPr>
            </w:pPr>
            <w:r w:rsidRPr="006E6F28">
              <w:rPr>
                <w:rFonts w:eastAsia="Calibri"/>
                <w:i/>
                <w:sz w:val="22"/>
                <w:szCs w:val="22"/>
                <w:lang w:eastAsia="en-US"/>
              </w:rPr>
              <w:t xml:space="preserve">dále „Objednatel“ </w:t>
            </w:r>
          </w:p>
        </w:tc>
        <w:tc>
          <w:tcPr>
            <w:tcW w:w="6521" w:type="dxa"/>
            <w:vAlign w:val="center"/>
          </w:tcPr>
          <w:p w14:paraId="7DB6F1ED" w14:textId="77777777" w:rsidR="006E6F28" w:rsidRPr="006E6F28" w:rsidRDefault="006E6F28" w:rsidP="00617689">
            <w:pPr>
              <w:tabs>
                <w:tab w:val="left" w:pos="284"/>
                <w:tab w:val="left" w:pos="567"/>
                <w:tab w:val="left" w:pos="2694"/>
              </w:tabs>
              <w:rPr>
                <w:rFonts w:eastAsia="Calibri"/>
                <w:sz w:val="22"/>
                <w:szCs w:val="22"/>
                <w:lang w:eastAsia="en-US"/>
              </w:rPr>
            </w:pPr>
          </w:p>
        </w:tc>
      </w:tr>
      <w:tr w:rsidR="006E6F28" w:rsidRPr="006E6F28" w14:paraId="0DD47FE1" w14:textId="77777777" w:rsidTr="00617689">
        <w:tc>
          <w:tcPr>
            <w:tcW w:w="3402" w:type="dxa"/>
            <w:vAlign w:val="center"/>
          </w:tcPr>
          <w:p w14:paraId="3FD2B76F" w14:textId="77777777" w:rsidR="006E6F28" w:rsidRPr="006E6F28" w:rsidRDefault="006E6F28" w:rsidP="00617689">
            <w:pPr>
              <w:tabs>
                <w:tab w:val="left" w:pos="284"/>
                <w:tab w:val="left" w:pos="567"/>
                <w:tab w:val="left" w:pos="2694"/>
              </w:tabs>
              <w:rPr>
                <w:rFonts w:eastAsia="Calibri"/>
                <w:sz w:val="22"/>
                <w:szCs w:val="22"/>
                <w:lang w:eastAsia="en-US"/>
              </w:rPr>
            </w:pPr>
          </w:p>
        </w:tc>
        <w:tc>
          <w:tcPr>
            <w:tcW w:w="6521" w:type="dxa"/>
            <w:vAlign w:val="center"/>
          </w:tcPr>
          <w:p w14:paraId="11D4051A" w14:textId="77777777" w:rsidR="006E6F28" w:rsidRPr="006E6F28" w:rsidRDefault="006E6F28" w:rsidP="00617689">
            <w:pPr>
              <w:tabs>
                <w:tab w:val="left" w:pos="284"/>
                <w:tab w:val="left" w:pos="567"/>
                <w:tab w:val="left" w:pos="2694"/>
              </w:tabs>
              <w:rPr>
                <w:rFonts w:eastAsia="Calibri"/>
                <w:sz w:val="22"/>
                <w:szCs w:val="22"/>
                <w:lang w:eastAsia="en-US"/>
              </w:rPr>
            </w:pPr>
          </w:p>
        </w:tc>
      </w:tr>
      <w:tr w:rsidR="006E6F28" w:rsidRPr="006E6F28" w14:paraId="31EF789F" w14:textId="77777777" w:rsidTr="00617689">
        <w:tc>
          <w:tcPr>
            <w:tcW w:w="3402" w:type="dxa"/>
            <w:vAlign w:val="center"/>
          </w:tcPr>
          <w:p w14:paraId="2C3A8E84" w14:textId="77777777" w:rsidR="006E6F28" w:rsidRPr="006E6F28" w:rsidRDefault="006E6F28" w:rsidP="00617689">
            <w:pPr>
              <w:tabs>
                <w:tab w:val="left" w:pos="284"/>
                <w:tab w:val="left" w:pos="567"/>
                <w:tab w:val="left" w:pos="2694"/>
              </w:tabs>
              <w:rPr>
                <w:rFonts w:eastAsia="Calibri"/>
                <w:sz w:val="22"/>
                <w:szCs w:val="22"/>
                <w:lang w:eastAsia="en-US"/>
              </w:rPr>
            </w:pPr>
          </w:p>
        </w:tc>
        <w:tc>
          <w:tcPr>
            <w:tcW w:w="6521" w:type="dxa"/>
            <w:vAlign w:val="center"/>
          </w:tcPr>
          <w:p w14:paraId="5D7A2522" w14:textId="77777777" w:rsidR="006E6F28" w:rsidRPr="006E6F28" w:rsidRDefault="006E6F28" w:rsidP="00617689">
            <w:pPr>
              <w:tabs>
                <w:tab w:val="left" w:pos="284"/>
                <w:tab w:val="left" w:pos="567"/>
                <w:tab w:val="left" w:pos="2694"/>
              </w:tabs>
              <w:rPr>
                <w:rFonts w:eastAsia="Calibri"/>
                <w:sz w:val="22"/>
                <w:szCs w:val="22"/>
                <w:lang w:eastAsia="en-US"/>
              </w:rPr>
            </w:pPr>
          </w:p>
        </w:tc>
      </w:tr>
      <w:tr w:rsidR="006E6F28" w:rsidRPr="006E6F28" w14:paraId="11FD0D8D" w14:textId="77777777" w:rsidTr="00617689">
        <w:tc>
          <w:tcPr>
            <w:tcW w:w="3402" w:type="dxa"/>
            <w:vAlign w:val="center"/>
          </w:tcPr>
          <w:p w14:paraId="4AF33B7C" w14:textId="77777777" w:rsidR="006E6F28" w:rsidRPr="006E6F28" w:rsidRDefault="006E6F28" w:rsidP="00617689">
            <w:pPr>
              <w:tabs>
                <w:tab w:val="left" w:pos="284"/>
                <w:tab w:val="left" w:pos="567"/>
                <w:tab w:val="left" w:pos="2694"/>
              </w:tabs>
              <w:rPr>
                <w:rFonts w:eastAsia="Calibri"/>
                <w:b/>
                <w:sz w:val="22"/>
                <w:szCs w:val="22"/>
                <w:lang w:eastAsia="en-US"/>
              </w:rPr>
            </w:pPr>
            <w:r w:rsidRPr="006E6F28">
              <w:rPr>
                <w:rFonts w:eastAsia="Calibri"/>
                <w:b/>
                <w:sz w:val="22"/>
                <w:szCs w:val="22"/>
                <w:lang w:eastAsia="en-US"/>
              </w:rPr>
              <w:t>ZHOTOVITEL:</w:t>
            </w:r>
          </w:p>
        </w:tc>
        <w:tc>
          <w:tcPr>
            <w:tcW w:w="6521" w:type="dxa"/>
            <w:vAlign w:val="center"/>
          </w:tcPr>
          <w:p w14:paraId="703DE813" w14:textId="77777777" w:rsidR="006E6F28" w:rsidRPr="006D5C34" w:rsidRDefault="00E0322C" w:rsidP="00617689">
            <w:pPr>
              <w:tabs>
                <w:tab w:val="left" w:pos="284"/>
                <w:tab w:val="left" w:pos="567"/>
                <w:tab w:val="left" w:pos="2694"/>
              </w:tabs>
              <w:rPr>
                <w:rFonts w:eastAsia="Calibri"/>
                <w:b/>
                <w:i/>
                <w:sz w:val="22"/>
                <w:szCs w:val="22"/>
                <w:highlight w:val="yellow"/>
                <w:lang w:eastAsia="en-US"/>
              </w:rPr>
            </w:pPr>
            <w:sdt>
              <w:sdtPr>
                <w:rPr>
                  <w:i/>
                  <w:sz w:val="22"/>
                  <w:szCs w:val="22"/>
                  <w:highlight w:val="yellow"/>
                </w:rPr>
                <w:tag w:val="Zadejte"/>
                <w:id w:val="-1148129284"/>
                <w:placeholder>
                  <w:docPart w:val="09A821811D984863A4397644A1AA951A"/>
                </w:placeholder>
                <w:showingPlcHdr/>
              </w:sdtPr>
              <w:sdtEndPr/>
              <w:sdtContent>
                <w:r w:rsidR="006E6F28" w:rsidRPr="006D5C34">
                  <w:rPr>
                    <w:rStyle w:val="Zstupntext"/>
                    <w:b/>
                    <w:sz w:val="22"/>
                    <w:szCs w:val="22"/>
                    <w:highlight w:val="yellow"/>
                  </w:rPr>
                  <w:t>[………….…]</w:t>
                </w:r>
              </w:sdtContent>
            </w:sdt>
          </w:p>
        </w:tc>
      </w:tr>
      <w:tr w:rsidR="006E6F28" w:rsidRPr="006E6F28" w14:paraId="7EFC07FC" w14:textId="77777777" w:rsidTr="00617689">
        <w:tc>
          <w:tcPr>
            <w:tcW w:w="3402" w:type="dxa"/>
            <w:vAlign w:val="center"/>
          </w:tcPr>
          <w:p w14:paraId="33FD9C63"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sídlem:</w:t>
            </w:r>
          </w:p>
        </w:tc>
        <w:tc>
          <w:tcPr>
            <w:tcW w:w="6521" w:type="dxa"/>
            <w:vAlign w:val="center"/>
          </w:tcPr>
          <w:p w14:paraId="2365445A"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645550725"/>
                <w:placeholder>
                  <w:docPart w:val="CB94C67B51C24ADB94C74870F4A5B47F"/>
                </w:placeholder>
                <w:showingPlcHdr/>
              </w:sdtPr>
              <w:sdtEndPr/>
              <w:sdtContent>
                <w:r w:rsidR="006E6F28" w:rsidRPr="006D5C34">
                  <w:rPr>
                    <w:rStyle w:val="Zstupntext"/>
                    <w:sz w:val="22"/>
                    <w:szCs w:val="22"/>
                    <w:highlight w:val="yellow"/>
                  </w:rPr>
                  <w:t>[………….…]</w:t>
                </w:r>
              </w:sdtContent>
            </w:sdt>
          </w:p>
        </w:tc>
      </w:tr>
      <w:tr w:rsidR="006E6F28" w:rsidRPr="006E6F28" w14:paraId="641CD161" w14:textId="77777777" w:rsidTr="00617689">
        <w:tc>
          <w:tcPr>
            <w:tcW w:w="3402" w:type="dxa"/>
            <w:vAlign w:val="center"/>
          </w:tcPr>
          <w:p w14:paraId="25CB3FD7"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zastoupený:</w:t>
            </w:r>
          </w:p>
        </w:tc>
        <w:tc>
          <w:tcPr>
            <w:tcW w:w="6521" w:type="dxa"/>
            <w:vAlign w:val="center"/>
          </w:tcPr>
          <w:p w14:paraId="015CE729"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439303902"/>
                <w:placeholder>
                  <w:docPart w:val="EA4947FC91AB4CF7B2F98EDAFBE45A74"/>
                </w:placeholder>
                <w:showingPlcHdr/>
              </w:sdtPr>
              <w:sdtEndPr/>
              <w:sdtContent>
                <w:r w:rsidR="006E6F28" w:rsidRPr="006D5C34">
                  <w:rPr>
                    <w:rStyle w:val="Zstupntext"/>
                    <w:sz w:val="22"/>
                    <w:szCs w:val="22"/>
                    <w:highlight w:val="yellow"/>
                  </w:rPr>
                  <w:t>[………….…]</w:t>
                </w:r>
              </w:sdtContent>
            </w:sdt>
          </w:p>
        </w:tc>
      </w:tr>
      <w:tr w:rsidR="006E6F28" w:rsidRPr="006E6F28" w14:paraId="2922A696" w14:textId="77777777" w:rsidTr="00617689">
        <w:tc>
          <w:tcPr>
            <w:tcW w:w="3402" w:type="dxa"/>
            <w:vAlign w:val="center"/>
          </w:tcPr>
          <w:p w14:paraId="40996D00"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bankovní spojení</w:t>
            </w:r>
          </w:p>
        </w:tc>
        <w:tc>
          <w:tcPr>
            <w:tcW w:w="6521" w:type="dxa"/>
            <w:vAlign w:val="center"/>
          </w:tcPr>
          <w:p w14:paraId="58F77A7B"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78032539"/>
                <w:placeholder>
                  <w:docPart w:val="009399A7D1114EBD99BF602CDCC72349"/>
                </w:placeholder>
                <w:showingPlcHdr/>
              </w:sdtPr>
              <w:sdtEndPr/>
              <w:sdtContent>
                <w:r w:rsidR="006E6F28" w:rsidRPr="006D5C34">
                  <w:rPr>
                    <w:rStyle w:val="Zstupntext"/>
                    <w:sz w:val="22"/>
                    <w:szCs w:val="22"/>
                    <w:highlight w:val="yellow"/>
                  </w:rPr>
                  <w:t>[………….…]</w:t>
                </w:r>
              </w:sdtContent>
            </w:sdt>
          </w:p>
        </w:tc>
      </w:tr>
      <w:tr w:rsidR="006E6F28" w:rsidRPr="006E6F28" w14:paraId="640360DC" w14:textId="77777777" w:rsidTr="00617689">
        <w:tc>
          <w:tcPr>
            <w:tcW w:w="3402" w:type="dxa"/>
            <w:vAlign w:val="center"/>
          </w:tcPr>
          <w:p w14:paraId="315DA388"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číslo účtu:</w:t>
            </w:r>
          </w:p>
        </w:tc>
        <w:tc>
          <w:tcPr>
            <w:tcW w:w="6521" w:type="dxa"/>
            <w:vAlign w:val="center"/>
          </w:tcPr>
          <w:p w14:paraId="7057667B"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317571418"/>
                <w:placeholder>
                  <w:docPart w:val="B6314DA1A8C34A54B8BBCC80A8B0EC1A"/>
                </w:placeholder>
                <w:showingPlcHdr/>
              </w:sdtPr>
              <w:sdtEndPr/>
              <w:sdtContent>
                <w:r w:rsidR="006E6F28" w:rsidRPr="006D5C34">
                  <w:rPr>
                    <w:rStyle w:val="Zstupntext"/>
                    <w:sz w:val="22"/>
                    <w:szCs w:val="22"/>
                    <w:highlight w:val="yellow"/>
                  </w:rPr>
                  <w:t>[………….…]</w:t>
                </w:r>
              </w:sdtContent>
            </w:sdt>
          </w:p>
        </w:tc>
      </w:tr>
      <w:tr w:rsidR="006E6F28" w:rsidRPr="006E6F28" w14:paraId="33B24217" w14:textId="77777777" w:rsidTr="00617689">
        <w:tc>
          <w:tcPr>
            <w:tcW w:w="3402" w:type="dxa"/>
            <w:vAlign w:val="center"/>
          </w:tcPr>
          <w:p w14:paraId="70A7D294"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IČO:</w:t>
            </w:r>
          </w:p>
        </w:tc>
        <w:tc>
          <w:tcPr>
            <w:tcW w:w="6521" w:type="dxa"/>
            <w:vAlign w:val="center"/>
          </w:tcPr>
          <w:p w14:paraId="71465EDD"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196085787"/>
                <w:placeholder>
                  <w:docPart w:val="943077C472B54B919B84DBCAB7D9AEF6"/>
                </w:placeholder>
                <w:showingPlcHdr/>
              </w:sdtPr>
              <w:sdtEndPr/>
              <w:sdtContent>
                <w:r w:rsidR="006E6F28" w:rsidRPr="006D5C34">
                  <w:rPr>
                    <w:rStyle w:val="Zstupntext"/>
                    <w:sz w:val="22"/>
                    <w:szCs w:val="22"/>
                    <w:highlight w:val="yellow"/>
                  </w:rPr>
                  <w:t>[………….…]</w:t>
                </w:r>
              </w:sdtContent>
            </w:sdt>
          </w:p>
        </w:tc>
      </w:tr>
      <w:tr w:rsidR="006E6F28" w:rsidRPr="006E6F28" w14:paraId="71ED9D71" w14:textId="77777777" w:rsidTr="00617689">
        <w:tc>
          <w:tcPr>
            <w:tcW w:w="3402" w:type="dxa"/>
            <w:vAlign w:val="center"/>
          </w:tcPr>
          <w:p w14:paraId="589E454B"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DIČ:</w:t>
            </w:r>
          </w:p>
        </w:tc>
        <w:tc>
          <w:tcPr>
            <w:tcW w:w="6521" w:type="dxa"/>
            <w:vAlign w:val="center"/>
          </w:tcPr>
          <w:p w14:paraId="4AD53F63"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1603102936"/>
                <w:placeholder>
                  <w:docPart w:val="949F1F3FA5DE419F97A54B1D38CD3288"/>
                </w:placeholder>
                <w:showingPlcHdr/>
              </w:sdtPr>
              <w:sdtEndPr/>
              <w:sdtContent>
                <w:r w:rsidR="006E6F28" w:rsidRPr="006D5C34">
                  <w:rPr>
                    <w:rStyle w:val="Zstupntext"/>
                    <w:sz w:val="22"/>
                    <w:szCs w:val="22"/>
                    <w:highlight w:val="yellow"/>
                  </w:rPr>
                  <w:t>[………….…]</w:t>
                </w:r>
              </w:sdtContent>
            </w:sdt>
          </w:p>
        </w:tc>
      </w:tr>
      <w:tr w:rsidR="006E6F28" w:rsidRPr="006E6F28" w14:paraId="26A0866B" w14:textId="77777777" w:rsidTr="00617689">
        <w:tc>
          <w:tcPr>
            <w:tcW w:w="3402" w:type="dxa"/>
            <w:vAlign w:val="center"/>
          </w:tcPr>
          <w:p w14:paraId="43BDE825"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Identifikátor datové schránky</w:t>
            </w:r>
          </w:p>
        </w:tc>
        <w:tc>
          <w:tcPr>
            <w:tcW w:w="6521" w:type="dxa"/>
            <w:vAlign w:val="center"/>
          </w:tcPr>
          <w:p w14:paraId="677FA317" w14:textId="77777777" w:rsidR="006E6F28" w:rsidRPr="006D5C34" w:rsidRDefault="00E0322C" w:rsidP="00617689">
            <w:pPr>
              <w:tabs>
                <w:tab w:val="left" w:pos="284"/>
                <w:tab w:val="left" w:pos="567"/>
                <w:tab w:val="left" w:pos="2694"/>
              </w:tabs>
              <w:rPr>
                <w:i/>
                <w:sz w:val="22"/>
                <w:szCs w:val="22"/>
                <w:highlight w:val="yellow"/>
              </w:rPr>
            </w:pPr>
            <w:sdt>
              <w:sdtPr>
                <w:rPr>
                  <w:i/>
                  <w:sz w:val="22"/>
                  <w:szCs w:val="22"/>
                  <w:highlight w:val="yellow"/>
                </w:rPr>
                <w:tag w:val="Zadejte"/>
                <w:id w:val="1041089611"/>
                <w:placeholder>
                  <w:docPart w:val="5AE5D444DFE04191A37945F173D6CAA3"/>
                </w:placeholder>
                <w:showingPlcHdr/>
              </w:sdtPr>
              <w:sdtEndPr/>
              <w:sdtContent>
                <w:r w:rsidR="006E6F28" w:rsidRPr="006D5C34">
                  <w:rPr>
                    <w:rStyle w:val="Zstupntext"/>
                    <w:sz w:val="22"/>
                    <w:szCs w:val="22"/>
                    <w:highlight w:val="yellow"/>
                  </w:rPr>
                  <w:t>[………….…]</w:t>
                </w:r>
              </w:sdtContent>
            </w:sdt>
          </w:p>
        </w:tc>
      </w:tr>
      <w:tr w:rsidR="006E6F28" w:rsidRPr="006E6F28" w14:paraId="05D6544D" w14:textId="77777777" w:rsidTr="00617689">
        <w:tc>
          <w:tcPr>
            <w:tcW w:w="3402" w:type="dxa"/>
            <w:vAlign w:val="center"/>
          </w:tcPr>
          <w:p w14:paraId="77518146"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osoba oprávněná jednat ve věcech technických</w:t>
            </w:r>
          </w:p>
        </w:tc>
        <w:tc>
          <w:tcPr>
            <w:tcW w:w="6521" w:type="dxa"/>
            <w:vAlign w:val="center"/>
          </w:tcPr>
          <w:p w14:paraId="0CD9426F"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586121436"/>
                <w:placeholder>
                  <w:docPart w:val="742E19215B3248239252382B9C5447A0"/>
                </w:placeholder>
                <w:showingPlcHdr/>
              </w:sdtPr>
              <w:sdtEndPr/>
              <w:sdtContent>
                <w:r w:rsidR="006E6F28" w:rsidRPr="006D5C34">
                  <w:rPr>
                    <w:rStyle w:val="Zstupntext"/>
                    <w:sz w:val="22"/>
                    <w:szCs w:val="22"/>
                    <w:highlight w:val="yellow"/>
                  </w:rPr>
                  <w:t>[………….…]</w:t>
                </w:r>
              </w:sdtContent>
            </w:sdt>
          </w:p>
        </w:tc>
      </w:tr>
      <w:tr w:rsidR="006E6F28" w:rsidRPr="006E6F28" w14:paraId="098EBEC6" w14:textId="77777777" w:rsidTr="00617689">
        <w:tc>
          <w:tcPr>
            <w:tcW w:w="3402" w:type="dxa"/>
            <w:vAlign w:val="center"/>
          </w:tcPr>
          <w:p w14:paraId="0A6CB563"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tel.:</w:t>
            </w:r>
          </w:p>
        </w:tc>
        <w:tc>
          <w:tcPr>
            <w:tcW w:w="6521" w:type="dxa"/>
            <w:vAlign w:val="center"/>
          </w:tcPr>
          <w:p w14:paraId="07775F46"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1307595662"/>
                <w:placeholder>
                  <w:docPart w:val="91BEDF81C7B04D1795771574037975A1"/>
                </w:placeholder>
                <w:showingPlcHdr/>
              </w:sdtPr>
              <w:sdtEndPr/>
              <w:sdtContent>
                <w:r w:rsidR="006E6F28" w:rsidRPr="006D5C34">
                  <w:rPr>
                    <w:rStyle w:val="Zstupntext"/>
                    <w:sz w:val="22"/>
                    <w:szCs w:val="22"/>
                    <w:highlight w:val="yellow"/>
                  </w:rPr>
                  <w:t>[………….…]</w:t>
                </w:r>
              </w:sdtContent>
            </w:sdt>
          </w:p>
        </w:tc>
      </w:tr>
      <w:tr w:rsidR="006E6F28" w:rsidRPr="006E6F28" w14:paraId="08F56C89" w14:textId="77777777" w:rsidTr="00617689">
        <w:tc>
          <w:tcPr>
            <w:tcW w:w="3402" w:type="dxa"/>
            <w:vAlign w:val="center"/>
          </w:tcPr>
          <w:p w14:paraId="44396A33" w14:textId="77777777" w:rsidR="006E6F28" w:rsidRPr="006E6F28" w:rsidRDefault="006E6F28" w:rsidP="00617689">
            <w:pPr>
              <w:tabs>
                <w:tab w:val="left" w:pos="284"/>
                <w:tab w:val="left" w:pos="567"/>
                <w:tab w:val="left" w:pos="2694"/>
              </w:tabs>
              <w:rPr>
                <w:rFonts w:eastAsia="Calibri"/>
                <w:sz w:val="22"/>
                <w:szCs w:val="22"/>
                <w:lang w:eastAsia="en-US"/>
              </w:rPr>
            </w:pPr>
            <w:r w:rsidRPr="006E6F28">
              <w:rPr>
                <w:rFonts w:eastAsia="Calibri"/>
                <w:sz w:val="22"/>
                <w:szCs w:val="22"/>
                <w:lang w:eastAsia="en-US"/>
              </w:rPr>
              <w:t>email</w:t>
            </w:r>
          </w:p>
        </w:tc>
        <w:tc>
          <w:tcPr>
            <w:tcW w:w="6521" w:type="dxa"/>
            <w:vAlign w:val="center"/>
          </w:tcPr>
          <w:p w14:paraId="69AC102D" w14:textId="77777777" w:rsidR="006E6F28" w:rsidRPr="006D5C34" w:rsidRDefault="00E0322C" w:rsidP="00617689">
            <w:pPr>
              <w:tabs>
                <w:tab w:val="left" w:pos="284"/>
                <w:tab w:val="left" w:pos="567"/>
                <w:tab w:val="left" w:pos="2694"/>
              </w:tabs>
              <w:rPr>
                <w:rFonts w:eastAsia="Calibri"/>
                <w:i/>
                <w:sz w:val="22"/>
                <w:szCs w:val="22"/>
                <w:highlight w:val="yellow"/>
                <w:lang w:eastAsia="en-US"/>
              </w:rPr>
            </w:pPr>
            <w:sdt>
              <w:sdtPr>
                <w:rPr>
                  <w:i/>
                  <w:sz w:val="22"/>
                  <w:szCs w:val="22"/>
                  <w:highlight w:val="yellow"/>
                </w:rPr>
                <w:tag w:val="Zadejte"/>
                <w:id w:val="-1492172518"/>
                <w:placeholder>
                  <w:docPart w:val="080148B3C23E4490B8C404E143041EF8"/>
                </w:placeholder>
                <w:showingPlcHdr/>
              </w:sdtPr>
              <w:sdtEndPr/>
              <w:sdtContent>
                <w:r w:rsidR="006E6F28" w:rsidRPr="006D5C34">
                  <w:rPr>
                    <w:rStyle w:val="Zstupntext"/>
                    <w:sz w:val="22"/>
                    <w:szCs w:val="22"/>
                    <w:highlight w:val="yellow"/>
                  </w:rPr>
                  <w:t>[………….…]</w:t>
                </w:r>
              </w:sdtContent>
            </w:sdt>
          </w:p>
        </w:tc>
      </w:tr>
      <w:tr w:rsidR="006E6F28" w:rsidRPr="006E6F28" w14:paraId="1B37F04D" w14:textId="77777777" w:rsidTr="00617689">
        <w:tc>
          <w:tcPr>
            <w:tcW w:w="3402" w:type="dxa"/>
            <w:vAlign w:val="center"/>
          </w:tcPr>
          <w:p w14:paraId="4A51839C" w14:textId="77777777" w:rsidR="006E6F28" w:rsidRPr="006E6F28" w:rsidRDefault="006E6F28" w:rsidP="00617689">
            <w:pPr>
              <w:tabs>
                <w:tab w:val="left" w:pos="284"/>
                <w:tab w:val="left" w:pos="567"/>
                <w:tab w:val="left" w:pos="2694"/>
              </w:tabs>
              <w:rPr>
                <w:rFonts w:eastAsia="Calibri"/>
                <w:i/>
                <w:sz w:val="22"/>
                <w:szCs w:val="22"/>
                <w:lang w:eastAsia="en-US"/>
              </w:rPr>
            </w:pPr>
            <w:r w:rsidRPr="006E6F28">
              <w:rPr>
                <w:rFonts w:eastAsia="Calibri"/>
                <w:i/>
                <w:sz w:val="22"/>
                <w:szCs w:val="22"/>
                <w:lang w:eastAsia="en-US"/>
              </w:rPr>
              <w:t>dále „Zhotovitel“</w:t>
            </w:r>
          </w:p>
        </w:tc>
        <w:tc>
          <w:tcPr>
            <w:tcW w:w="6521" w:type="dxa"/>
            <w:vAlign w:val="center"/>
          </w:tcPr>
          <w:p w14:paraId="3432C839" w14:textId="77777777" w:rsidR="006E6F28" w:rsidRPr="006E6F28" w:rsidRDefault="006E6F28" w:rsidP="00617689">
            <w:pPr>
              <w:tabs>
                <w:tab w:val="left" w:pos="284"/>
                <w:tab w:val="left" w:pos="567"/>
                <w:tab w:val="left" w:pos="2694"/>
              </w:tabs>
              <w:rPr>
                <w:rFonts w:eastAsia="Calibri"/>
                <w:sz w:val="22"/>
                <w:szCs w:val="22"/>
                <w:lang w:eastAsia="en-US"/>
              </w:rPr>
            </w:pPr>
          </w:p>
        </w:tc>
      </w:tr>
    </w:tbl>
    <w:p w14:paraId="4C0A7949" w14:textId="77777777" w:rsidR="006E6F28" w:rsidRPr="006E6F28" w:rsidRDefault="006E6F28" w:rsidP="006E6F28">
      <w:pPr>
        <w:jc w:val="both"/>
        <w:rPr>
          <w:rFonts w:eastAsia="Calibri"/>
          <w:sz w:val="22"/>
          <w:szCs w:val="22"/>
          <w:lang w:eastAsia="en-US"/>
        </w:rPr>
      </w:pPr>
      <w:r w:rsidRPr="006E6F28">
        <w:rPr>
          <w:rFonts w:eastAsia="Calibri"/>
          <w:sz w:val="22"/>
          <w:szCs w:val="22"/>
          <w:lang w:eastAsia="en-US"/>
        </w:rPr>
        <w:t xml:space="preserve"> </w:t>
      </w:r>
    </w:p>
    <w:p w14:paraId="48DBD204" w14:textId="77777777" w:rsidR="006E6F28" w:rsidRPr="00860E27" w:rsidRDefault="006E6F28" w:rsidP="006E6F28">
      <w:pPr>
        <w:suppressAutoHyphens w:val="0"/>
        <w:rPr>
          <w:b/>
          <w:iCs/>
          <w:sz w:val="22"/>
          <w:szCs w:val="22"/>
        </w:rPr>
      </w:pPr>
      <w:r w:rsidRPr="006E6F28">
        <w:rPr>
          <w:rFonts w:eastAsia="Calibri"/>
          <w:sz w:val="22"/>
          <w:szCs w:val="22"/>
          <w:lang w:eastAsia="en-US"/>
        </w:rPr>
        <w:t>(Objednatel a zhotovitel společně jsou dá</w:t>
      </w:r>
      <w:r w:rsidRPr="00860E27">
        <w:rPr>
          <w:rFonts w:eastAsia="Calibri"/>
          <w:sz w:val="22"/>
          <w:szCs w:val="22"/>
          <w:lang w:eastAsia="en-US"/>
        </w:rPr>
        <w:t>le v textu označováni jako „smluvní strany“)</w:t>
      </w:r>
      <w:r w:rsidRPr="00860E27">
        <w:rPr>
          <w:b/>
          <w:iCs/>
          <w:sz w:val="22"/>
          <w:szCs w:val="22"/>
        </w:rPr>
        <w:br w:type="page"/>
      </w:r>
    </w:p>
    <w:p w14:paraId="3414BDE5" w14:textId="77777777" w:rsidR="006E6F28" w:rsidRPr="00860E27"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860E27">
        <w:rPr>
          <w:rFonts w:ascii="Times New Roman" w:hAnsi="Times New Roman"/>
          <w:b/>
          <w:iCs w:val="0"/>
          <w:color w:val="000000"/>
          <w:kern w:val="0"/>
          <w:sz w:val="28"/>
          <w:szCs w:val="28"/>
          <w:u w:val="none"/>
          <w:lang w:eastAsia="cs-CZ"/>
        </w:rPr>
        <w:lastRenderedPageBreak/>
        <w:t>Předmět smlouvy</w:t>
      </w:r>
    </w:p>
    <w:p w14:paraId="370FD89D" w14:textId="402DB38C" w:rsidR="00A749FB" w:rsidRDefault="00A749FB" w:rsidP="006E6F28">
      <w:pPr>
        <w:pStyle w:val="Normlnweb"/>
        <w:numPr>
          <w:ilvl w:val="0"/>
          <w:numId w:val="2"/>
        </w:numPr>
        <w:spacing w:after="60"/>
        <w:jc w:val="both"/>
        <w:rPr>
          <w:rFonts w:ascii="Times New Roman" w:hAnsi="Times New Roman" w:cs="Times New Roman"/>
          <w:color w:val="auto"/>
          <w:kern w:val="1"/>
          <w:sz w:val="22"/>
          <w:szCs w:val="22"/>
          <w:lang w:eastAsia="ar-SA"/>
        </w:rPr>
      </w:pPr>
      <w:r w:rsidRPr="00A749FB">
        <w:rPr>
          <w:rFonts w:ascii="Times New Roman" w:hAnsi="Times New Roman" w:cs="Times New Roman"/>
          <w:color w:val="auto"/>
          <w:kern w:val="1"/>
          <w:sz w:val="22"/>
          <w:szCs w:val="22"/>
          <w:lang w:eastAsia="ar-SA"/>
        </w:rPr>
        <w:t xml:space="preserve">Tato smlouva je uzavírána na základě zadávacího řízení na veřejnou zakázku malého rozsahu </w:t>
      </w:r>
      <w:r w:rsidRPr="00D2716F">
        <w:rPr>
          <w:rFonts w:ascii="Times New Roman" w:hAnsi="Times New Roman" w:cs="Times New Roman"/>
          <w:color w:val="auto"/>
          <w:kern w:val="1"/>
          <w:sz w:val="22"/>
          <w:szCs w:val="22"/>
          <w:lang w:eastAsia="ar-SA"/>
        </w:rPr>
        <w:t xml:space="preserve">na </w:t>
      </w:r>
      <w:r w:rsidR="00D2716F">
        <w:rPr>
          <w:rFonts w:ascii="Times New Roman" w:hAnsi="Times New Roman" w:cs="Times New Roman"/>
          <w:color w:val="auto"/>
          <w:kern w:val="1"/>
          <w:sz w:val="22"/>
          <w:szCs w:val="22"/>
          <w:lang w:eastAsia="ar-SA"/>
        </w:rPr>
        <w:t>služby</w:t>
      </w:r>
      <w:r w:rsidRPr="00A749FB">
        <w:rPr>
          <w:rFonts w:ascii="Times New Roman" w:hAnsi="Times New Roman" w:cs="Times New Roman"/>
          <w:color w:val="auto"/>
          <w:kern w:val="1"/>
          <w:sz w:val="22"/>
          <w:szCs w:val="22"/>
          <w:lang w:eastAsia="ar-SA"/>
        </w:rPr>
        <w:t xml:space="preserve"> s názvem </w:t>
      </w:r>
      <w:r w:rsidRPr="00A749FB">
        <w:rPr>
          <w:rFonts w:ascii="Times New Roman" w:hAnsi="Times New Roman" w:cs="Times New Roman"/>
          <w:b/>
          <w:bCs/>
          <w:color w:val="auto"/>
          <w:kern w:val="1"/>
          <w:sz w:val="22"/>
          <w:szCs w:val="22"/>
          <w:lang w:eastAsia="ar-SA"/>
        </w:rPr>
        <w:t>„</w:t>
      </w:r>
      <w:r w:rsidR="000B69D3" w:rsidRPr="000B69D3">
        <w:rPr>
          <w:rFonts w:ascii="Times New Roman" w:hAnsi="Times New Roman" w:cs="Times New Roman"/>
          <w:b/>
          <w:bCs/>
          <w:color w:val="auto"/>
          <w:kern w:val="1"/>
          <w:sz w:val="22"/>
          <w:szCs w:val="22"/>
          <w:lang w:eastAsia="ar-SA"/>
        </w:rPr>
        <w:t>Obec Světice – Parkové úpravy</w:t>
      </w:r>
      <w:r w:rsidRPr="00A749FB">
        <w:rPr>
          <w:rFonts w:ascii="Times New Roman" w:hAnsi="Times New Roman" w:cs="Times New Roman"/>
          <w:b/>
          <w:bCs/>
          <w:color w:val="auto"/>
          <w:kern w:val="1"/>
          <w:sz w:val="22"/>
          <w:szCs w:val="22"/>
          <w:lang w:eastAsia="ar-SA"/>
        </w:rPr>
        <w:t>“</w:t>
      </w:r>
      <w:r w:rsidRPr="00A749FB">
        <w:rPr>
          <w:rFonts w:ascii="Times New Roman" w:hAnsi="Times New Roman" w:cs="Times New Roman"/>
          <w:color w:val="auto"/>
          <w:kern w:val="1"/>
          <w:sz w:val="22"/>
          <w:szCs w:val="22"/>
          <w:lang w:eastAsia="ar-SA"/>
        </w:rPr>
        <w:t>, jehož všechny podmínky i skutečnosti ze zadávacího řízení vzešlé jsou pro zhotovitele závazné i bez jejich výslovného uvedení v této smlouvě.</w:t>
      </w:r>
    </w:p>
    <w:p w14:paraId="1AC5B6E3" w14:textId="2823D849" w:rsidR="006E6F28" w:rsidRDefault="006E6F28" w:rsidP="006E6F28">
      <w:pPr>
        <w:pStyle w:val="Normlnweb"/>
        <w:numPr>
          <w:ilvl w:val="0"/>
          <w:numId w:val="2"/>
        </w:numPr>
        <w:spacing w:after="60"/>
        <w:jc w:val="both"/>
        <w:rPr>
          <w:rFonts w:ascii="Times New Roman" w:hAnsi="Times New Roman" w:cs="Times New Roman"/>
          <w:color w:val="auto"/>
          <w:kern w:val="1"/>
          <w:sz w:val="22"/>
          <w:szCs w:val="22"/>
          <w:lang w:eastAsia="ar-SA"/>
        </w:rPr>
      </w:pPr>
      <w:r w:rsidRPr="006D5C34">
        <w:rPr>
          <w:rFonts w:ascii="Times New Roman" w:hAnsi="Times New Roman" w:cs="Times New Roman"/>
          <w:color w:val="auto"/>
          <w:kern w:val="1"/>
          <w:sz w:val="22"/>
          <w:szCs w:val="22"/>
          <w:lang w:eastAsia="ar-SA"/>
        </w:rPr>
        <w:t xml:space="preserve">Předmět </w:t>
      </w:r>
      <w:r w:rsidR="00A749FB" w:rsidRPr="006D5C34">
        <w:rPr>
          <w:rFonts w:ascii="Times New Roman" w:hAnsi="Times New Roman" w:cs="Times New Roman"/>
          <w:color w:val="auto"/>
          <w:kern w:val="1"/>
          <w:sz w:val="22"/>
          <w:szCs w:val="22"/>
          <w:lang w:eastAsia="ar-SA"/>
        </w:rPr>
        <w:t>smlouvy</w:t>
      </w:r>
      <w:r w:rsidRPr="006D5C34">
        <w:rPr>
          <w:rFonts w:ascii="Times New Roman" w:hAnsi="Times New Roman" w:cs="Times New Roman"/>
          <w:color w:val="auto"/>
          <w:kern w:val="1"/>
          <w:sz w:val="22"/>
          <w:szCs w:val="22"/>
          <w:lang w:eastAsia="ar-SA"/>
        </w:rPr>
        <w:t xml:space="preserve"> </w:t>
      </w:r>
      <w:r w:rsidR="00A749FB" w:rsidRPr="006D5C34">
        <w:rPr>
          <w:rFonts w:ascii="Times New Roman" w:hAnsi="Times New Roman" w:cs="Times New Roman"/>
          <w:color w:val="auto"/>
          <w:kern w:val="1"/>
          <w:sz w:val="22"/>
          <w:szCs w:val="22"/>
          <w:lang w:eastAsia="ar-SA"/>
        </w:rPr>
        <w:t>zahrnuje zejména provedení, dokončení a předání předmětu díla:</w:t>
      </w:r>
    </w:p>
    <w:p w14:paraId="5E335629" w14:textId="0FE0D152" w:rsidR="00D2716F" w:rsidRPr="00D2716F" w:rsidRDefault="00D2716F" w:rsidP="00D2716F">
      <w:pPr>
        <w:pStyle w:val="Normlnweb"/>
        <w:spacing w:after="60"/>
        <w:ind w:left="360"/>
        <w:jc w:val="both"/>
        <w:rPr>
          <w:rFonts w:ascii="Times New Roman" w:hAnsi="Times New Roman" w:cs="Times New Roman"/>
          <w:color w:val="auto"/>
          <w:kern w:val="1"/>
          <w:sz w:val="22"/>
          <w:szCs w:val="22"/>
          <w:lang w:eastAsia="ar-SA"/>
        </w:rPr>
      </w:pPr>
      <w:r w:rsidRPr="00D2716F">
        <w:rPr>
          <w:rFonts w:ascii="Times New Roman" w:hAnsi="Times New Roman" w:cs="Times New Roman"/>
          <w:color w:val="auto"/>
          <w:kern w:val="1"/>
          <w:sz w:val="22"/>
          <w:szCs w:val="22"/>
          <w:lang w:eastAsia="ar-SA"/>
        </w:rPr>
        <w:t xml:space="preserve">Předmětem plnění smlouvy jsou parkové úpravy na pozemku 379/1 a 379/2. Cílem zahradních úprav je vytvoření nového veřejně přístupného parku s mlatovými chodníčky a centrální odpočinkovou plochou s pítkem. Dále je navrženo vytvoření vedlejších odpočinkových a zatravněných ploch ohraničených nově vysazenými skupinami keřů. Vše je doplněno městským mobiliářem, tj. celkem 16 lavičkami, 2 odpadkovými koši a jedním košem na psí exkrementy. Parkové úpravy nemají vliv na okolní pozemky a stavby. Navržené cesty a plocha pro odpočinek umožňují řízený pohyb osob v parku a odpočinek na lavičkách. Parkové úpravy z velké části využívají stávající zeleň a pouze ji vhodně doplňují. Na volných travnatých plochách budou vytvořeny zpevněné cesty s lavičkami a centrální místem pro odpočinek. S ohledem na poměrně malou využitelnou plochu je místo určeno především k posezení na lavičkách a v letních měsících též osvěžení u pítka. </w:t>
      </w:r>
    </w:p>
    <w:p w14:paraId="31AB07B0" w14:textId="3115E4F5" w:rsidR="006E6F28" w:rsidRPr="006E6F28" w:rsidRDefault="00574AE0" w:rsidP="00D2716F">
      <w:pPr>
        <w:pStyle w:val="Normlnweb"/>
        <w:spacing w:after="60"/>
        <w:ind w:left="360"/>
        <w:jc w:val="both"/>
        <w:rPr>
          <w:rFonts w:ascii="Times New Roman" w:hAnsi="Times New Roman" w:cs="Times New Roman"/>
          <w:color w:val="auto"/>
          <w:kern w:val="1"/>
          <w:sz w:val="22"/>
          <w:szCs w:val="22"/>
          <w:lang w:eastAsia="ar-SA"/>
        </w:rPr>
      </w:pPr>
      <w:r w:rsidRPr="00574AE0">
        <w:rPr>
          <w:rFonts w:ascii="Times New Roman" w:hAnsi="Times New Roman" w:cs="Times New Roman"/>
          <w:color w:val="auto"/>
          <w:kern w:val="1"/>
          <w:sz w:val="22"/>
          <w:szCs w:val="22"/>
          <w:lang w:eastAsia="ar-SA"/>
        </w:rPr>
        <w:t xml:space="preserve">Detailní </w:t>
      </w:r>
      <w:r>
        <w:rPr>
          <w:rFonts w:ascii="Times New Roman" w:hAnsi="Times New Roman" w:cs="Times New Roman"/>
          <w:color w:val="auto"/>
          <w:kern w:val="1"/>
          <w:sz w:val="22"/>
          <w:szCs w:val="22"/>
          <w:lang w:eastAsia="ar-SA"/>
        </w:rPr>
        <w:t>popis</w:t>
      </w:r>
      <w:r w:rsidRPr="00574AE0">
        <w:rPr>
          <w:rFonts w:ascii="Times New Roman" w:hAnsi="Times New Roman" w:cs="Times New Roman"/>
          <w:color w:val="auto"/>
          <w:kern w:val="1"/>
          <w:sz w:val="22"/>
          <w:szCs w:val="22"/>
          <w:lang w:eastAsia="ar-SA"/>
        </w:rPr>
        <w:t xml:space="preserve"> předmětu </w:t>
      </w:r>
      <w:r>
        <w:rPr>
          <w:rFonts w:ascii="Times New Roman" w:hAnsi="Times New Roman" w:cs="Times New Roman"/>
          <w:color w:val="auto"/>
          <w:kern w:val="1"/>
          <w:sz w:val="22"/>
          <w:szCs w:val="22"/>
          <w:lang w:eastAsia="ar-SA"/>
        </w:rPr>
        <w:t>smlouvy</w:t>
      </w:r>
      <w:r w:rsidRPr="00574AE0">
        <w:rPr>
          <w:rFonts w:ascii="Times New Roman" w:hAnsi="Times New Roman" w:cs="Times New Roman"/>
          <w:color w:val="auto"/>
          <w:kern w:val="1"/>
          <w:sz w:val="22"/>
          <w:szCs w:val="22"/>
          <w:lang w:eastAsia="ar-SA"/>
        </w:rPr>
        <w:t xml:space="preserve"> </w:t>
      </w:r>
      <w:r>
        <w:rPr>
          <w:rFonts w:ascii="Times New Roman" w:hAnsi="Times New Roman" w:cs="Times New Roman"/>
          <w:color w:val="auto"/>
          <w:kern w:val="1"/>
          <w:sz w:val="22"/>
          <w:szCs w:val="22"/>
          <w:lang w:eastAsia="ar-SA"/>
        </w:rPr>
        <w:t>je</w:t>
      </w:r>
      <w:r w:rsidRPr="00574AE0">
        <w:rPr>
          <w:rFonts w:ascii="Times New Roman" w:hAnsi="Times New Roman" w:cs="Times New Roman"/>
          <w:color w:val="auto"/>
          <w:kern w:val="1"/>
          <w:sz w:val="22"/>
          <w:szCs w:val="22"/>
          <w:lang w:eastAsia="ar-SA"/>
        </w:rPr>
        <w:t xml:space="preserve"> uveden v příloze č. </w:t>
      </w:r>
      <w:r>
        <w:rPr>
          <w:rFonts w:ascii="Times New Roman" w:hAnsi="Times New Roman" w:cs="Times New Roman"/>
          <w:color w:val="auto"/>
          <w:kern w:val="1"/>
          <w:sz w:val="22"/>
          <w:szCs w:val="22"/>
          <w:lang w:eastAsia="ar-SA"/>
        </w:rPr>
        <w:t>1</w:t>
      </w:r>
      <w:r w:rsidRPr="00574AE0">
        <w:rPr>
          <w:rFonts w:ascii="Times New Roman" w:hAnsi="Times New Roman" w:cs="Times New Roman"/>
          <w:color w:val="auto"/>
          <w:kern w:val="1"/>
          <w:sz w:val="22"/>
          <w:szCs w:val="22"/>
          <w:lang w:eastAsia="ar-SA"/>
        </w:rPr>
        <w:t xml:space="preserve"> – </w:t>
      </w:r>
      <w:r>
        <w:rPr>
          <w:rFonts w:ascii="Times New Roman" w:hAnsi="Times New Roman" w:cs="Times New Roman"/>
          <w:color w:val="auto"/>
          <w:kern w:val="1"/>
          <w:sz w:val="22"/>
          <w:szCs w:val="22"/>
          <w:lang w:eastAsia="ar-SA"/>
        </w:rPr>
        <w:t>nabídkový rozpočet.</w:t>
      </w:r>
    </w:p>
    <w:p w14:paraId="0952C0E2" w14:textId="77777777" w:rsidR="006E6F28" w:rsidRPr="00860E27" w:rsidRDefault="006E6F28" w:rsidP="006E6F28">
      <w:pPr>
        <w:pStyle w:val="Normlnweb"/>
        <w:numPr>
          <w:ilvl w:val="0"/>
          <w:numId w:val="2"/>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w:t>
      </w:r>
      <w:r w:rsidRPr="00860E27">
        <w:rPr>
          <w:rFonts w:ascii="Times New Roman" w:hAnsi="Times New Roman" w:cs="Times New Roman"/>
          <w:color w:val="auto"/>
          <w:kern w:val="1"/>
          <w:sz w:val="22"/>
          <w:szCs w:val="22"/>
          <w:lang w:eastAsia="ar-SA"/>
        </w:rPr>
        <w:t>kvalitativně a technicky obdobných řešení, pokud byla předem odsouhlasena v rámci zhotovitelem podané nabídky. V opačném případě lze záměnu provést pouze na základě odsouhlasení projektantem stavby a objednatelem.</w:t>
      </w:r>
    </w:p>
    <w:p w14:paraId="6118D123" w14:textId="77777777" w:rsidR="006E6F28" w:rsidRPr="00860E27"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860E27">
        <w:rPr>
          <w:rFonts w:ascii="Times New Roman" w:hAnsi="Times New Roman"/>
          <w:b/>
          <w:iCs w:val="0"/>
          <w:color w:val="000000"/>
          <w:kern w:val="0"/>
          <w:sz w:val="28"/>
          <w:szCs w:val="28"/>
          <w:u w:val="none"/>
          <w:lang w:eastAsia="cs-CZ"/>
        </w:rPr>
        <w:t>Termíny realizace</w:t>
      </w:r>
    </w:p>
    <w:p w14:paraId="7C9B7DA6" w14:textId="2722479B" w:rsidR="00A73E96" w:rsidRPr="006D5C34" w:rsidRDefault="006E6F28" w:rsidP="006E6F28">
      <w:pPr>
        <w:pStyle w:val="Normlnweb"/>
        <w:numPr>
          <w:ilvl w:val="0"/>
          <w:numId w:val="3"/>
        </w:numPr>
        <w:spacing w:after="60"/>
        <w:jc w:val="both"/>
        <w:rPr>
          <w:rFonts w:ascii="Times New Roman" w:hAnsi="Times New Roman" w:cs="Times New Roman"/>
          <w:color w:val="auto"/>
          <w:kern w:val="1"/>
          <w:sz w:val="22"/>
          <w:szCs w:val="22"/>
          <w:lang w:eastAsia="ar-SA"/>
        </w:rPr>
      </w:pPr>
      <w:r w:rsidRPr="00860E27">
        <w:rPr>
          <w:rFonts w:ascii="Times New Roman" w:hAnsi="Times New Roman" w:cs="Times New Roman"/>
          <w:color w:val="auto"/>
          <w:kern w:val="1"/>
          <w:sz w:val="22"/>
          <w:szCs w:val="22"/>
          <w:lang w:eastAsia="ar-SA"/>
        </w:rPr>
        <w:t xml:space="preserve">Zhotovitel se zavazuje </w:t>
      </w:r>
      <w:r w:rsidRPr="006D5C34">
        <w:rPr>
          <w:rFonts w:ascii="Times New Roman" w:hAnsi="Times New Roman" w:cs="Times New Roman"/>
          <w:color w:val="auto"/>
          <w:kern w:val="1"/>
          <w:sz w:val="22"/>
          <w:szCs w:val="22"/>
          <w:lang w:eastAsia="ar-SA"/>
        </w:rPr>
        <w:t xml:space="preserve">zahájit stavební práce </w:t>
      </w:r>
      <w:r w:rsidR="00A73E96" w:rsidRPr="006D5C34">
        <w:rPr>
          <w:rFonts w:ascii="Times New Roman" w:hAnsi="Times New Roman" w:cs="Times New Roman"/>
          <w:color w:val="auto"/>
          <w:kern w:val="1"/>
          <w:sz w:val="22"/>
          <w:szCs w:val="22"/>
          <w:lang w:eastAsia="ar-SA"/>
        </w:rPr>
        <w:t>v</w:t>
      </w:r>
      <w:r w:rsidR="006D5C34" w:rsidRPr="006D5C34">
        <w:rPr>
          <w:rFonts w:ascii="Times New Roman" w:hAnsi="Times New Roman" w:cs="Times New Roman"/>
          <w:color w:val="auto"/>
          <w:kern w:val="1"/>
          <w:sz w:val="22"/>
          <w:szCs w:val="22"/>
          <w:lang w:eastAsia="ar-SA"/>
        </w:rPr>
        <w:t> </w:t>
      </w:r>
      <w:sdt>
        <w:sdtPr>
          <w:rPr>
            <w:rFonts w:ascii="Times New Roman" w:hAnsi="Times New Roman" w:cs="Times New Roman"/>
            <w:color w:val="auto"/>
            <w:kern w:val="1"/>
            <w:sz w:val="22"/>
            <w:szCs w:val="22"/>
            <w:lang w:eastAsia="ar-SA"/>
          </w:rPr>
          <w:tag w:val="Zadejte"/>
          <w:id w:val="954371871"/>
          <w:placeholder>
            <w:docPart w:val="4642A51AD7704965B137BCC0E28A02B0"/>
          </w:placeholder>
        </w:sdtPr>
        <w:sdtEndPr/>
        <w:sdtContent>
          <w:r w:rsidR="00D2716F">
            <w:rPr>
              <w:rFonts w:ascii="Times New Roman" w:hAnsi="Times New Roman" w:cs="Times New Roman"/>
              <w:color w:val="auto"/>
              <w:kern w:val="1"/>
              <w:sz w:val="22"/>
              <w:szCs w:val="22"/>
              <w:lang w:eastAsia="ar-SA"/>
            </w:rPr>
            <w:t>březen</w:t>
          </w:r>
          <w:r w:rsidR="00A73E96" w:rsidRPr="006D5C34">
            <w:rPr>
              <w:rFonts w:ascii="Times New Roman" w:hAnsi="Times New Roman" w:cs="Times New Roman"/>
              <w:color w:val="auto"/>
              <w:kern w:val="1"/>
              <w:sz w:val="22"/>
              <w:szCs w:val="22"/>
              <w:lang w:eastAsia="ar-SA"/>
            </w:rPr>
            <w:t xml:space="preserve"> 202</w:t>
          </w:r>
          <w:r w:rsidR="000B69D3">
            <w:rPr>
              <w:rFonts w:ascii="Times New Roman" w:hAnsi="Times New Roman" w:cs="Times New Roman"/>
              <w:color w:val="auto"/>
              <w:kern w:val="1"/>
              <w:sz w:val="22"/>
              <w:szCs w:val="22"/>
              <w:lang w:eastAsia="ar-SA"/>
            </w:rPr>
            <w:t>3</w:t>
          </w:r>
          <w:r w:rsidR="00A73E96" w:rsidRPr="006D5C34">
            <w:rPr>
              <w:rFonts w:ascii="Times New Roman" w:hAnsi="Times New Roman" w:cs="Times New Roman"/>
              <w:color w:val="auto"/>
              <w:kern w:val="1"/>
              <w:sz w:val="22"/>
              <w:szCs w:val="22"/>
              <w:lang w:eastAsia="ar-SA"/>
            </w:rPr>
            <w:t>.</w:t>
          </w:r>
        </w:sdtContent>
      </w:sdt>
      <w:r w:rsidRPr="006D5C34">
        <w:rPr>
          <w:rFonts w:ascii="Times New Roman" w:hAnsi="Times New Roman" w:cs="Times New Roman"/>
          <w:color w:val="auto"/>
          <w:kern w:val="1"/>
          <w:sz w:val="22"/>
          <w:szCs w:val="22"/>
          <w:lang w:eastAsia="ar-SA"/>
        </w:rPr>
        <w:t xml:space="preserve"> </w:t>
      </w:r>
    </w:p>
    <w:p w14:paraId="101C14B1" w14:textId="13C3B58D" w:rsidR="006E6F28" w:rsidRPr="006D5C34" w:rsidRDefault="006E6F28" w:rsidP="006E6F28">
      <w:pPr>
        <w:pStyle w:val="Normlnweb"/>
        <w:numPr>
          <w:ilvl w:val="0"/>
          <w:numId w:val="3"/>
        </w:numPr>
        <w:spacing w:after="60"/>
        <w:jc w:val="both"/>
        <w:rPr>
          <w:rFonts w:ascii="Times New Roman" w:hAnsi="Times New Roman" w:cs="Times New Roman"/>
          <w:color w:val="auto"/>
          <w:kern w:val="1"/>
          <w:sz w:val="22"/>
          <w:szCs w:val="22"/>
          <w:lang w:eastAsia="ar-SA"/>
        </w:rPr>
      </w:pPr>
      <w:r w:rsidRPr="006D5C34">
        <w:rPr>
          <w:rFonts w:ascii="Times New Roman" w:hAnsi="Times New Roman" w:cs="Times New Roman"/>
          <w:color w:val="auto"/>
          <w:kern w:val="1"/>
          <w:sz w:val="22"/>
          <w:szCs w:val="22"/>
          <w:lang w:eastAsia="ar-SA"/>
        </w:rPr>
        <w:t xml:space="preserve">Dokončení stavebních prací a předání díla objednateli do </w:t>
      </w:r>
      <w:sdt>
        <w:sdtPr>
          <w:rPr>
            <w:rFonts w:ascii="Times New Roman" w:hAnsi="Times New Roman" w:cs="Times New Roman"/>
            <w:color w:val="auto"/>
            <w:kern w:val="1"/>
            <w:sz w:val="22"/>
            <w:szCs w:val="22"/>
            <w:lang w:eastAsia="ar-SA"/>
          </w:rPr>
          <w:tag w:val="Zadejte"/>
          <w:id w:val="314843827"/>
          <w:placeholder>
            <w:docPart w:val="3AA42A1AB59B48F3824F33BB74361826"/>
          </w:placeholder>
        </w:sdtPr>
        <w:sdtEndPr/>
        <w:sdtContent>
          <w:r w:rsidR="00D2716F">
            <w:rPr>
              <w:rFonts w:ascii="Times New Roman" w:hAnsi="Times New Roman" w:cs="Times New Roman"/>
              <w:color w:val="auto"/>
              <w:kern w:val="1"/>
              <w:sz w:val="22"/>
              <w:szCs w:val="22"/>
              <w:lang w:eastAsia="ar-SA"/>
            </w:rPr>
            <w:t>červen</w:t>
          </w:r>
          <w:r w:rsidR="006D5C34" w:rsidRPr="006D5C34">
            <w:rPr>
              <w:rFonts w:ascii="Times New Roman" w:hAnsi="Times New Roman" w:cs="Times New Roman"/>
              <w:color w:val="auto"/>
              <w:kern w:val="1"/>
              <w:sz w:val="22"/>
              <w:szCs w:val="22"/>
              <w:lang w:eastAsia="ar-SA"/>
            </w:rPr>
            <w:t xml:space="preserve"> </w:t>
          </w:r>
          <w:r w:rsidR="00860E27" w:rsidRPr="006D5C34">
            <w:rPr>
              <w:rFonts w:ascii="Times New Roman" w:hAnsi="Times New Roman" w:cs="Times New Roman"/>
              <w:color w:val="auto"/>
              <w:kern w:val="1"/>
              <w:sz w:val="22"/>
              <w:szCs w:val="22"/>
              <w:lang w:eastAsia="ar-SA"/>
            </w:rPr>
            <w:t>202</w:t>
          </w:r>
          <w:r w:rsidR="000B69D3">
            <w:rPr>
              <w:rFonts w:ascii="Times New Roman" w:hAnsi="Times New Roman" w:cs="Times New Roman"/>
              <w:color w:val="auto"/>
              <w:kern w:val="1"/>
              <w:sz w:val="22"/>
              <w:szCs w:val="22"/>
              <w:lang w:eastAsia="ar-SA"/>
            </w:rPr>
            <w:t>3</w:t>
          </w:r>
        </w:sdtContent>
      </w:sdt>
      <w:r w:rsidRPr="006D5C34">
        <w:rPr>
          <w:rFonts w:ascii="Times New Roman" w:hAnsi="Times New Roman" w:cs="Times New Roman"/>
          <w:color w:val="auto"/>
          <w:kern w:val="1"/>
          <w:sz w:val="22"/>
          <w:szCs w:val="22"/>
          <w:lang w:eastAsia="ar-SA"/>
        </w:rPr>
        <w:t>.</w:t>
      </w:r>
    </w:p>
    <w:p w14:paraId="20529023" w14:textId="77777777" w:rsidR="006E6F28" w:rsidRPr="006E6F28" w:rsidRDefault="006E6F28" w:rsidP="006E6F28">
      <w:pPr>
        <w:pStyle w:val="Normlnweb"/>
        <w:numPr>
          <w:ilvl w:val="0"/>
          <w:numId w:val="3"/>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14:paraId="1A704D48" w14:textId="77777777" w:rsidR="006E6F28" w:rsidRPr="006E6F28"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6E6F28">
        <w:rPr>
          <w:rFonts w:ascii="Times New Roman" w:hAnsi="Times New Roman"/>
          <w:b/>
          <w:iCs w:val="0"/>
          <w:color w:val="000000"/>
          <w:kern w:val="0"/>
          <w:sz w:val="28"/>
          <w:szCs w:val="28"/>
          <w:u w:val="none"/>
          <w:lang w:eastAsia="cs-CZ"/>
        </w:rPr>
        <w:t>Cena díla</w:t>
      </w:r>
    </w:p>
    <w:p w14:paraId="61519055" w14:textId="77777777" w:rsidR="006E6F28" w:rsidRPr="006D5C34" w:rsidRDefault="006E6F28" w:rsidP="006E6F28">
      <w:pPr>
        <w:pStyle w:val="Normlnweb"/>
        <w:numPr>
          <w:ilvl w:val="0"/>
          <w:numId w:val="4"/>
        </w:numPr>
        <w:spacing w:after="60"/>
        <w:jc w:val="both"/>
        <w:rPr>
          <w:rFonts w:ascii="Times New Roman" w:hAnsi="Times New Roman" w:cs="Times New Roman"/>
          <w:color w:val="auto"/>
          <w:kern w:val="1"/>
          <w:sz w:val="22"/>
          <w:szCs w:val="22"/>
          <w:lang w:eastAsia="ar-SA"/>
        </w:rPr>
      </w:pPr>
      <w:r w:rsidRPr="006D5C34">
        <w:rPr>
          <w:rFonts w:ascii="Times New Roman" w:hAnsi="Times New Roman" w:cs="Times New Roman"/>
          <w:color w:val="auto"/>
          <w:kern w:val="1"/>
          <w:sz w:val="22"/>
          <w:szCs w:val="22"/>
          <w:lang w:eastAsia="ar-SA"/>
        </w:rPr>
        <w:t>Cena díla je stanovena jako cena smluvní pevná a neměnná po celou dobu zhotovení díla v rozsahu prací, uvedených v závazné nabídce zhotovitele, a to ve výši:</w:t>
      </w:r>
    </w:p>
    <w:p w14:paraId="111AEA2B" w14:textId="77777777" w:rsidR="006E6F28" w:rsidRPr="006D5C34" w:rsidRDefault="006E6F28" w:rsidP="006E6F28">
      <w:pPr>
        <w:pStyle w:val="AAOdstavec"/>
        <w:numPr>
          <w:ilvl w:val="1"/>
          <w:numId w:val="4"/>
        </w:numPr>
        <w:spacing w:after="60"/>
        <w:rPr>
          <w:rFonts w:ascii="Times New Roman" w:hAnsi="Times New Roman" w:cs="Times New Roman"/>
          <w:sz w:val="22"/>
          <w:szCs w:val="22"/>
        </w:rPr>
      </w:pPr>
      <w:r w:rsidRPr="006D5C34">
        <w:rPr>
          <w:rFonts w:ascii="Times New Roman" w:hAnsi="Times New Roman" w:cs="Times New Roman"/>
          <w:sz w:val="22"/>
          <w:szCs w:val="22"/>
        </w:rPr>
        <w:t xml:space="preserve">Cena bez DPH ve výši  </w:t>
      </w:r>
      <w:sdt>
        <w:sdtPr>
          <w:rPr>
            <w:rFonts w:ascii="Times New Roman" w:hAnsi="Times New Roman" w:cs="Times New Roman"/>
            <w:i/>
            <w:sz w:val="22"/>
            <w:szCs w:val="22"/>
          </w:rPr>
          <w:tag w:val="Zadejte"/>
          <w:id w:val="733290236"/>
          <w:placeholder>
            <w:docPart w:val="6F6BAEE2EE8A40778D88170E8BBC6F5A"/>
          </w:placeholder>
          <w:showingPlcHdr/>
        </w:sdtPr>
        <w:sdtEndPr/>
        <w:sdtContent>
          <w:r w:rsidRPr="006D5C34">
            <w:rPr>
              <w:rStyle w:val="Zstupntext"/>
              <w:rFonts w:ascii="Times New Roman" w:hAnsi="Times New Roman" w:cs="Times New Roman"/>
              <w:sz w:val="22"/>
              <w:szCs w:val="22"/>
              <w:highlight w:val="yellow"/>
            </w:rPr>
            <w:t>[……</w:t>
          </w:r>
          <w:proofErr w:type="gramStart"/>
          <w:r w:rsidRPr="006D5C34">
            <w:rPr>
              <w:rStyle w:val="Zstupntext"/>
              <w:rFonts w:ascii="Times New Roman" w:hAnsi="Times New Roman" w:cs="Times New Roman"/>
              <w:sz w:val="22"/>
              <w:szCs w:val="22"/>
              <w:highlight w:val="yellow"/>
            </w:rPr>
            <w:t>…….</w:t>
          </w:r>
          <w:proofErr w:type="gramEnd"/>
          <w:r w:rsidRPr="006D5C34">
            <w:rPr>
              <w:rStyle w:val="Zstupntext"/>
              <w:rFonts w:ascii="Times New Roman" w:hAnsi="Times New Roman" w:cs="Times New Roman"/>
              <w:sz w:val="22"/>
              <w:szCs w:val="22"/>
              <w:highlight w:val="yellow"/>
            </w:rPr>
            <w:t>…]</w:t>
          </w:r>
        </w:sdtContent>
      </w:sdt>
      <w:r w:rsidRPr="006D5C34">
        <w:rPr>
          <w:rFonts w:ascii="Times New Roman" w:hAnsi="Times New Roman" w:cs="Times New Roman"/>
          <w:b/>
          <w:sz w:val="22"/>
          <w:szCs w:val="22"/>
        </w:rPr>
        <w:t xml:space="preserve"> Kč</w:t>
      </w:r>
      <w:r w:rsidRPr="006D5C34">
        <w:rPr>
          <w:rFonts w:ascii="Times New Roman" w:hAnsi="Times New Roman" w:cs="Times New Roman"/>
          <w:sz w:val="22"/>
          <w:szCs w:val="22"/>
        </w:rPr>
        <w:t xml:space="preserve"> </w:t>
      </w:r>
    </w:p>
    <w:p w14:paraId="50962C91" w14:textId="77777777" w:rsidR="006E6F28" w:rsidRPr="006D5C34" w:rsidRDefault="006E6F28" w:rsidP="006E6F28">
      <w:pPr>
        <w:pStyle w:val="AAOdstavec"/>
        <w:numPr>
          <w:ilvl w:val="1"/>
          <w:numId w:val="4"/>
        </w:numPr>
        <w:spacing w:after="60"/>
        <w:rPr>
          <w:rFonts w:ascii="Times New Roman" w:hAnsi="Times New Roman" w:cs="Times New Roman"/>
          <w:sz w:val="22"/>
          <w:szCs w:val="22"/>
        </w:rPr>
      </w:pPr>
      <w:r w:rsidRPr="006D5C34">
        <w:rPr>
          <w:rFonts w:ascii="Times New Roman" w:hAnsi="Times New Roman" w:cs="Times New Roman"/>
          <w:sz w:val="22"/>
          <w:szCs w:val="22"/>
        </w:rPr>
        <w:t xml:space="preserve">DPH ve výši </w:t>
      </w:r>
      <w:sdt>
        <w:sdtPr>
          <w:rPr>
            <w:rFonts w:ascii="Times New Roman" w:hAnsi="Times New Roman" w:cs="Times New Roman"/>
            <w:i/>
            <w:sz w:val="22"/>
            <w:szCs w:val="22"/>
          </w:rPr>
          <w:tag w:val="Zadejte"/>
          <w:id w:val="-1218041437"/>
          <w:placeholder>
            <w:docPart w:val="47E21C8097FB41CFBCB562F9A197D514"/>
          </w:placeholder>
          <w:showingPlcHdr/>
        </w:sdtPr>
        <w:sdtEndPr/>
        <w:sdtContent>
          <w:r w:rsidRPr="006D5C34">
            <w:rPr>
              <w:rStyle w:val="Zstupntext"/>
              <w:rFonts w:ascii="Times New Roman" w:hAnsi="Times New Roman" w:cs="Times New Roman"/>
              <w:sz w:val="22"/>
              <w:szCs w:val="22"/>
              <w:highlight w:val="yellow"/>
            </w:rPr>
            <w:t>[……</w:t>
          </w:r>
          <w:proofErr w:type="gramStart"/>
          <w:r w:rsidRPr="006D5C34">
            <w:rPr>
              <w:rStyle w:val="Zstupntext"/>
              <w:rFonts w:ascii="Times New Roman" w:hAnsi="Times New Roman" w:cs="Times New Roman"/>
              <w:sz w:val="22"/>
              <w:szCs w:val="22"/>
              <w:highlight w:val="yellow"/>
            </w:rPr>
            <w:t>…….</w:t>
          </w:r>
          <w:proofErr w:type="gramEnd"/>
          <w:r w:rsidRPr="006D5C34">
            <w:rPr>
              <w:rStyle w:val="Zstupntext"/>
              <w:rFonts w:ascii="Times New Roman" w:hAnsi="Times New Roman" w:cs="Times New Roman"/>
              <w:sz w:val="22"/>
              <w:szCs w:val="22"/>
              <w:highlight w:val="yellow"/>
            </w:rPr>
            <w:t>…]</w:t>
          </w:r>
        </w:sdtContent>
      </w:sdt>
      <w:r w:rsidRPr="006D5C34">
        <w:rPr>
          <w:rFonts w:ascii="Times New Roman" w:hAnsi="Times New Roman" w:cs="Times New Roman"/>
          <w:i/>
          <w:sz w:val="22"/>
          <w:szCs w:val="22"/>
        </w:rPr>
        <w:t xml:space="preserve"> </w:t>
      </w:r>
      <w:r w:rsidRPr="006D5C34">
        <w:rPr>
          <w:rFonts w:ascii="Times New Roman" w:hAnsi="Times New Roman" w:cs="Times New Roman"/>
          <w:b/>
          <w:sz w:val="22"/>
          <w:szCs w:val="22"/>
        </w:rPr>
        <w:t>Kč</w:t>
      </w:r>
    </w:p>
    <w:p w14:paraId="2C389251" w14:textId="5405E910" w:rsidR="006E6F28" w:rsidRPr="006D5C34" w:rsidRDefault="006E6F28" w:rsidP="006E6F28">
      <w:pPr>
        <w:pStyle w:val="AAOdstavec"/>
        <w:numPr>
          <w:ilvl w:val="1"/>
          <w:numId w:val="4"/>
        </w:numPr>
        <w:spacing w:after="60"/>
        <w:rPr>
          <w:rFonts w:ascii="Times New Roman" w:hAnsi="Times New Roman" w:cs="Times New Roman"/>
          <w:sz w:val="22"/>
          <w:szCs w:val="22"/>
        </w:rPr>
      </w:pPr>
      <w:r w:rsidRPr="006D5C34">
        <w:rPr>
          <w:rFonts w:ascii="Times New Roman" w:hAnsi="Times New Roman" w:cs="Times New Roman"/>
          <w:sz w:val="22"/>
          <w:szCs w:val="22"/>
        </w:rPr>
        <w:t xml:space="preserve">Celková cena včetně DPH ve výši </w:t>
      </w:r>
      <w:sdt>
        <w:sdtPr>
          <w:rPr>
            <w:rFonts w:ascii="Times New Roman" w:hAnsi="Times New Roman" w:cs="Times New Roman"/>
            <w:i/>
            <w:sz w:val="22"/>
            <w:szCs w:val="22"/>
          </w:rPr>
          <w:tag w:val="Zadejte"/>
          <w:id w:val="-915851830"/>
          <w:placeholder>
            <w:docPart w:val="BFAF960581614CE9B1E51D9E1B01FFC8"/>
          </w:placeholder>
          <w:showingPlcHdr/>
        </w:sdtPr>
        <w:sdtEndPr/>
        <w:sdtContent>
          <w:r w:rsidRPr="006D5C34">
            <w:rPr>
              <w:rStyle w:val="Zstupntext"/>
              <w:rFonts w:ascii="Times New Roman" w:hAnsi="Times New Roman" w:cs="Times New Roman"/>
              <w:sz w:val="22"/>
              <w:szCs w:val="22"/>
              <w:highlight w:val="yellow"/>
            </w:rPr>
            <w:t>[……</w:t>
          </w:r>
          <w:proofErr w:type="gramStart"/>
          <w:r w:rsidRPr="006D5C34">
            <w:rPr>
              <w:rStyle w:val="Zstupntext"/>
              <w:rFonts w:ascii="Times New Roman" w:hAnsi="Times New Roman" w:cs="Times New Roman"/>
              <w:sz w:val="22"/>
              <w:szCs w:val="22"/>
              <w:highlight w:val="yellow"/>
            </w:rPr>
            <w:t>…….</w:t>
          </w:r>
          <w:proofErr w:type="gramEnd"/>
          <w:r w:rsidRPr="006D5C34">
            <w:rPr>
              <w:rStyle w:val="Zstupntext"/>
              <w:rFonts w:ascii="Times New Roman" w:hAnsi="Times New Roman" w:cs="Times New Roman"/>
              <w:sz w:val="22"/>
              <w:szCs w:val="22"/>
              <w:highlight w:val="yellow"/>
            </w:rPr>
            <w:t>…]</w:t>
          </w:r>
        </w:sdtContent>
      </w:sdt>
      <w:r w:rsidRPr="006D5C34">
        <w:rPr>
          <w:rFonts w:ascii="Times New Roman" w:hAnsi="Times New Roman" w:cs="Times New Roman"/>
          <w:b/>
          <w:sz w:val="22"/>
          <w:szCs w:val="22"/>
        </w:rPr>
        <w:t xml:space="preserve"> Kč</w:t>
      </w:r>
      <w:r w:rsidRPr="006D5C34">
        <w:rPr>
          <w:rFonts w:ascii="Times New Roman" w:hAnsi="Times New Roman" w:cs="Times New Roman"/>
          <w:sz w:val="22"/>
          <w:szCs w:val="22"/>
        </w:rPr>
        <w:t>.</w:t>
      </w:r>
    </w:p>
    <w:p w14:paraId="01CADD6D" w14:textId="77777777" w:rsidR="005C04D7" w:rsidRPr="005C04D7" w:rsidRDefault="005C04D7" w:rsidP="005C04D7">
      <w:pPr>
        <w:pStyle w:val="AAOdstavec"/>
        <w:spacing w:after="60"/>
        <w:rPr>
          <w:rFonts w:ascii="Times New Roman" w:hAnsi="Times New Roman" w:cs="Times New Roman"/>
          <w:sz w:val="22"/>
          <w:szCs w:val="22"/>
          <w:highlight w:val="yellow"/>
        </w:rPr>
      </w:pPr>
    </w:p>
    <w:p w14:paraId="1A167E99" w14:textId="77777777" w:rsidR="00A73E96" w:rsidRPr="006E6F28" w:rsidRDefault="00A73E96" w:rsidP="00A73E96">
      <w:pPr>
        <w:pStyle w:val="AAOdstavec"/>
        <w:spacing w:after="60"/>
        <w:rPr>
          <w:rFonts w:ascii="Times New Roman" w:hAnsi="Times New Roman" w:cs="Times New Roman"/>
          <w:sz w:val="22"/>
          <w:szCs w:val="22"/>
        </w:rPr>
      </w:pPr>
    </w:p>
    <w:p w14:paraId="52216544" w14:textId="0FB39898" w:rsidR="005C04D7" w:rsidRPr="005C04D7" w:rsidRDefault="005C04D7" w:rsidP="005C04D7">
      <w:pPr>
        <w:pStyle w:val="Odstavecseseznamem"/>
        <w:numPr>
          <w:ilvl w:val="0"/>
          <w:numId w:val="4"/>
        </w:numPr>
        <w:rPr>
          <w:snapToGrid w:val="0"/>
          <w:kern w:val="0"/>
          <w:sz w:val="22"/>
          <w:szCs w:val="22"/>
          <w:lang w:eastAsia="en-US"/>
        </w:rPr>
      </w:pPr>
      <w:r w:rsidRPr="005C04D7">
        <w:rPr>
          <w:snapToGrid w:val="0"/>
          <w:kern w:val="0"/>
          <w:sz w:val="22"/>
          <w:szCs w:val="22"/>
          <w:lang w:eastAsia="en-US"/>
        </w:rPr>
        <w:t>Cena za provedení díla</w:t>
      </w:r>
      <w:r>
        <w:rPr>
          <w:snapToGrid w:val="0"/>
          <w:kern w:val="0"/>
          <w:sz w:val="22"/>
          <w:szCs w:val="22"/>
          <w:lang w:eastAsia="en-US"/>
        </w:rPr>
        <w:t xml:space="preserve"> </w:t>
      </w:r>
      <w:r w:rsidRPr="005C04D7">
        <w:rPr>
          <w:snapToGrid w:val="0"/>
          <w:kern w:val="0"/>
          <w:sz w:val="22"/>
          <w:szCs w:val="22"/>
          <w:lang w:eastAsia="en-US"/>
        </w:rPr>
        <w:t xml:space="preserve">je dána cenovou nabídkou, jež </w:t>
      </w:r>
      <w:r>
        <w:rPr>
          <w:snapToGrid w:val="0"/>
          <w:kern w:val="0"/>
          <w:sz w:val="22"/>
          <w:szCs w:val="22"/>
          <w:lang w:eastAsia="en-US"/>
        </w:rPr>
        <w:t xml:space="preserve">je </w:t>
      </w:r>
      <w:r w:rsidRPr="005C04D7">
        <w:rPr>
          <w:snapToGrid w:val="0"/>
          <w:kern w:val="0"/>
          <w:sz w:val="22"/>
          <w:szCs w:val="22"/>
          <w:lang w:eastAsia="en-US"/>
        </w:rPr>
        <w:t>nedílnou přílohou této smlouvy</w:t>
      </w:r>
      <w:r>
        <w:rPr>
          <w:snapToGrid w:val="0"/>
          <w:kern w:val="0"/>
          <w:sz w:val="22"/>
          <w:szCs w:val="22"/>
          <w:lang w:eastAsia="en-US"/>
        </w:rPr>
        <w:t xml:space="preserve"> (příloha č. 1 – </w:t>
      </w:r>
      <w:r w:rsidR="00C11773">
        <w:rPr>
          <w:snapToGrid w:val="0"/>
          <w:kern w:val="0"/>
          <w:sz w:val="22"/>
          <w:szCs w:val="22"/>
          <w:lang w:eastAsia="en-US"/>
        </w:rPr>
        <w:t>nabídkový rozpočet</w:t>
      </w:r>
      <w:r>
        <w:rPr>
          <w:snapToGrid w:val="0"/>
          <w:kern w:val="0"/>
          <w:sz w:val="22"/>
          <w:szCs w:val="22"/>
          <w:lang w:eastAsia="en-US"/>
        </w:rPr>
        <w:t>)</w:t>
      </w:r>
      <w:r w:rsidRPr="005C04D7">
        <w:rPr>
          <w:snapToGrid w:val="0"/>
          <w:kern w:val="0"/>
          <w:sz w:val="22"/>
          <w:szCs w:val="22"/>
          <w:lang w:eastAsia="en-US"/>
        </w:rPr>
        <w:t>.</w:t>
      </w:r>
    </w:p>
    <w:p w14:paraId="667113AB" w14:textId="7BDFC1F9" w:rsidR="005C04D7" w:rsidRPr="005C04D7" w:rsidRDefault="005C04D7" w:rsidP="005C04D7">
      <w:pPr>
        <w:pStyle w:val="Odstavecseseznamem"/>
        <w:numPr>
          <w:ilvl w:val="0"/>
          <w:numId w:val="4"/>
        </w:numPr>
        <w:rPr>
          <w:snapToGrid w:val="0"/>
          <w:kern w:val="0"/>
          <w:sz w:val="22"/>
          <w:szCs w:val="22"/>
          <w:lang w:eastAsia="en-US"/>
        </w:rPr>
      </w:pPr>
      <w:r w:rsidRPr="00A73E96">
        <w:rPr>
          <w:snapToGrid w:val="0"/>
          <w:kern w:val="0"/>
          <w:sz w:val="22"/>
          <w:szCs w:val="22"/>
          <w:lang w:eastAsia="en-US"/>
        </w:rPr>
        <w:t xml:space="preserve">Cena podle odstavce </w:t>
      </w:r>
      <w:r>
        <w:rPr>
          <w:snapToGrid w:val="0"/>
          <w:kern w:val="0"/>
          <w:sz w:val="22"/>
          <w:szCs w:val="22"/>
          <w:lang w:eastAsia="en-US"/>
        </w:rPr>
        <w:t>3.</w:t>
      </w:r>
      <w:r w:rsidRPr="00A73E96">
        <w:rPr>
          <w:snapToGrid w:val="0"/>
          <w:kern w:val="0"/>
          <w:sz w:val="22"/>
          <w:szCs w:val="22"/>
          <w:lang w:eastAsia="en-US"/>
        </w:rPr>
        <w:t>1</w:t>
      </w:r>
      <w:r>
        <w:rPr>
          <w:snapToGrid w:val="0"/>
          <w:kern w:val="0"/>
          <w:sz w:val="22"/>
          <w:szCs w:val="22"/>
          <w:lang w:eastAsia="en-US"/>
        </w:rPr>
        <w:t>.</w:t>
      </w:r>
      <w:r w:rsidRPr="00A73E96">
        <w:rPr>
          <w:snapToGrid w:val="0"/>
          <w:kern w:val="0"/>
          <w:sz w:val="22"/>
          <w:szCs w:val="22"/>
          <w:lang w:eastAsia="en-US"/>
        </w:rPr>
        <w:t xml:space="preserve"> zahrnuje veškeré náklady zhotovitele při provádění díla.</w:t>
      </w:r>
    </w:p>
    <w:p w14:paraId="24F18F96" w14:textId="768AB14D" w:rsidR="00A73E96" w:rsidRPr="005C04D7" w:rsidRDefault="00A73E96" w:rsidP="005C04D7">
      <w:pPr>
        <w:pStyle w:val="Odstavecseseznamem"/>
        <w:numPr>
          <w:ilvl w:val="0"/>
          <w:numId w:val="4"/>
        </w:numPr>
        <w:rPr>
          <w:snapToGrid w:val="0"/>
          <w:kern w:val="0"/>
          <w:sz w:val="22"/>
          <w:szCs w:val="22"/>
          <w:lang w:eastAsia="en-US"/>
        </w:rPr>
      </w:pPr>
      <w:r w:rsidRPr="00A73E96">
        <w:rPr>
          <w:snapToGrid w:val="0"/>
          <w:kern w:val="0"/>
          <w:sz w:val="22"/>
          <w:szCs w:val="22"/>
          <w:lang w:eastAsia="en-US"/>
        </w:rPr>
        <w:t xml:space="preserve">Zvýšení materiálových, mzdových a jakýchkoliv jiných nákladů po podepsání smlouvy nemá vliv na cenu díla sjednanou v odstavci </w:t>
      </w:r>
      <w:r>
        <w:rPr>
          <w:snapToGrid w:val="0"/>
          <w:kern w:val="0"/>
          <w:sz w:val="22"/>
          <w:szCs w:val="22"/>
          <w:lang w:eastAsia="en-US"/>
        </w:rPr>
        <w:t>3.</w:t>
      </w:r>
      <w:r w:rsidRPr="00A73E96">
        <w:rPr>
          <w:snapToGrid w:val="0"/>
          <w:kern w:val="0"/>
          <w:sz w:val="22"/>
          <w:szCs w:val="22"/>
          <w:lang w:eastAsia="en-US"/>
        </w:rPr>
        <w:t>1</w:t>
      </w:r>
      <w:r>
        <w:rPr>
          <w:snapToGrid w:val="0"/>
          <w:kern w:val="0"/>
          <w:sz w:val="22"/>
          <w:szCs w:val="22"/>
          <w:lang w:eastAsia="en-US"/>
        </w:rPr>
        <w:t xml:space="preserve">. </w:t>
      </w:r>
      <w:r w:rsidRPr="00A73E96">
        <w:rPr>
          <w:snapToGrid w:val="0"/>
          <w:kern w:val="0"/>
          <w:sz w:val="22"/>
          <w:szCs w:val="22"/>
          <w:lang w:eastAsia="en-US"/>
        </w:rPr>
        <w:t xml:space="preserve">ani na změnu jednotkových cen při zvýšení rozsahu díla (vícepráce). </w:t>
      </w:r>
    </w:p>
    <w:p w14:paraId="417BB1FB" w14:textId="70D1548F" w:rsidR="00A73E96" w:rsidRPr="00A73E96" w:rsidRDefault="00A73E96" w:rsidP="00A73E96">
      <w:pPr>
        <w:pStyle w:val="AAOdstavec"/>
        <w:numPr>
          <w:ilvl w:val="0"/>
          <w:numId w:val="4"/>
        </w:numPr>
        <w:spacing w:after="60"/>
        <w:rPr>
          <w:rFonts w:ascii="Times New Roman" w:hAnsi="Times New Roman" w:cs="Times New Roman"/>
          <w:sz w:val="22"/>
          <w:szCs w:val="22"/>
        </w:rPr>
      </w:pPr>
      <w:r w:rsidRPr="006E6F28">
        <w:rPr>
          <w:rFonts w:ascii="Times New Roman" w:hAnsi="Times New Roman" w:cs="Times New Roman"/>
          <w:sz w:val="22"/>
          <w:szCs w:val="22"/>
        </w:rPr>
        <w:t>Daň z přidané hodnoty bude účtována podle zákona č. 235/2004 Sb., v platném znění v době realizace díla.</w:t>
      </w:r>
    </w:p>
    <w:p w14:paraId="0E0565E5" w14:textId="77777777" w:rsidR="006E6F28" w:rsidRPr="0089080A" w:rsidRDefault="006E6F28" w:rsidP="006E6F28">
      <w:pPr>
        <w:pStyle w:val="AAOdstavec"/>
        <w:numPr>
          <w:ilvl w:val="0"/>
          <w:numId w:val="4"/>
        </w:numPr>
        <w:spacing w:after="60"/>
        <w:rPr>
          <w:rFonts w:ascii="Times New Roman" w:hAnsi="Times New Roman" w:cs="Times New Roman"/>
          <w:sz w:val="22"/>
          <w:szCs w:val="22"/>
        </w:rPr>
      </w:pPr>
      <w:r w:rsidRPr="006E6F28">
        <w:rPr>
          <w:rFonts w:ascii="Times New Roman" w:hAnsi="Times New Roman" w:cs="Times New Roman"/>
          <w:sz w:val="22"/>
          <w:szCs w:val="22"/>
        </w:rPr>
        <w:t xml:space="preserve">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w:t>
      </w:r>
      <w:r w:rsidRPr="006E6F28">
        <w:rPr>
          <w:rFonts w:ascii="Times New Roman" w:hAnsi="Times New Roman" w:cs="Times New Roman"/>
          <w:sz w:val="22"/>
          <w:szCs w:val="22"/>
        </w:rPr>
        <w:lastRenderedPageBreak/>
        <w:t xml:space="preserve">odchylují od popisu prací, nebo v něm nejsou uvedeny, musí rozsah víceprací zhotovitel předložit objednateli k odsouhlasení před jejich zahájením. V případě nedodržení této podmínky se má za to, že vícepráce </w:t>
      </w:r>
      <w:r w:rsidRPr="0089080A">
        <w:rPr>
          <w:rFonts w:ascii="Times New Roman" w:hAnsi="Times New Roman" w:cs="Times New Roman"/>
          <w:sz w:val="22"/>
          <w:szCs w:val="22"/>
        </w:rPr>
        <w:t>provedeny nebyly.</w:t>
      </w:r>
    </w:p>
    <w:p w14:paraId="0022B30D" w14:textId="77777777" w:rsidR="006E6F28" w:rsidRPr="0089080A" w:rsidRDefault="006E6F28" w:rsidP="006E6F28">
      <w:pPr>
        <w:pStyle w:val="AAOdstavec"/>
        <w:numPr>
          <w:ilvl w:val="0"/>
          <w:numId w:val="4"/>
        </w:numPr>
        <w:spacing w:after="60"/>
        <w:rPr>
          <w:rFonts w:ascii="Times New Roman" w:hAnsi="Times New Roman" w:cs="Times New Roman"/>
          <w:sz w:val="22"/>
          <w:szCs w:val="22"/>
        </w:rPr>
      </w:pPr>
      <w:r w:rsidRPr="0089080A">
        <w:rPr>
          <w:rFonts w:ascii="Times New Roman" w:hAnsi="Times New Roman" w:cs="Times New Roman"/>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14:paraId="4E3B9752" w14:textId="77777777" w:rsidR="006E6F28" w:rsidRPr="006E6F28" w:rsidRDefault="006E6F28" w:rsidP="006E6F28">
      <w:pPr>
        <w:pStyle w:val="AAOdstavec"/>
        <w:numPr>
          <w:ilvl w:val="0"/>
          <w:numId w:val="4"/>
        </w:numPr>
        <w:spacing w:after="60"/>
        <w:rPr>
          <w:rFonts w:ascii="Times New Roman" w:hAnsi="Times New Roman" w:cs="Times New Roman"/>
          <w:sz w:val="22"/>
          <w:szCs w:val="22"/>
        </w:rPr>
      </w:pPr>
      <w:r w:rsidRPr="006E6F28">
        <w:rPr>
          <w:rFonts w:ascii="Times New Roman" w:hAnsi="Times New Roman" w:cs="Times New Roman"/>
          <w:sz w:val="22"/>
          <w:szCs w:val="22"/>
        </w:rPr>
        <w:t>Všechny změny rozsahu díla, tzn. vícepráce i méněpráce, budou evidovány zápisem v SD.</w:t>
      </w:r>
    </w:p>
    <w:p w14:paraId="5F28F4F6" w14:textId="77777777" w:rsidR="006E6F28" w:rsidRPr="006E6F28" w:rsidRDefault="006E6F28" w:rsidP="006E6F28">
      <w:pPr>
        <w:pStyle w:val="AAOdstavec"/>
        <w:numPr>
          <w:ilvl w:val="0"/>
          <w:numId w:val="4"/>
        </w:numPr>
        <w:spacing w:after="60"/>
        <w:rPr>
          <w:rFonts w:ascii="Times New Roman" w:hAnsi="Times New Roman" w:cs="Times New Roman"/>
          <w:sz w:val="22"/>
          <w:szCs w:val="22"/>
        </w:rPr>
      </w:pPr>
      <w:r w:rsidRPr="006E6F28">
        <w:rPr>
          <w:rFonts w:ascii="Times New Roman" w:hAnsi="Times New Roman" w:cs="Times New Roman"/>
          <w:sz w:val="22"/>
          <w:szCs w:val="22"/>
        </w:rPr>
        <w:t>Ke všem změnám rozsahu díla vytvoří zhotovitel změnové listy, které předloží TDI k odsouhlasení. Tyto změnové listy budou přílohou dodatků této SOD.</w:t>
      </w:r>
    </w:p>
    <w:p w14:paraId="414A773B" w14:textId="77777777" w:rsidR="006E6F28" w:rsidRPr="006E6F28" w:rsidRDefault="006E6F28" w:rsidP="006E6F28">
      <w:pPr>
        <w:pStyle w:val="AAOdstavec"/>
        <w:numPr>
          <w:ilvl w:val="0"/>
          <w:numId w:val="4"/>
        </w:numPr>
        <w:spacing w:after="60"/>
        <w:rPr>
          <w:rFonts w:ascii="Times New Roman" w:hAnsi="Times New Roman" w:cs="Times New Roman"/>
          <w:sz w:val="22"/>
          <w:szCs w:val="22"/>
        </w:rPr>
      </w:pPr>
      <w:r w:rsidRPr="006E6F28">
        <w:rPr>
          <w:rFonts w:ascii="Times New Roman" w:hAnsi="Times New Roman" w:cs="Times New Roman"/>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14:paraId="60CCE18E" w14:textId="77777777" w:rsidR="006E6F28" w:rsidRPr="006E6F28"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6E6F28">
        <w:rPr>
          <w:rFonts w:ascii="Times New Roman" w:hAnsi="Times New Roman"/>
          <w:b/>
          <w:iCs w:val="0"/>
          <w:color w:val="000000"/>
          <w:kern w:val="0"/>
          <w:sz w:val="28"/>
          <w:szCs w:val="28"/>
          <w:u w:val="none"/>
          <w:lang w:eastAsia="cs-CZ"/>
        </w:rPr>
        <w:t>Platební podmínky</w:t>
      </w:r>
    </w:p>
    <w:p w14:paraId="2EF5FD99" w14:textId="77777777" w:rsidR="006E6F28" w:rsidRPr="006E6F28" w:rsidRDefault="006E6F28" w:rsidP="006E6F28">
      <w:pPr>
        <w:pStyle w:val="Normlnweb"/>
        <w:numPr>
          <w:ilvl w:val="0"/>
          <w:numId w:val="5"/>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Úhrada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14:paraId="2E0E9779" w14:textId="77777777" w:rsidR="006E6F28" w:rsidRPr="006E6F28" w:rsidRDefault="006E6F28" w:rsidP="006E6F28">
      <w:pPr>
        <w:pStyle w:val="Normlnweb"/>
        <w:numPr>
          <w:ilvl w:val="0"/>
          <w:numId w:val="5"/>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Splatnost faktur je stanovena na 30 dnů ode dne jejich doručení objednateli, přičemž za provedenou úhradu ceny ve sjednané výši se považuje den, kdy jsou finanční prostředky připsány na účet zhotovitele.</w:t>
      </w:r>
    </w:p>
    <w:p w14:paraId="00D5BBFA" w14:textId="77777777" w:rsidR="006E6F28" w:rsidRPr="006E6F28" w:rsidRDefault="006E6F28" w:rsidP="006E6F28">
      <w:pPr>
        <w:pStyle w:val="Normlnweb"/>
        <w:numPr>
          <w:ilvl w:val="0"/>
          <w:numId w:val="5"/>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14:paraId="74A0CD41" w14:textId="77777777" w:rsidR="006E6F28" w:rsidRPr="006E6F28" w:rsidRDefault="006E6F28" w:rsidP="006E6F28">
      <w:pPr>
        <w:pStyle w:val="Normlnweb"/>
        <w:spacing w:after="60"/>
        <w:jc w:val="both"/>
        <w:rPr>
          <w:rFonts w:ascii="Times New Roman" w:hAnsi="Times New Roman" w:cs="Times New Roman"/>
          <w:color w:val="auto"/>
          <w:kern w:val="1"/>
          <w:sz w:val="22"/>
          <w:szCs w:val="22"/>
          <w:lang w:eastAsia="ar-SA"/>
        </w:rPr>
      </w:pPr>
    </w:p>
    <w:p w14:paraId="57EF1DA3" w14:textId="77777777" w:rsidR="006E6F28" w:rsidRPr="006E6F28"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6E6F28">
        <w:rPr>
          <w:rFonts w:ascii="Times New Roman" w:hAnsi="Times New Roman"/>
          <w:b/>
          <w:iCs w:val="0"/>
          <w:color w:val="000000"/>
          <w:kern w:val="0"/>
          <w:sz w:val="28"/>
          <w:szCs w:val="28"/>
          <w:u w:val="none"/>
          <w:lang w:eastAsia="cs-CZ"/>
        </w:rPr>
        <w:t>Prováděcí podmínky</w:t>
      </w:r>
    </w:p>
    <w:p w14:paraId="0B50ED21"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14:paraId="547FCA8C"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Zhotovitel je povinen realizovat dílo tak, aby objednateli nevznikly žádné škody a zabezpečit staveniště podle příslušných právních předpisů. Dále je zhotovitel povinen minimalizovat negativní dopady své činnosti na okolí. </w:t>
      </w:r>
    </w:p>
    <w:p w14:paraId="458A374C"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s vydaným správním rozhodnutím.</w:t>
      </w:r>
    </w:p>
    <w:p w14:paraId="2F13B6CA"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Nepředvídatelné vlivy ve smyslu zákona </w:t>
      </w:r>
      <w:r w:rsidRPr="006E6F28">
        <w:rPr>
          <w:rFonts w:ascii="Times New Roman" w:hAnsi="Times New Roman" w:cs="Times New Roman"/>
          <w:sz w:val="22"/>
          <w:szCs w:val="22"/>
        </w:rPr>
        <w:t>č. 89/2012 Sb</w:t>
      </w:r>
      <w:r w:rsidRPr="006E6F28">
        <w:rPr>
          <w:rFonts w:ascii="Times New Roman" w:hAnsi="Times New Roman" w:cs="Times New Roman"/>
          <w:color w:val="auto"/>
          <w:kern w:val="1"/>
          <w:sz w:val="22"/>
          <w:szCs w:val="22"/>
          <w:lang w:eastAsia="ar-SA"/>
        </w:rPr>
        <w:t>., O</w:t>
      </w:r>
      <w:r w:rsidRPr="006E6F28">
        <w:rPr>
          <w:rFonts w:ascii="Times New Roman" w:hAnsi="Times New Roman" w:cs="Times New Roman"/>
          <w:sz w:val="22"/>
          <w:szCs w:val="22"/>
        </w:rPr>
        <w:t xml:space="preserve">bčanský zákoník, </w:t>
      </w:r>
      <w:r w:rsidRPr="006E6F28">
        <w:rPr>
          <w:rFonts w:ascii="Times New Roman" w:hAnsi="Times New Roman" w:cs="Times New Roman"/>
          <w:color w:val="auto"/>
          <w:kern w:val="1"/>
          <w:sz w:val="22"/>
          <w:szCs w:val="22"/>
          <w:lang w:eastAsia="ar-SA"/>
        </w:rPr>
        <w:t>které způsobí zastavení prací (oheň, blesk, výbuch, vítr, záplava, pouliční nebo občanské nepokoje atp.) jsou důvodem pro prodloužení termínu realizace po dohodě obou stran. O přerušení prací musí být učiněn zápis.</w:t>
      </w:r>
    </w:p>
    <w:p w14:paraId="225823F9"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je povinen odpady, vznikající jeho činností při realizaci díla, likvidovat v souladu s platnými právními předpisy.</w:t>
      </w:r>
    </w:p>
    <w:p w14:paraId="2A68D0F7"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Lhůta pro realizaci díla se prodlužuje o dobu, po kterou zhotoviteli prokazatelně brání v provedení díla překážka na straně objednatele. </w:t>
      </w:r>
    </w:p>
    <w:p w14:paraId="12254E7A"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lastRenderedPageBreak/>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14:paraId="3C406162"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Změna subdodavatele oproti seznamu předloženému zhotovitelem v rámci zadávacího řízení na předmětnou veřejnou zakázku, je možná jen se souhlasem objednatele.</w:t>
      </w:r>
    </w:p>
    <w:p w14:paraId="18B7DB7B" w14:textId="77777777" w:rsidR="006E6F28" w:rsidRP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předání dokončeného díla objednateli.</w:t>
      </w:r>
    </w:p>
    <w:p w14:paraId="606BC52A" w14:textId="08976B50" w:rsidR="006E6F28" w:rsidRDefault="006E6F28" w:rsidP="006E6F28">
      <w:pPr>
        <w:pStyle w:val="Normlnweb"/>
        <w:numPr>
          <w:ilvl w:val="0"/>
          <w:numId w:val="6"/>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je povinen spolupůsobit při výkonu finanční kontroly dle § 2 e) zákona č. 320/2001 Sb., o finanční kontrole ve veřejné správě ve znění pozdějších předpisů.</w:t>
      </w:r>
    </w:p>
    <w:p w14:paraId="1CCE2FD7" w14:textId="77777777" w:rsidR="009A4848" w:rsidRPr="006E6F28" w:rsidRDefault="009A4848" w:rsidP="00860E27">
      <w:pPr>
        <w:pStyle w:val="Normlnweb"/>
        <w:spacing w:after="60"/>
        <w:jc w:val="both"/>
        <w:rPr>
          <w:rFonts w:ascii="Times New Roman" w:hAnsi="Times New Roman" w:cs="Times New Roman"/>
          <w:color w:val="auto"/>
          <w:kern w:val="1"/>
          <w:sz w:val="22"/>
          <w:szCs w:val="22"/>
          <w:lang w:eastAsia="ar-SA"/>
        </w:rPr>
      </w:pPr>
    </w:p>
    <w:p w14:paraId="2177C10A" w14:textId="77777777" w:rsidR="006E6F28" w:rsidRPr="006E6F28"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6E6F28">
        <w:rPr>
          <w:rFonts w:ascii="Times New Roman" w:hAnsi="Times New Roman"/>
          <w:b/>
          <w:iCs w:val="0"/>
          <w:color w:val="000000"/>
          <w:kern w:val="0"/>
          <w:sz w:val="28"/>
          <w:szCs w:val="28"/>
          <w:u w:val="none"/>
          <w:lang w:eastAsia="cs-CZ"/>
        </w:rPr>
        <w:t>Předání a převzetí díla</w:t>
      </w:r>
    </w:p>
    <w:p w14:paraId="0A355BE0" w14:textId="77777777" w:rsidR="006E6F28" w:rsidRPr="006E6F28" w:rsidRDefault="006E6F28"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se zavazuje podle této smlouvy provést a objednateli protokolárně předat dokončené dílo bez zjevných vad a nedodělků.</w:t>
      </w:r>
    </w:p>
    <w:p w14:paraId="27E80FB2" w14:textId="77777777" w:rsidR="006E6F28" w:rsidRPr="006E6F28" w:rsidRDefault="006E6F28"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14:paraId="0CAEDBFC" w14:textId="77777777" w:rsidR="006E6F28" w:rsidRPr="006E6F28" w:rsidRDefault="006E6F28"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Zhotovitel je povinen oznámit objednateli nejpozději 3 pracovní dny předem, kdy bude dílo připraveno k převzetí a sdělit, kdy bude zahájeno přejímací řízení a jak bude probíhat. Objednatel je povinen převzít dílo nejpozději 10 dnů po skutečném ukončení díla, budou-li splněna ustanovení odst. 2 a 3 tohoto článku smlouvy. </w:t>
      </w:r>
    </w:p>
    <w:p w14:paraId="2B3A0E7E" w14:textId="77777777" w:rsidR="006E6F28" w:rsidRPr="006E6F28" w:rsidRDefault="006E6F28"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 Všechny tyto dokumenty předá zhotovitel objednateli ve složce ve třech vyhotoveních pro potřeby kolaudačního řízení a archivace.</w:t>
      </w:r>
    </w:p>
    <w:p w14:paraId="6D4AB73C" w14:textId="77777777" w:rsidR="006E6F28" w:rsidRPr="006E6F28" w:rsidRDefault="006E6F28"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O převzetí díla nebo jeho části sestaví smluvní strany zápis (předávací protokol), který bude obsahovat zhodnocení prací, soupis zjištěných drobných vad a nedodělků, dohodnuté lhůty k jejich odstranění nebo jiná opatření, která byla dohodnuta, a soupis dokladů, které objednateli při předání díla předává.</w:t>
      </w:r>
    </w:p>
    <w:p w14:paraId="6664733A" w14:textId="77777777" w:rsidR="006E6F28" w:rsidRPr="006E6F28" w:rsidRDefault="006E6F28"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Podepsáním zápisu o předání a převzetí díla mají obě smluvní strany za to, že dílo bylo dokončeno a právoplatně předáno a převzato.</w:t>
      </w:r>
    </w:p>
    <w:p w14:paraId="36A570C8" w14:textId="10BD2B3F" w:rsidR="006E6F28" w:rsidRDefault="006E6F28"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Objednatel není oprávněn odmítnout převzetí díla pro závady, jejichž původ je v zadání stavby, které objednateli předal, </w:t>
      </w:r>
      <w:r w:rsidRPr="00860E27">
        <w:rPr>
          <w:rFonts w:ascii="Times New Roman" w:hAnsi="Times New Roman" w:cs="Times New Roman"/>
          <w:color w:val="auto"/>
          <w:kern w:val="1"/>
          <w:sz w:val="22"/>
          <w:szCs w:val="22"/>
          <w:lang w:eastAsia="ar-SA"/>
        </w:rPr>
        <w:t>jestliže zhotovitel nemohl zjistit závady z prováděcích podkladů ani při vynaložení odborné péče při jejich prověření. Zhotovitel je však povinen za úplatu tyto vady odstranit v dohodnutém termínu na základě písemného dodatku k této smlouvě.</w:t>
      </w:r>
    </w:p>
    <w:p w14:paraId="4430D366" w14:textId="77777777" w:rsidR="00E1288C" w:rsidRPr="00860E27" w:rsidRDefault="00E1288C" w:rsidP="006E6F28">
      <w:pPr>
        <w:pStyle w:val="Normlnweb"/>
        <w:numPr>
          <w:ilvl w:val="0"/>
          <w:numId w:val="7"/>
        </w:numPr>
        <w:spacing w:after="60"/>
        <w:ind w:left="567" w:hanging="567"/>
        <w:jc w:val="both"/>
        <w:rPr>
          <w:rFonts w:ascii="Times New Roman" w:hAnsi="Times New Roman" w:cs="Times New Roman"/>
          <w:color w:val="auto"/>
          <w:kern w:val="1"/>
          <w:sz w:val="22"/>
          <w:szCs w:val="22"/>
          <w:lang w:eastAsia="ar-SA"/>
        </w:rPr>
      </w:pPr>
    </w:p>
    <w:p w14:paraId="03E4740A" w14:textId="77777777" w:rsidR="006E6F28" w:rsidRPr="00860E27"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860E27">
        <w:rPr>
          <w:rFonts w:ascii="Times New Roman" w:hAnsi="Times New Roman"/>
          <w:b/>
          <w:iCs w:val="0"/>
          <w:color w:val="000000"/>
          <w:kern w:val="0"/>
          <w:sz w:val="28"/>
          <w:szCs w:val="28"/>
          <w:u w:val="none"/>
          <w:lang w:eastAsia="cs-CZ"/>
        </w:rPr>
        <w:t>Záruky za dílo</w:t>
      </w:r>
    </w:p>
    <w:p w14:paraId="6E444CC4" w14:textId="6167BFD3" w:rsidR="006E6F28" w:rsidRPr="00860E27" w:rsidRDefault="006E6F28" w:rsidP="006E6F28">
      <w:pPr>
        <w:pStyle w:val="Normlnweb"/>
        <w:numPr>
          <w:ilvl w:val="0"/>
          <w:numId w:val="11"/>
        </w:numPr>
        <w:spacing w:after="60"/>
        <w:ind w:left="567" w:hanging="567"/>
        <w:jc w:val="both"/>
        <w:rPr>
          <w:rFonts w:ascii="Times New Roman" w:hAnsi="Times New Roman" w:cs="Times New Roman"/>
          <w:color w:val="auto"/>
          <w:kern w:val="1"/>
          <w:sz w:val="22"/>
          <w:szCs w:val="22"/>
          <w:lang w:eastAsia="ar-SA"/>
        </w:rPr>
      </w:pPr>
      <w:r w:rsidRPr="00860E27">
        <w:rPr>
          <w:rFonts w:ascii="Times New Roman" w:hAnsi="Times New Roman" w:cs="Times New Roman"/>
          <w:color w:val="auto"/>
          <w:kern w:val="1"/>
          <w:sz w:val="22"/>
          <w:szCs w:val="22"/>
          <w:lang w:eastAsia="ar-SA"/>
        </w:rPr>
        <w:t xml:space="preserve">Za jakost provedeného díla poskytne zhotovitel </w:t>
      </w:r>
      <w:r w:rsidRPr="006D5C34">
        <w:rPr>
          <w:rFonts w:ascii="Times New Roman" w:hAnsi="Times New Roman" w:cs="Times New Roman"/>
          <w:color w:val="auto"/>
          <w:kern w:val="1"/>
          <w:sz w:val="22"/>
          <w:szCs w:val="22"/>
          <w:lang w:eastAsia="ar-SA"/>
        </w:rPr>
        <w:t xml:space="preserve">záruku v délce </w:t>
      </w:r>
      <w:sdt>
        <w:sdtPr>
          <w:rPr>
            <w:rFonts w:ascii="Times New Roman" w:hAnsi="Times New Roman" w:cs="Times New Roman"/>
            <w:i/>
            <w:sz w:val="22"/>
            <w:szCs w:val="22"/>
          </w:rPr>
          <w:tag w:val="Zadejte"/>
          <w:id w:val="-805703739"/>
          <w:placeholder>
            <w:docPart w:val="5B845311C4744F7C9B1465C8D84FDAA1"/>
          </w:placeholder>
        </w:sdtPr>
        <w:sdtEndPr/>
        <w:sdtContent>
          <w:r w:rsidR="00D2716F">
            <w:rPr>
              <w:rFonts w:ascii="Times New Roman" w:hAnsi="Times New Roman" w:cs="Times New Roman"/>
              <w:i/>
              <w:sz w:val="22"/>
              <w:szCs w:val="22"/>
            </w:rPr>
            <w:t>48</w:t>
          </w:r>
          <w:r w:rsidR="00A73E96" w:rsidRPr="006D5C34">
            <w:rPr>
              <w:rFonts w:ascii="Times New Roman" w:hAnsi="Times New Roman" w:cs="Times New Roman"/>
              <w:i/>
              <w:sz w:val="22"/>
              <w:szCs w:val="22"/>
            </w:rPr>
            <w:t xml:space="preserve"> </w:t>
          </w:r>
        </w:sdtContent>
      </w:sdt>
      <w:r w:rsidRPr="006D5C34">
        <w:rPr>
          <w:rFonts w:ascii="Times New Roman" w:hAnsi="Times New Roman" w:cs="Times New Roman"/>
          <w:color w:val="auto"/>
          <w:kern w:val="1"/>
          <w:sz w:val="22"/>
          <w:szCs w:val="22"/>
          <w:lang w:eastAsia="ar-SA"/>
        </w:rPr>
        <w:t xml:space="preserve"> měsíců od</w:t>
      </w:r>
      <w:r w:rsidRPr="00860E27">
        <w:rPr>
          <w:rFonts w:ascii="Times New Roman" w:hAnsi="Times New Roman" w:cs="Times New Roman"/>
          <w:color w:val="auto"/>
          <w:kern w:val="1"/>
          <w:sz w:val="22"/>
          <w:szCs w:val="22"/>
          <w:lang w:eastAsia="ar-SA"/>
        </w:rPr>
        <w:t xml:space="preserve"> </w:t>
      </w:r>
      <w:proofErr w:type="spellStart"/>
      <w:r w:rsidRPr="00860E27">
        <w:rPr>
          <w:rFonts w:ascii="Times New Roman" w:hAnsi="Times New Roman" w:cs="Times New Roman"/>
          <w:color w:val="auto"/>
          <w:kern w:val="1"/>
          <w:sz w:val="22"/>
          <w:szCs w:val="22"/>
          <w:lang w:eastAsia="ar-SA"/>
        </w:rPr>
        <w:t>od</w:t>
      </w:r>
      <w:proofErr w:type="spellEnd"/>
      <w:r w:rsidRPr="00860E27">
        <w:rPr>
          <w:rFonts w:ascii="Times New Roman" w:hAnsi="Times New Roman" w:cs="Times New Roman"/>
          <w:color w:val="auto"/>
          <w:kern w:val="1"/>
          <w:sz w:val="22"/>
          <w:szCs w:val="22"/>
          <w:lang w:eastAsia="ar-SA"/>
        </w:rPr>
        <w:t xml:space="preserve"> protokolárního předání díla objednateli. </w:t>
      </w:r>
    </w:p>
    <w:p w14:paraId="4D41F0B1" w14:textId="2CBD11E3" w:rsidR="006E6F28" w:rsidRDefault="006E6F28" w:rsidP="006E6F28">
      <w:pPr>
        <w:pStyle w:val="Normlnweb"/>
        <w:numPr>
          <w:ilvl w:val="0"/>
          <w:numId w:val="11"/>
        </w:numPr>
        <w:spacing w:after="60"/>
        <w:ind w:left="567" w:hanging="567"/>
        <w:jc w:val="both"/>
        <w:rPr>
          <w:rFonts w:ascii="Times New Roman" w:hAnsi="Times New Roman" w:cs="Times New Roman"/>
          <w:color w:val="auto"/>
          <w:kern w:val="1"/>
          <w:sz w:val="22"/>
          <w:szCs w:val="22"/>
          <w:lang w:eastAsia="ar-SA"/>
        </w:rPr>
      </w:pPr>
      <w:r w:rsidRPr="00860E27">
        <w:rPr>
          <w:rFonts w:ascii="Times New Roman" w:hAnsi="Times New Roman" w:cs="Times New Roman"/>
          <w:color w:val="auto"/>
          <w:kern w:val="1"/>
          <w:sz w:val="22"/>
          <w:szCs w:val="22"/>
          <w:lang w:eastAsia="ar-SA"/>
        </w:rPr>
        <w:t>Zhotovitel odpovídá za řádné provedení díla, tj. že dílo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w:t>
      </w:r>
      <w:r w:rsidRPr="006E6F28">
        <w:rPr>
          <w:rFonts w:ascii="Times New Roman" w:hAnsi="Times New Roman" w:cs="Times New Roman"/>
          <w:color w:val="auto"/>
          <w:kern w:val="1"/>
          <w:sz w:val="22"/>
          <w:szCs w:val="22"/>
          <w:lang w:eastAsia="ar-SA"/>
        </w:rPr>
        <w:t xml:space="preserve">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14:paraId="6C6402C2" w14:textId="77777777" w:rsidR="00E0322C" w:rsidRPr="006E6F28" w:rsidRDefault="00E0322C" w:rsidP="00E0322C">
      <w:pPr>
        <w:pStyle w:val="Normlnweb"/>
        <w:spacing w:after="60"/>
        <w:ind w:left="567"/>
        <w:jc w:val="both"/>
        <w:rPr>
          <w:rFonts w:ascii="Times New Roman" w:hAnsi="Times New Roman" w:cs="Times New Roman"/>
          <w:color w:val="auto"/>
          <w:kern w:val="1"/>
          <w:sz w:val="22"/>
          <w:szCs w:val="22"/>
          <w:lang w:eastAsia="ar-SA"/>
        </w:rPr>
      </w:pPr>
    </w:p>
    <w:p w14:paraId="75BB88F2" w14:textId="77777777" w:rsidR="006E6F28" w:rsidRPr="006E6F28"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6E6F28">
        <w:rPr>
          <w:rFonts w:ascii="Times New Roman" w:hAnsi="Times New Roman"/>
          <w:b/>
          <w:iCs w:val="0"/>
          <w:color w:val="000000"/>
          <w:kern w:val="0"/>
          <w:sz w:val="28"/>
          <w:szCs w:val="28"/>
          <w:u w:val="none"/>
          <w:lang w:eastAsia="cs-CZ"/>
        </w:rPr>
        <w:lastRenderedPageBreak/>
        <w:t>Smluvní pokuty</w:t>
      </w:r>
    </w:p>
    <w:p w14:paraId="3681932B" w14:textId="77777777" w:rsidR="006E6F28" w:rsidRPr="006E6F28" w:rsidRDefault="006E6F28" w:rsidP="006E6F28">
      <w:pPr>
        <w:pStyle w:val="Normlnweb"/>
        <w:numPr>
          <w:ilvl w:val="0"/>
          <w:numId w:val="8"/>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Smluvní strany sjednaly smluvní pokutu za každý i započatý den prodlení – </w:t>
      </w:r>
    </w:p>
    <w:p w14:paraId="23F797CA" w14:textId="77777777" w:rsidR="006E6F28" w:rsidRPr="006E6F28" w:rsidRDefault="006E6F28" w:rsidP="006E6F28">
      <w:pPr>
        <w:pStyle w:val="Normlnweb"/>
        <w:numPr>
          <w:ilvl w:val="1"/>
          <w:numId w:val="13"/>
        </w:numPr>
        <w:spacing w:after="60"/>
        <w:ind w:left="1276" w:hanging="709"/>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s termínem dokončení díla 0,2 % z ceny díla bez DPH, </w:t>
      </w:r>
    </w:p>
    <w:p w14:paraId="6C86D894" w14:textId="77777777" w:rsidR="006E6F28" w:rsidRPr="006E6F28" w:rsidRDefault="006E6F28" w:rsidP="006E6F28">
      <w:pPr>
        <w:pStyle w:val="Normlnweb"/>
        <w:numPr>
          <w:ilvl w:val="1"/>
          <w:numId w:val="13"/>
        </w:numPr>
        <w:spacing w:after="60"/>
        <w:ind w:left="1276" w:hanging="709"/>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s jakýmkoli termínem, jenž </w:t>
      </w:r>
      <w:proofErr w:type="gramStart"/>
      <w:r w:rsidRPr="006E6F28">
        <w:rPr>
          <w:rFonts w:ascii="Times New Roman" w:hAnsi="Times New Roman" w:cs="Times New Roman"/>
          <w:color w:val="auto"/>
          <w:kern w:val="1"/>
          <w:sz w:val="22"/>
          <w:szCs w:val="22"/>
          <w:lang w:eastAsia="ar-SA"/>
        </w:rPr>
        <w:t>je  v</w:t>
      </w:r>
      <w:proofErr w:type="gramEnd"/>
      <w:r w:rsidRPr="006E6F28">
        <w:rPr>
          <w:rFonts w:ascii="Times New Roman" w:hAnsi="Times New Roman" w:cs="Times New Roman"/>
          <w:color w:val="auto"/>
          <w:kern w:val="1"/>
          <w:sz w:val="22"/>
          <w:szCs w:val="22"/>
          <w:lang w:eastAsia="ar-SA"/>
        </w:rPr>
        <w:t xml:space="preserve"> časovém harmonogramu postupu provedení díla označen jako závazný  0,2 % ceny díla bez DPH, </w:t>
      </w:r>
    </w:p>
    <w:p w14:paraId="0C2F8873" w14:textId="77777777" w:rsidR="006E6F28" w:rsidRPr="006E6F28" w:rsidRDefault="006E6F28" w:rsidP="006E6F28">
      <w:pPr>
        <w:pStyle w:val="Normlnweb"/>
        <w:numPr>
          <w:ilvl w:val="1"/>
          <w:numId w:val="13"/>
        </w:numPr>
        <w:spacing w:after="60"/>
        <w:ind w:left="1276" w:hanging="709"/>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s odstraněním staveniště 0,2 % z ceny díla bez DPH, </w:t>
      </w:r>
    </w:p>
    <w:p w14:paraId="16925FCC" w14:textId="77777777" w:rsidR="006E6F28" w:rsidRPr="006E6F28" w:rsidRDefault="006E6F28" w:rsidP="006E6F28">
      <w:pPr>
        <w:pStyle w:val="Normlnweb"/>
        <w:numPr>
          <w:ilvl w:val="1"/>
          <w:numId w:val="13"/>
        </w:numPr>
        <w:spacing w:after="60"/>
        <w:ind w:left="1276" w:hanging="709"/>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 předáním kompletních dokladů nezbytných ke kolaudačnímu řízení ve výši 0,2 %z celkové ceny díla bez DPH,</w:t>
      </w:r>
    </w:p>
    <w:p w14:paraId="0871DB8C" w14:textId="77777777" w:rsidR="006E6F28" w:rsidRPr="006E6F28" w:rsidRDefault="006E6F28" w:rsidP="006E6F28">
      <w:pPr>
        <w:pStyle w:val="Normlnweb"/>
        <w:numPr>
          <w:ilvl w:val="1"/>
          <w:numId w:val="13"/>
        </w:numPr>
        <w:spacing w:after="60"/>
        <w:ind w:left="1276" w:hanging="709"/>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s odstraněním vad a nedodělků oproti lhůtám, jež byly objednatelem stanoveny v protokolu o předání a převzetí díla 0,2 % z ceny díla bez DPH, </w:t>
      </w:r>
    </w:p>
    <w:p w14:paraId="13003373" w14:textId="77777777" w:rsidR="006E6F28" w:rsidRPr="006E6F28" w:rsidRDefault="006E6F28" w:rsidP="006E6F28">
      <w:pPr>
        <w:pStyle w:val="Normlnweb"/>
        <w:numPr>
          <w:ilvl w:val="1"/>
          <w:numId w:val="13"/>
        </w:numPr>
        <w:spacing w:after="60"/>
        <w:ind w:left="1276" w:hanging="709"/>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s odstraněním vad uplatněných objednatelem v záruční době 0,2 % z ceny díla bez DPH. </w:t>
      </w:r>
    </w:p>
    <w:p w14:paraId="09C26EFD" w14:textId="77777777" w:rsidR="006E6F28" w:rsidRPr="006E6F28" w:rsidRDefault="006E6F28" w:rsidP="006E6F28">
      <w:pPr>
        <w:pStyle w:val="Normlnweb"/>
        <w:numPr>
          <w:ilvl w:val="0"/>
          <w:numId w:val="8"/>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Smluvní strany dále sjednávají smluvní pokuty, které zaplatí zhotovitel objednateli, za každé prokazatelné porušení: </w:t>
      </w:r>
    </w:p>
    <w:p w14:paraId="032899D5" w14:textId="77777777" w:rsidR="006E6F28" w:rsidRPr="006E6F28" w:rsidRDefault="006E6F28" w:rsidP="006E6F28">
      <w:pPr>
        <w:pStyle w:val="Normlnweb"/>
        <w:numPr>
          <w:ilvl w:val="1"/>
          <w:numId w:val="14"/>
        </w:numPr>
        <w:spacing w:after="60"/>
        <w:ind w:hanging="513"/>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ustanovení o </w:t>
      </w:r>
      <w:proofErr w:type="gramStart"/>
      <w:r w:rsidRPr="006E6F28">
        <w:rPr>
          <w:rFonts w:ascii="Times New Roman" w:hAnsi="Times New Roman" w:cs="Times New Roman"/>
          <w:color w:val="auto"/>
          <w:kern w:val="1"/>
          <w:sz w:val="22"/>
          <w:szCs w:val="22"/>
          <w:lang w:eastAsia="ar-SA"/>
        </w:rPr>
        <w:t>bezpečnosti  a</w:t>
      </w:r>
      <w:proofErr w:type="gramEnd"/>
      <w:r w:rsidRPr="006E6F28">
        <w:rPr>
          <w:rFonts w:ascii="Times New Roman" w:hAnsi="Times New Roman" w:cs="Times New Roman"/>
          <w:color w:val="auto"/>
          <w:kern w:val="1"/>
          <w:sz w:val="22"/>
          <w:szCs w:val="22"/>
          <w:lang w:eastAsia="ar-SA"/>
        </w:rPr>
        <w:t xml:space="preserve"> ochraně zdraví v průběhu provedení díla: 1 000,00 Kč, </w:t>
      </w:r>
    </w:p>
    <w:p w14:paraId="47A24384" w14:textId="77777777" w:rsidR="006E6F28" w:rsidRPr="006E6F28" w:rsidRDefault="006E6F28" w:rsidP="006E6F28">
      <w:pPr>
        <w:pStyle w:val="Normlnweb"/>
        <w:numPr>
          <w:ilvl w:val="1"/>
          <w:numId w:val="14"/>
        </w:numPr>
        <w:spacing w:after="60"/>
        <w:ind w:hanging="513"/>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ustanovení o ochraně životního prostředí, ochraně přírody a nakládání s odpady: 1 000,00 Kč.</w:t>
      </w:r>
    </w:p>
    <w:p w14:paraId="3704EF34" w14:textId="77777777" w:rsidR="006E6F28" w:rsidRPr="006E6F28" w:rsidRDefault="006E6F28" w:rsidP="006E6F28">
      <w:pPr>
        <w:pStyle w:val="Normlnweb"/>
        <w:numPr>
          <w:ilvl w:val="0"/>
          <w:numId w:val="8"/>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Smluvní strany dále sjednávají k tíži zhotovitele smluvní pokutu pro případ takového porušení povinnosti zhotovitele, které je důvodem pro výpověď nebo odstoupení od smlouvy objednatelem, ve výši 5 % z celkové ceny díla bez DPH</w:t>
      </w:r>
    </w:p>
    <w:p w14:paraId="53597CF9" w14:textId="77777777" w:rsidR="006E6F28" w:rsidRPr="006E6F28" w:rsidRDefault="006E6F28" w:rsidP="006E6F28">
      <w:pPr>
        <w:pStyle w:val="Normlnweb"/>
        <w:numPr>
          <w:ilvl w:val="0"/>
          <w:numId w:val="8"/>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V případě prodlení objednatele s placením ceny díla zaplatí objednatel zhotoviteli úrok z prodlení ve výši dle nařízení vlády č. 351/2013 Sb., v platném znění.</w:t>
      </w:r>
    </w:p>
    <w:p w14:paraId="2B1C498E" w14:textId="77777777" w:rsidR="006E6F28" w:rsidRPr="006E6F28" w:rsidRDefault="006E6F28" w:rsidP="006E6F28">
      <w:pPr>
        <w:pStyle w:val="Normlnweb"/>
        <w:numPr>
          <w:ilvl w:val="0"/>
          <w:numId w:val="8"/>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14:paraId="773E920B" w14:textId="77777777" w:rsidR="006E6F28" w:rsidRPr="006E6F28"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6E6F28">
        <w:rPr>
          <w:rFonts w:ascii="Times New Roman" w:hAnsi="Times New Roman"/>
          <w:b/>
          <w:iCs w:val="0"/>
          <w:color w:val="000000"/>
          <w:kern w:val="0"/>
          <w:sz w:val="28"/>
          <w:szCs w:val="28"/>
          <w:u w:val="none"/>
          <w:lang w:eastAsia="cs-CZ"/>
        </w:rPr>
        <w:t>Odstoupení od smlouvy</w:t>
      </w:r>
    </w:p>
    <w:p w14:paraId="36759872" w14:textId="77777777" w:rsidR="006E6F28" w:rsidRPr="006E6F28" w:rsidRDefault="006E6F28" w:rsidP="006E6F28">
      <w:pPr>
        <w:pStyle w:val="Normlnweb"/>
        <w:numPr>
          <w:ilvl w:val="0"/>
          <w:numId w:val="9"/>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Smluvní strany se dohodly, že za podstatné porušení smluvních povinností dle této smlouvy a důvod pro odstoupení od smlouvy bude považováno:</w:t>
      </w:r>
    </w:p>
    <w:p w14:paraId="58662F58" w14:textId="77777777" w:rsidR="006E6F28" w:rsidRPr="006E6F28" w:rsidRDefault="006E6F28" w:rsidP="006E6F28">
      <w:pPr>
        <w:pStyle w:val="Normlnweb"/>
        <w:numPr>
          <w:ilvl w:val="1"/>
          <w:numId w:val="15"/>
        </w:numPr>
        <w:spacing w:after="60"/>
        <w:ind w:left="1134"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14:paraId="63332C51" w14:textId="77777777" w:rsidR="006E6F28" w:rsidRPr="006E6F28" w:rsidRDefault="006E6F28" w:rsidP="006E6F28">
      <w:pPr>
        <w:pStyle w:val="Normlnweb"/>
        <w:numPr>
          <w:ilvl w:val="1"/>
          <w:numId w:val="15"/>
        </w:numPr>
        <w:spacing w:after="60"/>
        <w:ind w:left="1134"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jestliže prováděné práce i přes písemné upozornění nebudou prováděny kvalitně a ve sjednaném termínu nebude zjednána náprava</w:t>
      </w:r>
    </w:p>
    <w:p w14:paraId="3D38081A" w14:textId="77777777" w:rsidR="006E6F28" w:rsidRPr="006E6F28" w:rsidRDefault="006E6F28" w:rsidP="006E6F28">
      <w:pPr>
        <w:pStyle w:val="Normlnweb"/>
        <w:numPr>
          <w:ilvl w:val="1"/>
          <w:numId w:val="15"/>
        </w:numPr>
        <w:spacing w:after="60"/>
        <w:ind w:left="1134"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14:paraId="299B9DC5" w14:textId="77777777" w:rsidR="006E6F28" w:rsidRPr="006E6F28" w:rsidRDefault="006E6F28" w:rsidP="006E6F28">
      <w:pPr>
        <w:pStyle w:val="Normlnweb"/>
        <w:numPr>
          <w:ilvl w:val="1"/>
          <w:numId w:val="15"/>
        </w:numPr>
        <w:spacing w:after="60"/>
        <w:ind w:left="1134"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14:paraId="52005D9D" w14:textId="77777777" w:rsidR="006E6F28" w:rsidRPr="006E6F28" w:rsidRDefault="006E6F28" w:rsidP="006E6F28">
      <w:pPr>
        <w:pStyle w:val="Normlnweb"/>
        <w:numPr>
          <w:ilvl w:val="0"/>
          <w:numId w:val="9"/>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73144213" w14:textId="77777777" w:rsidR="006E6F28" w:rsidRPr="006E6F28" w:rsidRDefault="006E6F28" w:rsidP="006E6F28">
      <w:pPr>
        <w:pStyle w:val="Normlnweb"/>
        <w:numPr>
          <w:ilvl w:val="0"/>
          <w:numId w:val="9"/>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Odstoupením od smlouvy není dotčeno právo objednatele ani zhotovitele na náhradu skutečně prokázané škody.</w:t>
      </w:r>
    </w:p>
    <w:p w14:paraId="6B37BE46" w14:textId="77777777" w:rsidR="006E6F28" w:rsidRPr="006E6F28" w:rsidRDefault="006E6F28" w:rsidP="006E6F28">
      <w:pPr>
        <w:pStyle w:val="Normlnweb"/>
        <w:numPr>
          <w:ilvl w:val="0"/>
          <w:numId w:val="9"/>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Účinky odstoupení nastávají dnem doručení oznámení o odstoupení zhotoviteli.</w:t>
      </w:r>
    </w:p>
    <w:p w14:paraId="548B6882" w14:textId="00D04134" w:rsidR="006E6F28" w:rsidRDefault="006E6F28" w:rsidP="006E6F28">
      <w:pPr>
        <w:pStyle w:val="Normlnweb"/>
        <w:numPr>
          <w:ilvl w:val="0"/>
          <w:numId w:val="9"/>
        </w:numPr>
        <w:spacing w:after="60"/>
        <w:ind w:left="567" w:hanging="567"/>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Smluvní strany se dohodly, že pokud objednatel od této smlouvy podle odst. 1 tohoto článku odstoupí, je oprávněn nedokončené dílo nechat provést třetí osobou na náklady, riziko a nebezpečí zhotovitele.</w:t>
      </w:r>
    </w:p>
    <w:p w14:paraId="5062117A" w14:textId="77777777" w:rsidR="00EA7115" w:rsidRPr="006E6F28" w:rsidRDefault="00EA7115" w:rsidP="00EA7115">
      <w:pPr>
        <w:pStyle w:val="Normlnweb"/>
        <w:spacing w:after="60"/>
        <w:ind w:left="567"/>
        <w:jc w:val="both"/>
        <w:rPr>
          <w:rFonts w:ascii="Times New Roman" w:hAnsi="Times New Roman" w:cs="Times New Roman"/>
          <w:color w:val="auto"/>
          <w:kern w:val="1"/>
          <w:sz w:val="22"/>
          <w:szCs w:val="22"/>
          <w:lang w:eastAsia="ar-SA"/>
        </w:rPr>
      </w:pPr>
    </w:p>
    <w:p w14:paraId="03351E6B" w14:textId="197B7A3E" w:rsidR="006E6F28" w:rsidRPr="006E6F28" w:rsidRDefault="006E6F28" w:rsidP="006E6F28">
      <w:pPr>
        <w:pStyle w:val="Nadpis1"/>
        <w:keepNext w:val="0"/>
        <w:numPr>
          <w:ilvl w:val="0"/>
          <w:numId w:val="1"/>
        </w:numPr>
        <w:suppressAutoHyphens w:val="0"/>
        <w:spacing w:before="240" w:after="120"/>
        <w:ind w:left="0" w:firstLine="288"/>
        <w:jc w:val="center"/>
        <w:rPr>
          <w:rFonts w:ascii="Times New Roman" w:hAnsi="Times New Roman"/>
          <w:b/>
          <w:iCs w:val="0"/>
          <w:color w:val="000000"/>
          <w:kern w:val="0"/>
          <w:sz w:val="28"/>
          <w:szCs w:val="28"/>
          <w:u w:val="none"/>
          <w:lang w:eastAsia="cs-CZ"/>
        </w:rPr>
      </w:pPr>
      <w:r w:rsidRPr="006E6F28">
        <w:rPr>
          <w:rFonts w:ascii="Times New Roman" w:hAnsi="Times New Roman"/>
          <w:b/>
          <w:iCs w:val="0"/>
          <w:color w:val="000000"/>
          <w:kern w:val="0"/>
          <w:sz w:val="28"/>
          <w:szCs w:val="28"/>
          <w:u w:val="none"/>
          <w:lang w:eastAsia="cs-CZ"/>
        </w:rPr>
        <w:lastRenderedPageBreak/>
        <w:t>Z</w:t>
      </w:r>
      <w:r w:rsidR="009A4848">
        <w:rPr>
          <w:rFonts w:ascii="Times New Roman" w:hAnsi="Times New Roman"/>
          <w:b/>
          <w:iCs w:val="0"/>
          <w:color w:val="000000"/>
          <w:kern w:val="0"/>
          <w:sz w:val="28"/>
          <w:szCs w:val="28"/>
          <w:u w:val="none"/>
          <w:lang w:eastAsia="cs-CZ"/>
        </w:rPr>
        <w:t>ávěrečná ustanovení</w:t>
      </w:r>
    </w:p>
    <w:p w14:paraId="27DCA486"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56A05E41"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Zhotoviteli ani objednateli není známa skutečnost, že by při realizaci díla měl být použit výsledek činnosti, který je chráněn právem průmyslového nebo jiného duševního vlastnictví, k jehož použití by bylo třeba souhlasu autora.</w:t>
      </w:r>
    </w:p>
    <w:p w14:paraId="614CCF95"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14:paraId="5AC47D84"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14:paraId="3F100A7E"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 xml:space="preserve">Tato smlouva nabývá platnosti </w:t>
      </w:r>
      <w:sdt>
        <w:sdtPr>
          <w:rPr>
            <w:rFonts w:ascii="Times New Roman" w:hAnsi="Times New Roman" w:cs="Times New Roman"/>
            <w:color w:val="auto"/>
            <w:sz w:val="22"/>
            <w:szCs w:val="20"/>
          </w:rPr>
          <w:id w:val="524213458"/>
          <w:placeholder>
            <w:docPart w:val="F9EE075E6202467D81423CA04BE0413D"/>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C11773">
            <w:rPr>
              <w:rFonts w:ascii="Times New Roman" w:hAnsi="Times New Roman" w:cs="Times New Roman"/>
              <w:color w:val="auto"/>
              <w:sz w:val="22"/>
              <w:szCs w:val="20"/>
            </w:rPr>
            <w:t>dnem podpisu a účinnosti v okamžiku zveřejnění v registru smluv.</w:t>
          </w:r>
        </w:sdtContent>
      </w:sdt>
      <w:r w:rsidRPr="006E6F28">
        <w:rPr>
          <w:rFonts w:ascii="Times New Roman" w:hAnsi="Times New Roman" w:cs="Times New Roman"/>
          <w:color w:val="auto"/>
          <w:kern w:val="1"/>
          <w:sz w:val="22"/>
          <w:szCs w:val="22"/>
          <w:lang w:eastAsia="ar-SA"/>
        </w:rPr>
        <w:t xml:space="preserve"> </w:t>
      </w:r>
    </w:p>
    <w:p w14:paraId="656F5FEF"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Smlouva je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14:paraId="7CC03DB2"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14:paraId="760BC8C0"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Zhotovitel a objednavatel se zavazují před přistoupením k sankcím spolu jednat a sporné otázky předem řešit dohodou.</w:t>
      </w:r>
    </w:p>
    <w:p w14:paraId="3D216DF4"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Není-li v této smlouvě stanoveno jinak, platí v ostatním příslušná ustanovení Občanského zákoníku.</w:t>
      </w:r>
    </w:p>
    <w:p w14:paraId="4683FB63" w14:textId="77777777" w:rsidR="006E6F28" w:rsidRPr="006E6F28" w:rsidRDefault="006E6F28" w:rsidP="006E6F28">
      <w:pPr>
        <w:pStyle w:val="Normlnweb"/>
        <w:numPr>
          <w:ilvl w:val="0"/>
          <w:numId w:val="10"/>
        </w:numPr>
        <w:spacing w:after="60"/>
        <w:jc w:val="both"/>
        <w:rPr>
          <w:rFonts w:ascii="Times New Roman" w:hAnsi="Times New Roman" w:cs="Times New Roman"/>
          <w:color w:val="auto"/>
          <w:kern w:val="1"/>
          <w:sz w:val="22"/>
          <w:szCs w:val="22"/>
          <w:lang w:eastAsia="ar-SA"/>
        </w:rPr>
      </w:pPr>
      <w:r w:rsidRPr="006E6F28">
        <w:rPr>
          <w:rFonts w:ascii="Times New Roman" w:hAnsi="Times New Roman" w:cs="Times New Roman"/>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17A88F1B" w14:textId="77777777" w:rsidR="006E6F28" w:rsidRPr="006E6F28" w:rsidRDefault="006E6F28" w:rsidP="006E6F28">
      <w:pPr>
        <w:pStyle w:val="Odstavecseseznamem"/>
        <w:rPr>
          <w:iCs/>
          <w:sz w:val="22"/>
          <w:szCs w:val="22"/>
        </w:rPr>
      </w:pPr>
    </w:p>
    <w:p w14:paraId="29B8BE20" w14:textId="69507211" w:rsidR="00860E27" w:rsidRDefault="00860E27" w:rsidP="00574AE0">
      <w:pPr>
        <w:rPr>
          <w:iCs/>
          <w:sz w:val="22"/>
          <w:szCs w:val="22"/>
        </w:rPr>
      </w:pPr>
    </w:p>
    <w:p w14:paraId="4E34D4F6" w14:textId="600D83D1" w:rsidR="00574AE0" w:rsidRDefault="00574AE0" w:rsidP="00574AE0">
      <w:pPr>
        <w:rPr>
          <w:iCs/>
          <w:sz w:val="22"/>
          <w:szCs w:val="22"/>
        </w:rPr>
      </w:pPr>
    </w:p>
    <w:p w14:paraId="0186DB32" w14:textId="3F7BF28D" w:rsidR="00574AE0" w:rsidRDefault="00574AE0" w:rsidP="00574AE0">
      <w:pPr>
        <w:rPr>
          <w:iCs/>
          <w:sz w:val="22"/>
          <w:szCs w:val="22"/>
        </w:rPr>
      </w:pPr>
    </w:p>
    <w:p w14:paraId="1114D75A" w14:textId="1DB3EF76" w:rsidR="00574AE0" w:rsidRDefault="00574AE0" w:rsidP="00574AE0">
      <w:pPr>
        <w:rPr>
          <w:iCs/>
          <w:sz w:val="22"/>
          <w:szCs w:val="22"/>
        </w:rPr>
      </w:pPr>
    </w:p>
    <w:p w14:paraId="1AF63977" w14:textId="6D7392DD" w:rsidR="00574AE0" w:rsidRDefault="00574AE0" w:rsidP="00574AE0">
      <w:pPr>
        <w:rPr>
          <w:iCs/>
          <w:sz w:val="22"/>
          <w:szCs w:val="22"/>
        </w:rPr>
      </w:pPr>
    </w:p>
    <w:p w14:paraId="05D6281E" w14:textId="26FB709B" w:rsidR="00574AE0" w:rsidRDefault="00574AE0" w:rsidP="00574AE0">
      <w:pPr>
        <w:rPr>
          <w:iCs/>
          <w:sz w:val="22"/>
          <w:szCs w:val="22"/>
        </w:rPr>
      </w:pPr>
    </w:p>
    <w:p w14:paraId="171BC1E7" w14:textId="40812BDC" w:rsidR="00574AE0" w:rsidRDefault="00574AE0" w:rsidP="00574AE0">
      <w:pPr>
        <w:rPr>
          <w:iCs/>
          <w:sz w:val="22"/>
          <w:szCs w:val="22"/>
        </w:rPr>
      </w:pPr>
    </w:p>
    <w:p w14:paraId="367C61C7" w14:textId="0D36A075" w:rsidR="00574AE0" w:rsidRDefault="00574AE0" w:rsidP="00574AE0">
      <w:pPr>
        <w:rPr>
          <w:iCs/>
          <w:sz w:val="22"/>
          <w:szCs w:val="22"/>
        </w:rPr>
      </w:pPr>
    </w:p>
    <w:p w14:paraId="03B65371" w14:textId="073AF9D5" w:rsidR="00574AE0" w:rsidRDefault="00574AE0" w:rsidP="00574AE0">
      <w:pPr>
        <w:rPr>
          <w:iCs/>
          <w:sz w:val="22"/>
          <w:szCs w:val="22"/>
        </w:rPr>
      </w:pPr>
    </w:p>
    <w:p w14:paraId="7C8F271C" w14:textId="77777777" w:rsidR="00574AE0" w:rsidRPr="00574AE0" w:rsidRDefault="00574AE0" w:rsidP="00574AE0">
      <w:pPr>
        <w:rPr>
          <w:iCs/>
          <w:sz w:val="22"/>
          <w:szCs w:val="22"/>
        </w:rPr>
      </w:pPr>
    </w:p>
    <w:p w14:paraId="5E68B948" w14:textId="5EB57D84" w:rsidR="00860E27" w:rsidRDefault="00860E27" w:rsidP="006E6F28">
      <w:pPr>
        <w:pStyle w:val="Odstavecseseznamem"/>
        <w:rPr>
          <w:iCs/>
          <w:sz w:val="22"/>
          <w:szCs w:val="22"/>
        </w:rPr>
      </w:pPr>
    </w:p>
    <w:p w14:paraId="739D0ACA" w14:textId="532BD9BD" w:rsidR="0089080A" w:rsidRDefault="0089080A" w:rsidP="006E6F28">
      <w:pPr>
        <w:pStyle w:val="Odstavecseseznamem"/>
        <w:rPr>
          <w:iCs/>
          <w:sz w:val="22"/>
          <w:szCs w:val="22"/>
        </w:rPr>
      </w:pPr>
    </w:p>
    <w:p w14:paraId="544CF715" w14:textId="48C6E9F7" w:rsidR="0089080A" w:rsidRDefault="0089080A" w:rsidP="006E6F28">
      <w:pPr>
        <w:pStyle w:val="Odstavecseseznamem"/>
        <w:rPr>
          <w:iCs/>
          <w:sz w:val="22"/>
          <w:szCs w:val="22"/>
        </w:rPr>
      </w:pPr>
    </w:p>
    <w:p w14:paraId="120A7E60" w14:textId="726A2D0C" w:rsidR="0089080A" w:rsidRDefault="0089080A" w:rsidP="006E6F28">
      <w:pPr>
        <w:pStyle w:val="Odstavecseseznamem"/>
        <w:rPr>
          <w:iCs/>
          <w:sz w:val="22"/>
          <w:szCs w:val="22"/>
        </w:rPr>
      </w:pPr>
    </w:p>
    <w:p w14:paraId="6E4F1F44" w14:textId="77777777" w:rsidR="000B69D3" w:rsidRDefault="000B69D3" w:rsidP="006E6F28">
      <w:pPr>
        <w:pStyle w:val="Odstavecseseznamem"/>
        <w:rPr>
          <w:iCs/>
          <w:sz w:val="22"/>
          <w:szCs w:val="22"/>
        </w:rPr>
      </w:pPr>
    </w:p>
    <w:p w14:paraId="0C67CDAA" w14:textId="5C0A5769" w:rsidR="00860E27" w:rsidRDefault="00860E27" w:rsidP="006E6F28">
      <w:pPr>
        <w:pStyle w:val="Odstavecseseznamem"/>
        <w:rPr>
          <w:iCs/>
          <w:sz w:val="22"/>
          <w:szCs w:val="22"/>
        </w:rPr>
      </w:pPr>
    </w:p>
    <w:p w14:paraId="13C84691" w14:textId="77777777" w:rsidR="00860E27" w:rsidRPr="006E6F28" w:rsidRDefault="00860E27" w:rsidP="006E6F28">
      <w:pPr>
        <w:pStyle w:val="Odstavecseseznamem"/>
        <w:rPr>
          <w:iCs/>
          <w:sz w:val="22"/>
          <w:szCs w:val="22"/>
        </w:rPr>
      </w:pPr>
    </w:p>
    <w:p w14:paraId="259747FB" w14:textId="77777777" w:rsidR="006E6F28" w:rsidRPr="006E6F28" w:rsidRDefault="006E6F28" w:rsidP="006E6F28">
      <w:pPr>
        <w:pBdr>
          <w:bottom w:val="single" w:sz="4" w:space="1" w:color="auto"/>
        </w:pBdr>
        <w:jc w:val="both"/>
        <w:rPr>
          <w:sz w:val="22"/>
          <w:szCs w:val="22"/>
        </w:rPr>
      </w:pPr>
      <w:r w:rsidRPr="006E6F28">
        <w:rPr>
          <w:sz w:val="22"/>
          <w:szCs w:val="22"/>
        </w:rPr>
        <w:t xml:space="preserve">Přílohy tvoří nedílnou součást smlouvy. </w:t>
      </w:r>
    </w:p>
    <w:p w14:paraId="37B13E94" w14:textId="77777777" w:rsidR="006E6F28" w:rsidRPr="006E6F28" w:rsidRDefault="006E6F28" w:rsidP="006E6F28">
      <w:pPr>
        <w:jc w:val="both"/>
        <w:rPr>
          <w:sz w:val="22"/>
          <w:szCs w:val="22"/>
        </w:rPr>
      </w:pPr>
    </w:p>
    <w:p w14:paraId="36839784" w14:textId="77777777" w:rsidR="005C04D7" w:rsidRPr="0089080A" w:rsidRDefault="005C04D7" w:rsidP="005C04D7">
      <w:pPr>
        <w:suppressAutoHyphens w:val="0"/>
        <w:spacing w:after="60"/>
        <w:rPr>
          <w:sz w:val="22"/>
          <w:szCs w:val="22"/>
        </w:rPr>
      </w:pPr>
    </w:p>
    <w:p w14:paraId="14A18361" w14:textId="4C63E1E5" w:rsidR="005C04D7" w:rsidRPr="0089080A" w:rsidRDefault="005C04D7" w:rsidP="005C04D7">
      <w:pPr>
        <w:suppressAutoHyphens w:val="0"/>
        <w:spacing w:after="60"/>
        <w:rPr>
          <w:sz w:val="22"/>
          <w:szCs w:val="22"/>
        </w:rPr>
      </w:pPr>
      <w:r w:rsidRPr="0089080A">
        <w:rPr>
          <w:sz w:val="22"/>
          <w:szCs w:val="22"/>
        </w:rPr>
        <w:t xml:space="preserve">Příloha č. 1 – </w:t>
      </w:r>
      <w:r w:rsidR="00C11773" w:rsidRPr="0089080A">
        <w:rPr>
          <w:sz w:val="22"/>
          <w:szCs w:val="22"/>
        </w:rPr>
        <w:t>Nabídkový rozpočet</w:t>
      </w:r>
    </w:p>
    <w:p w14:paraId="7CAC369A" w14:textId="77777777" w:rsidR="006E6F28" w:rsidRPr="006E6F28" w:rsidRDefault="006E6F28" w:rsidP="006E6F28">
      <w:pPr>
        <w:jc w:val="both"/>
        <w:rPr>
          <w:sz w:val="22"/>
          <w:szCs w:val="22"/>
        </w:rPr>
      </w:pPr>
    </w:p>
    <w:p w14:paraId="75B7A781" w14:textId="77777777" w:rsidR="006E6F28" w:rsidRPr="006E6F28" w:rsidRDefault="006E6F28" w:rsidP="006E6F28">
      <w:pPr>
        <w:jc w:val="both"/>
        <w:rPr>
          <w:sz w:val="22"/>
          <w:szCs w:val="22"/>
        </w:rPr>
      </w:pPr>
    </w:p>
    <w:p w14:paraId="21A1FFEB" w14:textId="77777777" w:rsidR="006E6F28" w:rsidRPr="006E6F28" w:rsidRDefault="006E6F28" w:rsidP="006E6F28">
      <w:pPr>
        <w:jc w:val="both"/>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2045"/>
        <w:gridCol w:w="2966"/>
        <w:gridCol w:w="114"/>
        <w:gridCol w:w="1881"/>
      </w:tblGrid>
      <w:tr w:rsidR="006E6F28" w:rsidRPr="006E6F28" w14:paraId="4AC4D24C" w14:textId="77777777" w:rsidTr="00617689">
        <w:trPr>
          <w:trHeight w:val="573"/>
        </w:trPr>
        <w:tc>
          <w:tcPr>
            <w:tcW w:w="2150" w:type="dxa"/>
          </w:tcPr>
          <w:p w14:paraId="5EE39E2E" w14:textId="1BBC4264" w:rsidR="006E6F28" w:rsidRPr="006E6F28" w:rsidRDefault="006E6F28" w:rsidP="00617689">
            <w:pPr>
              <w:jc w:val="both"/>
              <w:rPr>
                <w:sz w:val="22"/>
                <w:szCs w:val="22"/>
              </w:rPr>
            </w:pPr>
            <w:r w:rsidRPr="006E6F28">
              <w:rPr>
                <w:i/>
                <w:sz w:val="22"/>
                <w:szCs w:val="22"/>
              </w:rPr>
              <w:lastRenderedPageBreak/>
              <w:t>V</w:t>
            </w:r>
            <w:r w:rsidR="009A4848">
              <w:rPr>
                <w:i/>
                <w:sz w:val="22"/>
                <w:szCs w:val="22"/>
              </w:rPr>
              <w:t>e Světicích</w:t>
            </w:r>
          </w:p>
        </w:tc>
        <w:tc>
          <w:tcPr>
            <w:tcW w:w="2906" w:type="dxa"/>
          </w:tcPr>
          <w:p w14:paraId="5D38334F" w14:textId="77777777" w:rsidR="006E6F28" w:rsidRPr="006E6F28" w:rsidRDefault="006E6F28" w:rsidP="00617689">
            <w:pPr>
              <w:jc w:val="both"/>
              <w:rPr>
                <w:sz w:val="22"/>
                <w:szCs w:val="22"/>
              </w:rPr>
            </w:pPr>
            <w:r w:rsidRPr="006E6F28">
              <w:rPr>
                <w:i/>
                <w:sz w:val="22"/>
                <w:szCs w:val="22"/>
              </w:rPr>
              <w:t xml:space="preserve">dne </w:t>
            </w:r>
            <w:sdt>
              <w:sdtPr>
                <w:rPr>
                  <w:i/>
                  <w:sz w:val="22"/>
                  <w:szCs w:val="22"/>
                </w:rPr>
                <w:tag w:val="Zadejte"/>
                <w:id w:val="-892581446"/>
                <w:placeholder>
                  <w:docPart w:val="EA9310E27F834E39A1AFF8668BD21123"/>
                </w:placeholder>
                <w:showingPlcHdr/>
              </w:sdtPr>
              <w:sdtEndPr/>
              <w:sdtContent>
                <w:r w:rsidRPr="0089080A">
                  <w:rPr>
                    <w:rStyle w:val="Zstupntext"/>
                    <w:sz w:val="22"/>
                    <w:szCs w:val="22"/>
                  </w:rPr>
                  <w:t>[……</w:t>
                </w:r>
                <w:proofErr w:type="gramStart"/>
                <w:r w:rsidRPr="0089080A">
                  <w:rPr>
                    <w:rStyle w:val="Zstupntext"/>
                    <w:sz w:val="22"/>
                    <w:szCs w:val="22"/>
                  </w:rPr>
                  <w:t>…….</w:t>
                </w:r>
                <w:proofErr w:type="gramEnd"/>
                <w:r w:rsidRPr="0089080A">
                  <w:rPr>
                    <w:rStyle w:val="Zstupntext"/>
                    <w:sz w:val="22"/>
                    <w:szCs w:val="22"/>
                  </w:rPr>
                  <w:t>…]</w:t>
                </w:r>
              </w:sdtContent>
            </w:sdt>
          </w:p>
        </w:tc>
        <w:tc>
          <w:tcPr>
            <w:tcW w:w="2282" w:type="dxa"/>
          </w:tcPr>
          <w:p w14:paraId="50154D6B" w14:textId="77777777" w:rsidR="006E6F28" w:rsidRPr="006E6F28" w:rsidRDefault="006E6F28" w:rsidP="00617689">
            <w:pPr>
              <w:jc w:val="both"/>
              <w:rPr>
                <w:sz w:val="22"/>
                <w:szCs w:val="22"/>
              </w:rPr>
            </w:pPr>
            <w:r w:rsidRPr="006E6F28">
              <w:rPr>
                <w:i/>
                <w:sz w:val="22"/>
                <w:szCs w:val="22"/>
              </w:rPr>
              <w:t>V </w:t>
            </w:r>
            <w:sdt>
              <w:sdtPr>
                <w:rPr>
                  <w:i/>
                  <w:sz w:val="22"/>
                  <w:szCs w:val="22"/>
                </w:rPr>
                <w:tag w:val="Zadejte"/>
                <w:id w:val="2020338038"/>
                <w:placeholder>
                  <w:docPart w:val="6700260D3FBE4E9EABB13CA679BB99BB"/>
                </w:placeholder>
                <w:showingPlcHdr/>
              </w:sdtPr>
              <w:sdtEndPr/>
              <w:sdtContent>
                <w:r w:rsidRPr="006E6F28">
                  <w:rPr>
                    <w:rStyle w:val="Zstupntext"/>
                    <w:sz w:val="22"/>
                    <w:szCs w:val="22"/>
                    <w:highlight w:val="yellow"/>
                  </w:rPr>
                  <w:t>[……</w:t>
                </w:r>
                <w:proofErr w:type="gramStart"/>
                <w:r w:rsidRPr="006E6F28">
                  <w:rPr>
                    <w:rStyle w:val="Zstupntext"/>
                    <w:sz w:val="22"/>
                    <w:szCs w:val="22"/>
                    <w:highlight w:val="yellow"/>
                  </w:rPr>
                  <w:t>…….</w:t>
                </w:r>
                <w:proofErr w:type="gramEnd"/>
                <w:r w:rsidRPr="006E6F28">
                  <w:rPr>
                    <w:rStyle w:val="Zstupntext"/>
                    <w:sz w:val="22"/>
                    <w:szCs w:val="22"/>
                    <w:highlight w:val="yellow"/>
                  </w:rPr>
                  <w:t>…]</w:t>
                </w:r>
              </w:sdtContent>
            </w:sdt>
          </w:p>
        </w:tc>
        <w:tc>
          <w:tcPr>
            <w:tcW w:w="2774" w:type="dxa"/>
            <w:gridSpan w:val="2"/>
          </w:tcPr>
          <w:p w14:paraId="5C47D50A" w14:textId="77777777" w:rsidR="006E6F28" w:rsidRPr="006E6F28" w:rsidRDefault="006E6F28" w:rsidP="00617689">
            <w:pPr>
              <w:jc w:val="both"/>
              <w:rPr>
                <w:sz w:val="22"/>
                <w:szCs w:val="22"/>
              </w:rPr>
            </w:pPr>
            <w:r w:rsidRPr="006E6F28">
              <w:rPr>
                <w:i/>
                <w:sz w:val="22"/>
                <w:szCs w:val="22"/>
              </w:rPr>
              <w:t xml:space="preserve">dne </w:t>
            </w:r>
            <w:sdt>
              <w:sdtPr>
                <w:rPr>
                  <w:i/>
                  <w:sz w:val="22"/>
                  <w:szCs w:val="22"/>
                </w:rPr>
                <w:tag w:val="Zadejte"/>
                <w:id w:val="1515254823"/>
                <w:showingPlcHdr/>
              </w:sdtPr>
              <w:sdtEndPr/>
              <w:sdtContent>
                <w:r w:rsidRPr="006E6F28">
                  <w:rPr>
                    <w:rStyle w:val="Zstupntext"/>
                    <w:sz w:val="22"/>
                    <w:szCs w:val="22"/>
                    <w:highlight w:val="yellow"/>
                  </w:rPr>
                  <w:t>[……</w:t>
                </w:r>
                <w:proofErr w:type="gramStart"/>
                <w:r w:rsidRPr="006E6F28">
                  <w:rPr>
                    <w:rStyle w:val="Zstupntext"/>
                    <w:sz w:val="22"/>
                    <w:szCs w:val="22"/>
                    <w:highlight w:val="yellow"/>
                  </w:rPr>
                  <w:t>…….</w:t>
                </w:r>
                <w:proofErr w:type="gramEnd"/>
                <w:r w:rsidRPr="006E6F28">
                  <w:rPr>
                    <w:rStyle w:val="Zstupntext"/>
                    <w:sz w:val="22"/>
                    <w:szCs w:val="22"/>
                    <w:highlight w:val="yellow"/>
                  </w:rPr>
                  <w:t>…]</w:t>
                </w:r>
              </w:sdtContent>
            </w:sdt>
          </w:p>
        </w:tc>
      </w:tr>
      <w:tr w:rsidR="006E6F28" w:rsidRPr="006E6F28" w14:paraId="62F8F950" w14:textId="77777777" w:rsidTr="00617689">
        <w:trPr>
          <w:trHeight w:val="689"/>
        </w:trPr>
        <w:tc>
          <w:tcPr>
            <w:tcW w:w="2150" w:type="dxa"/>
          </w:tcPr>
          <w:p w14:paraId="7BC49C80" w14:textId="77777777" w:rsidR="006E6F28" w:rsidRPr="006E6F28" w:rsidRDefault="006E6F28" w:rsidP="00617689">
            <w:pPr>
              <w:jc w:val="both"/>
              <w:rPr>
                <w:sz w:val="22"/>
                <w:szCs w:val="22"/>
              </w:rPr>
            </w:pPr>
            <w:r w:rsidRPr="006E6F28">
              <w:rPr>
                <w:sz w:val="22"/>
                <w:szCs w:val="22"/>
              </w:rPr>
              <w:t>Objednatel:</w:t>
            </w:r>
          </w:p>
        </w:tc>
        <w:tc>
          <w:tcPr>
            <w:tcW w:w="2906" w:type="dxa"/>
          </w:tcPr>
          <w:p w14:paraId="40B4D41C" w14:textId="77777777" w:rsidR="006E6F28" w:rsidRPr="006E6F28" w:rsidRDefault="006E6F28" w:rsidP="00617689">
            <w:pPr>
              <w:jc w:val="both"/>
              <w:rPr>
                <w:sz w:val="22"/>
                <w:szCs w:val="22"/>
              </w:rPr>
            </w:pPr>
          </w:p>
        </w:tc>
        <w:tc>
          <w:tcPr>
            <w:tcW w:w="2282" w:type="dxa"/>
          </w:tcPr>
          <w:p w14:paraId="743A0884" w14:textId="77777777" w:rsidR="006E6F28" w:rsidRPr="006E6F28" w:rsidRDefault="006E6F28" w:rsidP="00617689">
            <w:pPr>
              <w:keepNext/>
              <w:jc w:val="both"/>
              <w:rPr>
                <w:sz w:val="22"/>
                <w:szCs w:val="22"/>
              </w:rPr>
            </w:pPr>
            <w:r w:rsidRPr="006E6F28">
              <w:rPr>
                <w:sz w:val="22"/>
                <w:szCs w:val="22"/>
              </w:rPr>
              <w:t>Zhotovitel:</w:t>
            </w:r>
          </w:p>
        </w:tc>
        <w:tc>
          <w:tcPr>
            <w:tcW w:w="2774" w:type="dxa"/>
            <w:gridSpan w:val="2"/>
          </w:tcPr>
          <w:p w14:paraId="7165A1B1" w14:textId="77777777" w:rsidR="006E6F28" w:rsidRPr="006E6F28" w:rsidRDefault="006E6F28" w:rsidP="00617689">
            <w:pPr>
              <w:jc w:val="both"/>
              <w:rPr>
                <w:sz w:val="22"/>
                <w:szCs w:val="22"/>
              </w:rPr>
            </w:pPr>
          </w:p>
        </w:tc>
      </w:tr>
      <w:tr w:rsidR="006E6F28" w:rsidRPr="006E6F28" w14:paraId="0F751B79" w14:textId="77777777" w:rsidTr="00617689">
        <w:tc>
          <w:tcPr>
            <w:tcW w:w="2150" w:type="dxa"/>
          </w:tcPr>
          <w:p w14:paraId="04814F34" w14:textId="77777777" w:rsidR="006E6F28" w:rsidRPr="006E6F28" w:rsidRDefault="006E6F28" w:rsidP="00617689">
            <w:pPr>
              <w:jc w:val="both"/>
              <w:rPr>
                <w:sz w:val="22"/>
                <w:szCs w:val="22"/>
              </w:rPr>
            </w:pPr>
            <w:r w:rsidRPr="006E6F28">
              <w:rPr>
                <w:sz w:val="22"/>
                <w:szCs w:val="22"/>
              </w:rPr>
              <w:t>………………………………..</w:t>
            </w:r>
          </w:p>
        </w:tc>
        <w:tc>
          <w:tcPr>
            <w:tcW w:w="2906" w:type="dxa"/>
          </w:tcPr>
          <w:p w14:paraId="6FC828E6" w14:textId="77777777" w:rsidR="006E6F28" w:rsidRPr="006E6F28" w:rsidRDefault="006E6F28" w:rsidP="00617689">
            <w:pPr>
              <w:jc w:val="both"/>
              <w:rPr>
                <w:sz w:val="22"/>
                <w:szCs w:val="22"/>
              </w:rPr>
            </w:pPr>
          </w:p>
        </w:tc>
        <w:tc>
          <w:tcPr>
            <w:tcW w:w="2282" w:type="dxa"/>
          </w:tcPr>
          <w:p w14:paraId="6CD5E36F" w14:textId="77777777" w:rsidR="006E6F28" w:rsidRPr="006E6F28" w:rsidRDefault="006E6F28" w:rsidP="00617689">
            <w:pPr>
              <w:jc w:val="both"/>
              <w:rPr>
                <w:sz w:val="22"/>
                <w:szCs w:val="22"/>
              </w:rPr>
            </w:pPr>
            <w:r w:rsidRPr="006D5C34">
              <w:rPr>
                <w:sz w:val="22"/>
                <w:szCs w:val="22"/>
                <w:highlight w:val="yellow"/>
              </w:rPr>
              <w:t>………………………………..</w:t>
            </w:r>
          </w:p>
        </w:tc>
        <w:tc>
          <w:tcPr>
            <w:tcW w:w="2774" w:type="dxa"/>
            <w:gridSpan w:val="2"/>
          </w:tcPr>
          <w:p w14:paraId="6482F81B" w14:textId="77777777" w:rsidR="006E6F28" w:rsidRPr="006E6F28" w:rsidRDefault="006E6F28" w:rsidP="00617689">
            <w:pPr>
              <w:jc w:val="both"/>
              <w:rPr>
                <w:sz w:val="22"/>
                <w:szCs w:val="22"/>
              </w:rPr>
            </w:pPr>
          </w:p>
        </w:tc>
      </w:tr>
      <w:tr w:rsidR="006E6F28" w:rsidRPr="006E6F28" w14:paraId="32C0B474" w14:textId="77777777" w:rsidTr="00617689">
        <w:tc>
          <w:tcPr>
            <w:tcW w:w="2150" w:type="dxa"/>
          </w:tcPr>
          <w:p w14:paraId="1AABA782" w14:textId="7E9958FF" w:rsidR="006E6F28" w:rsidRPr="006E6F28" w:rsidRDefault="009A4848" w:rsidP="00617689">
            <w:pPr>
              <w:jc w:val="both"/>
              <w:rPr>
                <w:sz w:val="22"/>
                <w:szCs w:val="22"/>
              </w:rPr>
            </w:pPr>
            <w:r>
              <w:rPr>
                <w:i/>
                <w:sz w:val="22"/>
                <w:szCs w:val="22"/>
              </w:rPr>
              <w:t>Ing. Pavel Kyzlink</w:t>
            </w:r>
          </w:p>
        </w:tc>
        <w:tc>
          <w:tcPr>
            <w:tcW w:w="2906" w:type="dxa"/>
          </w:tcPr>
          <w:p w14:paraId="4645E2B2" w14:textId="77777777" w:rsidR="006E6F28" w:rsidRPr="006E6F28" w:rsidRDefault="006E6F28" w:rsidP="00617689">
            <w:pPr>
              <w:jc w:val="both"/>
              <w:rPr>
                <w:sz w:val="22"/>
                <w:szCs w:val="22"/>
              </w:rPr>
            </w:pPr>
          </w:p>
        </w:tc>
        <w:tc>
          <w:tcPr>
            <w:tcW w:w="2423" w:type="dxa"/>
            <w:gridSpan w:val="2"/>
          </w:tcPr>
          <w:p w14:paraId="0216908C" w14:textId="77777777" w:rsidR="006E6F28" w:rsidRPr="006E6F28" w:rsidRDefault="006E6F28" w:rsidP="00617689">
            <w:pPr>
              <w:jc w:val="both"/>
              <w:rPr>
                <w:sz w:val="22"/>
                <w:szCs w:val="22"/>
              </w:rPr>
            </w:pPr>
            <w:r w:rsidRPr="006E6F28">
              <w:rPr>
                <w:sz w:val="22"/>
                <w:szCs w:val="22"/>
              </w:rPr>
              <w:t xml:space="preserve">                                     </w:t>
            </w:r>
          </w:p>
        </w:tc>
        <w:tc>
          <w:tcPr>
            <w:tcW w:w="2633" w:type="dxa"/>
          </w:tcPr>
          <w:p w14:paraId="36B40215" w14:textId="77777777" w:rsidR="006E6F28" w:rsidRPr="006E6F28" w:rsidRDefault="006E6F28" w:rsidP="00617689">
            <w:pPr>
              <w:jc w:val="both"/>
              <w:rPr>
                <w:sz w:val="22"/>
                <w:szCs w:val="22"/>
              </w:rPr>
            </w:pPr>
          </w:p>
        </w:tc>
      </w:tr>
      <w:tr w:rsidR="006E6F28" w:rsidRPr="006E6F28" w14:paraId="69AA8CA5" w14:textId="77777777" w:rsidTr="00617689">
        <w:tc>
          <w:tcPr>
            <w:tcW w:w="2150" w:type="dxa"/>
          </w:tcPr>
          <w:p w14:paraId="25D781EF" w14:textId="7BC22FFF" w:rsidR="006E6F28" w:rsidRPr="006E6F28" w:rsidRDefault="006E6F28" w:rsidP="00617689">
            <w:pPr>
              <w:jc w:val="both"/>
              <w:rPr>
                <w:sz w:val="22"/>
                <w:szCs w:val="22"/>
              </w:rPr>
            </w:pPr>
            <w:r w:rsidRPr="006E6F28">
              <w:rPr>
                <w:i/>
                <w:sz w:val="22"/>
                <w:szCs w:val="22"/>
              </w:rPr>
              <w:t xml:space="preserve">starosta </w:t>
            </w:r>
            <w:r w:rsidR="009A4848">
              <w:rPr>
                <w:i/>
                <w:sz w:val="22"/>
                <w:szCs w:val="22"/>
              </w:rPr>
              <w:t>obce</w:t>
            </w:r>
            <w:r w:rsidRPr="006E6F28">
              <w:rPr>
                <w:i/>
                <w:sz w:val="22"/>
                <w:szCs w:val="22"/>
              </w:rPr>
              <w:tab/>
            </w:r>
          </w:p>
        </w:tc>
        <w:tc>
          <w:tcPr>
            <w:tcW w:w="2906" w:type="dxa"/>
          </w:tcPr>
          <w:p w14:paraId="57A085B7" w14:textId="77777777" w:rsidR="006E6F28" w:rsidRPr="006E6F28" w:rsidRDefault="006E6F28" w:rsidP="00617689">
            <w:pPr>
              <w:jc w:val="both"/>
              <w:rPr>
                <w:sz w:val="22"/>
                <w:szCs w:val="22"/>
              </w:rPr>
            </w:pPr>
          </w:p>
        </w:tc>
        <w:tc>
          <w:tcPr>
            <w:tcW w:w="2282" w:type="dxa"/>
          </w:tcPr>
          <w:p w14:paraId="443699CB" w14:textId="77777777" w:rsidR="006E6F28" w:rsidRPr="006E6F28" w:rsidRDefault="006E6F28" w:rsidP="00617689">
            <w:pPr>
              <w:jc w:val="both"/>
              <w:rPr>
                <w:sz w:val="22"/>
                <w:szCs w:val="22"/>
              </w:rPr>
            </w:pPr>
            <w:r w:rsidRPr="006E6F28">
              <w:rPr>
                <w:sz w:val="22"/>
                <w:szCs w:val="22"/>
              </w:rPr>
              <w:t xml:space="preserve">                                      </w:t>
            </w:r>
          </w:p>
        </w:tc>
        <w:tc>
          <w:tcPr>
            <w:tcW w:w="2774" w:type="dxa"/>
            <w:gridSpan w:val="2"/>
          </w:tcPr>
          <w:p w14:paraId="7DB6D231" w14:textId="77777777" w:rsidR="006E6F28" w:rsidRPr="006E6F28" w:rsidRDefault="006E6F28" w:rsidP="00617689">
            <w:pPr>
              <w:jc w:val="both"/>
              <w:rPr>
                <w:sz w:val="22"/>
                <w:szCs w:val="22"/>
              </w:rPr>
            </w:pPr>
          </w:p>
        </w:tc>
      </w:tr>
    </w:tbl>
    <w:p w14:paraId="4EE2970B" w14:textId="77777777" w:rsidR="006E6F28" w:rsidRPr="006E6F28" w:rsidRDefault="006E6F28" w:rsidP="006E6F28">
      <w:pPr>
        <w:rPr>
          <w:sz w:val="22"/>
          <w:szCs w:val="22"/>
        </w:rPr>
      </w:pPr>
    </w:p>
    <w:p w14:paraId="6428B7E2" w14:textId="77777777" w:rsidR="00617689" w:rsidRPr="006E6F28" w:rsidRDefault="00617689"/>
    <w:sectPr w:rsidR="00617689" w:rsidRPr="006E6F28" w:rsidSect="00617689">
      <w:footerReference w:type="default" r:id="rId8"/>
      <w:footerReference w:type="first" r:id="rId9"/>
      <w:pgSz w:w="12240" w:h="15840"/>
      <w:pgMar w:top="814" w:right="1134" w:bottom="1134" w:left="1134" w:header="708" w:footer="720" w:gutter="0"/>
      <w:cols w:space="708"/>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7EDD" w14:textId="77777777" w:rsidR="00645926" w:rsidRDefault="00645926" w:rsidP="006E6F28">
      <w:r>
        <w:separator/>
      </w:r>
    </w:p>
  </w:endnote>
  <w:endnote w:type="continuationSeparator" w:id="0">
    <w:p w14:paraId="566BB2D1" w14:textId="77777777" w:rsidR="00645926" w:rsidRDefault="00645926" w:rsidP="006E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D4C2" w14:textId="5752266F" w:rsidR="00617689" w:rsidRPr="00314BB8" w:rsidRDefault="004D100A" w:rsidP="00617689">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Pr>
        <w:rStyle w:val="slostrnky"/>
        <w:rFonts w:ascii="Calibri Light" w:hAnsi="Calibri Light"/>
        <w:noProof/>
        <w:sz w:val="18"/>
        <w:szCs w:val="18"/>
      </w:rPr>
      <w:t>7</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E0322C">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4423" w14:textId="77777777" w:rsidR="00617689" w:rsidRPr="007C4453" w:rsidRDefault="004D100A" w:rsidP="00617689">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kanalizace </w:t>
    </w:r>
    <w:proofErr w:type="spellStart"/>
    <w:r>
      <w:rPr>
        <w:rFonts w:ascii="Calibri Light" w:hAnsi="Calibri Light"/>
        <w:sz w:val="18"/>
        <w:szCs w:val="18"/>
      </w:rPr>
      <w:t>Kuříčko</w:t>
    </w:r>
    <w:proofErr w:type="spellEnd"/>
    <w:r>
      <w:rPr>
        <w:rFonts w:ascii="Calibri Light" w:hAnsi="Calibri Light"/>
        <w:sz w:val="18"/>
        <w:szCs w:val="18"/>
      </w:rPr>
      <w:t xml:space="preserve">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6DD9" w14:textId="77777777" w:rsidR="00645926" w:rsidRDefault="00645926" w:rsidP="006E6F28">
      <w:r>
        <w:separator/>
      </w:r>
    </w:p>
  </w:footnote>
  <w:footnote w:type="continuationSeparator" w:id="0">
    <w:p w14:paraId="2D3FF3BF" w14:textId="77777777" w:rsidR="00645926" w:rsidRDefault="00645926" w:rsidP="006E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C43185"/>
    <w:multiLevelType w:val="hybridMultilevel"/>
    <w:tmpl w:val="0AA01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226488"/>
    <w:multiLevelType w:val="hybridMultilevel"/>
    <w:tmpl w:val="291682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3A73799"/>
    <w:multiLevelType w:val="hybridMultilevel"/>
    <w:tmpl w:val="3B6C30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C23950"/>
    <w:multiLevelType w:val="hybridMultilevel"/>
    <w:tmpl w:val="DD8E48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52047894">
    <w:abstractNumId w:val="5"/>
  </w:num>
  <w:num w:numId="2" w16cid:durableId="302664070">
    <w:abstractNumId w:val="15"/>
  </w:num>
  <w:num w:numId="3" w16cid:durableId="207956642">
    <w:abstractNumId w:val="14"/>
  </w:num>
  <w:num w:numId="4" w16cid:durableId="1006441560">
    <w:abstractNumId w:val="18"/>
  </w:num>
  <w:num w:numId="5" w16cid:durableId="1099760051">
    <w:abstractNumId w:val="7"/>
  </w:num>
  <w:num w:numId="6" w16cid:durableId="1911689934">
    <w:abstractNumId w:val="1"/>
  </w:num>
  <w:num w:numId="7" w16cid:durableId="219366975">
    <w:abstractNumId w:val="6"/>
  </w:num>
  <w:num w:numId="8" w16cid:durableId="1564485444">
    <w:abstractNumId w:val="0"/>
  </w:num>
  <w:num w:numId="9" w16cid:durableId="1347361864">
    <w:abstractNumId w:val="11"/>
  </w:num>
  <w:num w:numId="10" w16cid:durableId="907034463">
    <w:abstractNumId w:val="12"/>
  </w:num>
  <w:num w:numId="11" w16cid:durableId="1839229001">
    <w:abstractNumId w:val="10"/>
  </w:num>
  <w:num w:numId="12" w16cid:durableId="479201455">
    <w:abstractNumId w:val="4"/>
  </w:num>
  <w:num w:numId="13" w16cid:durableId="1846166369">
    <w:abstractNumId w:val="16"/>
  </w:num>
  <w:num w:numId="14" w16cid:durableId="1963728749">
    <w:abstractNumId w:val="2"/>
  </w:num>
  <w:num w:numId="15" w16cid:durableId="1158887451">
    <w:abstractNumId w:val="9"/>
  </w:num>
  <w:num w:numId="16" w16cid:durableId="335769055">
    <w:abstractNumId w:val="17"/>
  </w:num>
  <w:num w:numId="17" w16cid:durableId="1874533102">
    <w:abstractNumId w:val="13"/>
  </w:num>
  <w:num w:numId="18" w16cid:durableId="962270272">
    <w:abstractNumId w:val="3"/>
  </w:num>
  <w:num w:numId="19" w16cid:durableId="1506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28"/>
    <w:rsid w:val="00030ACA"/>
    <w:rsid w:val="000A022F"/>
    <w:rsid w:val="000B4414"/>
    <w:rsid w:val="000B69D3"/>
    <w:rsid w:val="00144AF2"/>
    <w:rsid w:val="002348DF"/>
    <w:rsid w:val="00394A19"/>
    <w:rsid w:val="003D0E2F"/>
    <w:rsid w:val="004C68E3"/>
    <w:rsid w:val="004D100A"/>
    <w:rsid w:val="00574AE0"/>
    <w:rsid w:val="005C04D7"/>
    <w:rsid w:val="005D4D82"/>
    <w:rsid w:val="00617689"/>
    <w:rsid w:val="00645926"/>
    <w:rsid w:val="006D5C34"/>
    <w:rsid w:val="006E6F28"/>
    <w:rsid w:val="006F1FB5"/>
    <w:rsid w:val="00860E27"/>
    <w:rsid w:val="008662AD"/>
    <w:rsid w:val="0089080A"/>
    <w:rsid w:val="008F36B4"/>
    <w:rsid w:val="00963E7E"/>
    <w:rsid w:val="009A4848"/>
    <w:rsid w:val="00A73E96"/>
    <w:rsid w:val="00A749FB"/>
    <w:rsid w:val="00BA7967"/>
    <w:rsid w:val="00C11773"/>
    <w:rsid w:val="00CD18DA"/>
    <w:rsid w:val="00D2716F"/>
    <w:rsid w:val="00E0322C"/>
    <w:rsid w:val="00E1288C"/>
    <w:rsid w:val="00EA7115"/>
    <w:rsid w:val="00F94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871E"/>
  <w15:docId w15:val="{126D6FFE-9794-4DE0-84E5-1048E4E5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6F28"/>
    <w:pPr>
      <w:suppressAutoHyphens/>
      <w:spacing w:after="0" w:line="240" w:lineRule="auto"/>
    </w:pPr>
    <w:rPr>
      <w:rFonts w:ascii="Times New Roman" w:eastAsia="Times New Roman" w:hAnsi="Times New Roman" w:cs="Times New Roman"/>
      <w:kern w:val="1"/>
      <w:sz w:val="20"/>
      <w:szCs w:val="20"/>
      <w:lang w:eastAsia="ar-SA"/>
    </w:rPr>
  </w:style>
  <w:style w:type="paragraph" w:styleId="Nadpis1">
    <w:name w:val="heading 1"/>
    <w:basedOn w:val="Normln"/>
    <w:next w:val="Zkladntext"/>
    <w:link w:val="Nadpis1Char"/>
    <w:qFormat/>
    <w:rsid w:val="006E6F28"/>
    <w:pPr>
      <w:keepNext/>
      <w:ind w:left="1418"/>
      <w:outlineLvl w:val="0"/>
    </w:pPr>
    <w:rPr>
      <w:rFonts w:ascii="Arial" w:hAnsi="Arial"/>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6F28"/>
    <w:rPr>
      <w:rFonts w:ascii="Arial" w:eastAsia="Times New Roman" w:hAnsi="Arial" w:cs="Times New Roman"/>
      <w:iCs/>
      <w:kern w:val="1"/>
      <w:sz w:val="20"/>
      <w:szCs w:val="20"/>
      <w:u w:val="single"/>
      <w:lang w:eastAsia="ar-SA"/>
    </w:rPr>
  </w:style>
  <w:style w:type="paragraph" w:styleId="Zpat">
    <w:name w:val="footer"/>
    <w:basedOn w:val="Normln"/>
    <w:link w:val="ZpatChar"/>
    <w:uiPriority w:val="99"/>
    <w:rsid w:val="006E6F28"/>
    <w:pPr>
      <w:suppressLineNumbers/>
      <w:tabs>
        <w:tab w:val="center" w:pos="4536"/>
        <w:tab w:val="right" w:pos="9072"/>
      </w:tabs>
    </w:pPr>
  </w:style>
  <w:style w:type="character" w:customStyle="1" w:styleId="ZpatChar">
    <w:name w:val="Zápatí Char"/>
    <w:basedOn w:val="Standardnpsmoodstavce"/>
    <w:link w:val="Zpat"/>
    <w:uiPriority w:val="99"/>
    <w:rsid w:val="006E6F28"/>
    <w:rPr>
      <w:rFonts w:ascii="Times New Roman" w:eastAsia="Times New Roman" w:hAnsi="Times New Roman" w:cs="Times New Roman"/>
      <w:kern w:val="1"/>
      <w:sz w:val="20"/>
      <w:szCs w:val="20"/>
      <w:lang w:eastAsia="ar-SA"/>
    </w:rPr>
  </w:style>
  <w:style w:type="paragraph" w:styleId="Odstavecseseznamem">
    <w:name w:val="List Paragraph"/>
    <w:basedOn w:val="Normln"/>
    <w:link w:val="OdstavecseseznamemChar"/>
    <w:uiPriority w:val="34"/>
    <w:qFormat/>
    <w:rsid w:val="006E6F28"/>
    <w:pPr>
      <w:ind w:left="708"/>
    </w:pPr>
  </w:style>
  <w:style w:type="paragraph" w:styleId="Normlnweb">
    <w:name w:val="Normal (Web)"/>
    <w:basedOn w:val="Normln"/>
    <w:unhideWhenUsed/>
    <w:rsid w:val="006E6F28"/>
    <w:pPr>
      <w:suppressAutoHyphens w:val="0"/>
    </w:pPr>
    <w:rPr>
      <w:rFonts w:ascii="Arial" w:hAnsi="Arial" w:cs="Arial"/>
      <w:color w:val="000000"/>
      <w:kern w:val="0"/>
      <w:sz w:val="16"/>
      <w:szCs w:val="16"/>
      <w:lang w:eastAsia="cs-CZ"/>
    </w:rPr>
  </w:style>
  <w:style w:type="table" w:styleId="Mkatabulky">
    <w:name w:val="Table Grid"/>
    <w:basedOn w:val="Normlntabulka"/>
    <w:uiPriority w:val="59"/>
    <w:rsid w:val="006E6F2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6E6F28"/>
    <w:rPr>
      <w:rFonts w:ascii="Times New Roman" w:eastAsia="Times New Roman" w:hAnsi="Times New Roman" w:cs="Times New Roman"/>
      <w:kern w:val="1"/>
      <w:sz w:val="20"/>
      <w:szCs w:val="20"/>
      <w:lang w:eastAsia="ar-SA"/>
    </w:rPr>
  </w:style>
  <w:style w:type="paragraph" w:customStyle="1" w:styleId="AAOdstavec">
    <w:name w:val="AA_Odstavec"/>
    <w:basedOn w:val="Normln"/>
    <w:rsid w:val="006E6F28"/>
    <w:pPr>
      <w:suppressAutoHyphens w:val="0"/>
      <w:jc w:val="both"/>
    </w:pPr>
    <w:rPr>
      <w:rFonts w:ascii="Arial" w:hAnsi="Arial" w:cs="Arial"/>
      <w:snapToGrid w:val="0"/>
      <w:kern w:val="0"/>
      <w:lang w:eastAsia="en-US"/>
    </w:rPr>
  </w:style>
  <w:style w:type="character" w:styleId="Zstupntext">
    <w:name w:val="Placeholder Text"/>
    <w:basedOn w:val="Standardnpsmoodstavce"/>
    <w:uiPriority w:val="99"/>
    <w:semiHidden/>
    <w:rsid w:val="006E6F28"/>
    <w:rPr>
      <w:color w:val="808080"/>
    </w:rPr>
  </w:style>
  <w:style w:type="character" w:styleId="slostrnky">
    <w:name w:val="page number"/>
    <w:basedOn w:val="Standardnpsmoodstavce"/>
    <w:uiPriority w:val="99"/>
    <w:rsid w:val="006E6F28"/>
    <w:rPr>
      <w:rFonts w:cs="Times New Roman"/>
    </w:rPr>
  </w:style>
  <w:style w:type="paragraph" w:styleId="Zkladntext">
    <w:name w:val="Body Text"/>
    <w:basedOn w:val="Normln"/>
    <w:link w:val="ZkladntextChar"/>
    <w:uiPriority w:val="99"/>
    <w:semiHidden/>
    <w:unhideWhenUsed/>
    <w:rsid w:val="006E6F28"/>
    <w:pPr>
      <w:spacing w:after="120"/>
    </w:pPr>
  </w:style>
  <w:style w:type="character" w:customStyle="1" w:styleId="ZkladntextChar">
    <w:name w:val="Základní text Char"/>
    <w:basedOn w:val="Standardnpsmoodstavce"/>
    <w:link w:val="Zkladntext"/>
    <w:uiPriority w:val="99"/>
    <w:semiHidden/>
    <w:rsid w:val="006E6F28"/>
    <w:rPr>
      <w:rFonts w:ascii="Times New Roman" w:eastAsia="Times New Roman" w:hAnsi="Times New Roman" w:cs="Times New Roman"/>
      <w:kern w:val="1"/>
      <w:sz w:val="20"/>
      <w:szCs w:val="20"/>
      <w:lang w:eastAsia="ar-SA"/>
    </w:rPr>
  </w:style>
  <w:style w:type="character" w:styleId="Hypertextovodkaz">
    <w:name w:val="Hyperlink"/>
    <w:rsid w:val="006E6F28"/>
    <w:rPr>
      <w:color w:val="0000FF"/>
      <w:u w:val="single"/>
    </w:rPr>
  </w:style>
  <w:style w:type="paragraph" w:styleId="Zhlav">
    <w:name w:val="header"/>
    <w:basedOn w:val="Normln"/>
    <w:link w:val="ZhlavChar"/>
    <w:uiPriority w:val="99"/>
    <w:unhideWhenUsed/>
    <w:rsid w:val="006E6F28"/>
    <w:pPr>
      <w:tabs>
        <w:tab w:val="center" w:pos="4536"/>
        <w:tab w:val="right" w:pos="9072"/>
      </w:tabs>
    </w:pPr>
  </w:style>
  <w:style w:type="character" w:customStyle="1" w:styleId="ZhlavChar">
    <w:name w:val="Záhlaví Char"/>
    <w:basedOn w:val="Standardnpsmoodstavce"/>
    <w:link w:val="Zhlav"/>
    <w:uiPriority w:val="99"/>
    <w:rsid w:val="006E6F28"/>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7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CC3FFDB1F40CF8F6536E34CFA12FF"/>
        <w:category>
          <w:name w:val="Obecné"/>
          <w:gallery w:val="placeholder"/>
        </w:category>
        <w:types>
          <w:type w:val="bbPlcHdr"/>
        </w:types>
        <w:behaviors>
          <w:behavior w:val="content"/>
        </w:behaviors>
        <w:guid w:val="{0CD12AD0-BFEC-4D50-8577-FE3FB58CEF11}"/>
      </w:docPartPr>
      <w:docPartBody>
        <w:p w:rsidR="004A493B" w:rsidRDefault="00BA40C5" w:rsidP="00BA40C5">
          <w:pPr>
            <w:pStyle w:val="858CC3FFDB1F40CF8F6536E34CFA12FF"/>
          </w:pPr>
          <w:r w:rsidRPr="007B32BB">
            <w:rPr>
              <w:rStyle w:val="Zstupntext"/>
              <w:b/>
              <w:sz w:val="28"/>
              <w:szCs w:val="28"/>
            </w:rPr>
            <w:t>[………….…]</w:t>
          </w:r>
        </w:p>
      </w:docPartBody>
    </w:docPart>
    <w:docPart>
      <w:docPartPr>
        <w:name w:val="09A821811D984863A4397644A1AA951A"/>
        <w:category>
          <w:name w:val="Obecné"/>
          <w:gallery w:val="placeholder"/>
        </w:category>
        <w:types>
          <w:type w:val="bbPlcHdr"/>
        </w:types>
        <w:behaviors>
          <w:behavior w:val="content"/>
        </w:behaviors>
        <w:guid w:val="{5FD2F7C2-E046-467E-A42F-895FF68E09CD}"/>
      </w:docPartPr>
      <w:docPartBody>
        <w:p w:rsidR="004A493B" w:rsidRDefault="00BA40C5" w:rsidP="00BA40C5">
          <w:pPr>
            <w:pStyle w:val="09A821811D984863A4397644A1AA951A"/>
          </w:pPr>
          <w:r w:rsidRPr="0081632D">
            <w:rPr>
              <w:rStyle w:val="Zstupntext"/>
              <w:b/>
            </w:rPr>
            <w:t>[………….…]</w:t>
          </w:r>
        </w:p>
      </w:docPartBody>
    </w:docPart>
    <w:docPart>
      <w:docPartPr>
        <w:name w:val="CB94C67B51C24ADB94C74870F4A5B47F"/>
        <w:category>
          <w:name w:val="Obecné"/>
          <w:gallery w:val="placeholder"/>
        </w:category>
        <w:types>
          <w:type w:val="bbPlcHdr"/>
        </w:types>
        <w:behaviors>
          <w:behavior w:val="content"/>
        </w:behaviors>
        <w:guid w:val="{D51CCC65-7790-4237-98B5-495013A201D1}"/>
      </w:docPartPr>
      <w:docPartBody>
        <w:p w:rsidR="004A493B" w:rsidRDefault="00BA40C5" w:rsidP="00BA40C5">
          <w:pPr>
            <w:pStyle w:val="CB94C67B51C24ADB94C74870F4A5B47F"/>
          </w:pPr>
          <w:r w:rsidRPr="0081632D">
            <w:rPr>
              <w:rStyle w:val="Zstupntext"/>
            </w:rPr>
            <w:t>[………….…]</w:t>
          </w:r>
        </w:p>
      </w:docPartBody>
    </w:docPart>
    <w:docPart>
      <w:docPartPr>
        <w:name w:val="EA4947FC91AB4CF7B2F98EDAFBE45A74"/>
        <w:category>
          <w:name w:val="Obecné"/>
          <w:gallery w:val="placeholder"/>
        </w:category>
        <w:types>
          <w:type w:val="bbPlcHdr"/>
        </w:types>
        <w:behaviors>
          <w:behavior w:val="content"/>
        </w:behaviors>
        <w:guid w:val="{A6634869-B859-476F-902B-4200643E93A9}"/>
      </w:docPartPr>
      <w:docPartBody>
        <w:p w:rsidR="004A493B" w:rsidRDefault="00BA40C5" w:rsidP="00BA40C5">
          <w:pPr>
            <w:pStyle w:val="EA4947FC91AB4CF7B2F98EDAFBE45A74"/>
          </w:pPr>
          <w:r w:rsidRPr="0081632D">
            <w:rPr>
              <w:rStyle w:val="Zstupntext"/>
            </w:rPr>
            <w:t>[………….…]</w:t>
          </w:r>
        </w:p>
      </w:docPartBody>
    </w:docPart>
    <w:docPart>
      <w:docPartPr>
        <w:name w:val="009399A7D1114EBD99BF602CDCC72349"/>
        <w:category>
          <w:name w:val="Obecné"/>
          <w:gallery w:val="placeholder"/>
        </w:category>
        <w:types>
          <w:type w:val="bbPlcHdr"/>
        </w:types>
        <w:behaviors>
          <w:behavior w:val="content"/>
        </w:behaviors>
        <w:guid w:val="{A6C9693C-5E12-4337-B158-13BB7001A30A}"/>
      </w:docPartPr>
      <w:docPartBody>
        <w:p w:rsidR="004A493B" w:rsidRDefault="00BA40C5" w:rsidP="00BA40C5">
          <w:pPr>
            <w:pStyle w:val="009399A7D1114EBD99BF602CDCC72349"/>
          </w:pPr>
          <w:r w:rsidRPr="0081632D">
            <w:rPr>
              <w:rStyle w:val="Zstupntext"/>
            </w:rPr>
            <w:t>[………….…]</w:t>
          </w:r>
        </w:p>
      </w:docPartBody>
    </w:docPart>
    <w:docPart>
      <w:docPartPr>
        <w:name w:val="B6314DA1A8C34A54B8BBCC80A8B0EC1A"/>
        <w:category>
          <w:name w:val="Obecné"/>
          <w:gallery w:val="placeholder"/>
        </w:category>
        <w:types>
          <w:type w:val="bbPlcHdr"/>
        </w:types>
        <w:behaviors>
          <w:behavior w:val="content"/>
        </w:behaviors>
        <w:guid w:val="{E0148D35-F6FF-41DE-8EC5-32E24B02A0D8}"/>
      </w:docPartPr>
      <w:docPartBody>
        <w:p w:rsidR="004A493B" w:rsidRDefault="00BA40C5" w:rsidP="00BA40C5">
          <w:pPr>
            <w:pStyle w:val="B6314DA1A8C34A54B8BBCC80A8B0EC1A"/>
          </w:pPr>
          <w:r w:rsidRPr="0081632D">
            <w:rPr>
              <w:rStyle w:val="Zstupntext"/>
            </w:rPr>
            <w:t>[………….…]</w:t>
          </w:r>
        </w:p>
      </w:docPartBody>
    </w:docPart>
    <w:docPart>
      <w:docPartPr>
        <w:name w:val="943077C472B54B919B84DBCAB7D9AEF6"/>
        <w:category>
          <w:name w:val="Obecné"/>
          <w:gallery w:val="placeholder"/>
        </w:category>
        <w:types>
          <w:type w:val="bbPlcHdr"/>
        </w:types>
        <w:behaviors>
          <w:behavior w:val="content"/>
        </w:behaviors>
        <w:guid w:val="{27701CD7-4352-4593-B419-E8186CB6EA93}"/>
      </w:docPartPr>
      <w:docPartBody>
        <w:p w:rsidR="004A493B" w:rsidRDefault="00BA40C5" w:rsidP="00BA40C5">
          <w:pPr>
            <w:pStyle w:val="943077C472B54B919B84DBCAB7D9AEF6"/>
          </w:pPr>
          <w:r w:rsidRPr="0081632D">
            <w:rPr>
              <w:rStyle w:val="Zstupntext"/>
            </w:rPr>
            <w:t>[………….…]</w:t>
          </w:r>
        </w:p>
      </w:docPartBody>
    </w:docPart>
    <w:docPart>
      <w:docPartPr>
        <w:name w:val="949F1F3FA5DE419F97A54B1D38CD3288"/>
        <w:category>
          <w:name w:val="Obecné"/>
          <w:gallery w:val="placeholder"/>
        </w:category>
        <w:types>
          <w:type w:val="bbPlcHdr"/>
        </w:types>
        <w:behaviors>
          <w:behavior w:val="content"/>
        </w:behaviors>
        <w:guid w:val="{2C98137C-9783-4F28-93F8-B1932BED7F3B}"/>
      </w:docPartPr>
      <w:docPartBody>
        <w:p w:rsidR="004A493B" w:rsidRDefault="00BA40C5" w:rsidP="00BA40C5">
          <w:pPr>
            <w:pStyle w:val="949F1F3FA5DE419F97A54B1D38CD3288"/>
          </w:pPr>
          <w:r w:rsidRPr="0081632D">
            <w:rPr>
              <w:rStyle w:val="Zstupntext"/>
            </w:rPr>
            <w:t>[………….…]</w:t>
          </w:r>
        </w:p>
      </w:docPartBody>
    </w:docPart>
    <w:docPart>
      <w:docPartPr>
        <w:name w:val="5AE5D444DFE04191A37945F173D6CAA3"/>
        <w:category>
          <w:name w:val="Obecné"/>
          <w:gallery w:val="placeholder"/>
        </w:category>
        <w:types>
          <w:type w:val="bbPlcHdr"/>
        </w:types>
        <w:behaviors>
          <w:behavior w:val="content"/>
        </w:behaviors>
        <w:guid w:val="{FF600525-3706-4B48-BBA6-00B357C9E532}"/>
      </w:docPartPr>
      <w:docPartBody>
        <w:p w:rsidR="004A493B" w:rsidRDefault="00BA40C5" w:rsidP="00BA40C5">
          <w:pPr>
            <w:pStyle w:val="5AE5D444DFE04191A37945F173D6CAA3"/>
          </w:pPr>
          <w:r w:rsidRPr="0081632D">
            <w:rPr>
              <w:rStyle w:val="Zstupntext"/>
            </w:rPr>
            <w:t>[………….…]</w:t>
          </w:r>
        </w:p>
      </w:docPartBody>
    </w:docPart>
    <w:docPart>
      <w:docPartPr>
        <w:name w:val="742E19215B3248239252382B9C5447A0"/>
        <w:category>
          <w:name w:val="Obecné"/>
          <w:gallery w:val="placeholder"/>
        </w:category>
        <w:types>
          <w:type w:val="bbPlcHdr"/>
        </w:types>
        <w:behaviors>
          <w:behavior w:val="content"/>
        </w:behaviors>
        <w:guid w:val="{39CCE79C-7768-477A-8889-C6A148C196B7}"/>
      </w:docPartPr>
      <w:docPartBody>
        <w:p w:rsidR="004A493B" w:rsidRDefault="00BA40C5" w:rsidP="00BA40C5">
          <w:pPr>
            <w:pStyle w:val="742E19215B3248239252382B9C5447A0"/>
          </w:pPr>
          <w:r w:rsidRPr="0081632D">
            <w:rPr>
              <w:rStyle w:val="Zstupntext"/>
            </w:rPr>
            <w:t>[………….…]</w:t>
          </w:r>
        </w:p>
      </w:docPartBody>
    </w:docPart>
    <w:docPart>
      <w:docPartPr>
        <w:name w:val="91BEDF81C7B04D1795771574037975A1"/>
        <w:category>
          <w:name w:val="Obecné"/>
          <w:gallery w:val="placeholder"/>
        </w:category>
        <w:types>
          <w:type w:val="bbPlcHdr"/>
        </w:types>
        <w:behaviors>
          <w:behavior w:val="content"/>
        </w:behaviors>
        <w:guid w:val="{0BBF6B1F-BFDC-4CE0-8A01-CB1CB802D201}"/>
      </w:docPartPr>
      <w:docPartBody>
        <w:p w:rsidR="004A493B" w:rsidRDefault="00BA40C5" w:rsidP="00BA40C5">
          <w:pPr>
            <w:pStyle w:val="91BEDF81C7B04D1795771574037975A1"/>
          </w:pPr>
          <w:r w:rsidRPr="0081632D">
            <w:rPr>
              <w:rStyle w:val="Zstupntext"/>
            </w:rPr>
            <w:t>[………….…]</w:t>
          </w:r>
        </w:p>
      </w:docPartBody>
    </w:docPart>
    <w:docPart>
      <w:docPartPr>
        <w:name w:val="080148B3C23E4490B8C404E143041EF8"/>
        <w:category>
          <w:name w:val="Obecné"/>
          <w:gallery w:val="placeholder"/>
        </w:category>
        <w:types>
          <w:type w:val="bbPlcHdr"/>
        </w:types>
        <w:behaviors>
          <w:behavior w:val="content"/>
        </w:behaviors>
        <w:guid w:val="{7D2097EF-625B-4441-80C9-89A4EE73E20F}"/>
      </w:docPartPr>
      <w:docPartBody>
        <w:p w:rsidR="004A493B" w:rsidRDefault="00BA40C5" w:rsidP="00BA40C5">
          <w:pPr>
            <w:pStyle w:val="080148B3C23E4490B8C404E143041EF8"/>
          </w:pPr>
          <w:r w:rsidRPr="0081632D">
            <w:rPr>
              <w:rStyle w:val="Zstupntext"/>
            </w:rPr>
            <w:t>[………….…]</w:t>
          </w:r>
        </w:p>
      </w:docPartBody>
    </w:docPart>
    <w:docPart>
      <w:docPartPr>
        <w:name w:val="4642A51AD7704965B137BCC0E28A02B0"/>
        <w:category>
          <w:name w:val="Obecné"/>
          <w:gallery w:val="placeholder"/>
        </w:category>
        <w:types>
          <w:type w:val="bbPlcHdr"/>
        </w:types>
        <w:behaviors>
          <w:behavior w:val="content"/>
        </w:behaviors>
        <w:guid w:val="{FB272EAB-1C16-479E-A851-B7404C0F3F41}"/>
      </w:docPartPr>
      <w:docPartBody>
        <w:p w:rsidR="004A493B" w:rsidRDefault="00BA40C5" w:rsidP="00BA40C5">
          <w:pPr>
            <w:pStyle w:val="4642A51AD7704965B137BCC0E28A02B0"/>
          </w:pPr>
          <w:r w:rsidRPr="007C4453">
            <w:rPr>
              <w:rStyle w:val="Zstupntext"/>
              <w:rFonts w:ascii="Calibri Light" w:hAnsi="Calibri Light" w:cs="Segoe UI"/>
            </w:rPr>
            <w:t>[………….…]</w:t>
          </w:r>
        </w:p>
      </w:docPartBody>
    </w:docPart>
    <w:docPart>
      <w:docPartPr>
        <w:name w:val="3AA42A1AB59B48F3824F33BB74361826"/>
        <w:category>
          <w:name w:val="Obecné"/>
          <w:gallery w:val="placeholder"/>
        </w:category>
        <w:types>
          <w:type w:val="bbPlcHdr"/>
        </w:types>
        <w:behaviors>
          <w:behavior w:val="content"/>
        </w:behaviors>
        <w:guid w:val="{AD604E93-7E7C-466E-93E4-06FB3FD2A991}"/>
      </w:docPartPr>
      <w:docPartBody>
        <w:p w:rsidR="004A493B" w:rsidRDefault="00BA40C5" w:rsidP="00BA40C5">
          <w:pPr>
            <w:pStyle w:val="3AA42A1AB59B48F3824F33BB74361826"/>
          </w:pPr>
          <w:r w:rsidRPr="007C4453">
            <w:rPr>
              <w:rStyle w:val="Zstupntext"/>
              <w:rFonts w:ascii="Calibri Light" w:hAnsi="Calibri Light" w:cs="Segoe UI"/>
            </w:rPr>
            <w:t>[………….…]</w:t>
          </w:r>
        </w:p>
      </w:docPartBody>
    </w:docPart>
    <w:docPart>
      <w:docPartPr>
        <w:name w:val="6F6BAEE2EE8A40778D88170E8BBC6F5A"/>
        <w:category>
          <w:name w:val="Obecné"/>
          <w:gallery w:val="placeholder"/>
        </w:category>
        <w:types>
          <w:type w:val="bbPlcHdr"/>
        </w:types>
        <w:behaviors>
          <w:behavior w:val="content"/>
        </w:behaviors>
        <w:guid w:val="{D4E3E180-52F6-41E4-B430-6A5FC55E303A}"/>
      </w:docPartPr>
      <w:docPartBody>
        <w:p w:rsidR="004A493B" w:rsidRDefault="00BA40C5" w:rsidP="00BA40C5">
          <w:pPr>
            <w:pStyle w:val="6F6BAEE2EE8A40778D88170E8BBC6F5A"/>
          </w:pPr>
          <w:r w:rsidRPr="007C4453">
            <w:rPr>
              <w:rStyle w:val="Zstupntext"/>
              <w:rFonts w:ascii="Calibri Light" w:hAnsi="Calibri Light" w:cs="Segoe UI"/>
            </w:rPr>
            <w:t>[………….…]</w:t>
          </w:r>
        </w:p>
      </w:docPartBody>
    </w:docPart>
    <w:docPart>
      <w:docPartPr>
        <w:name w:val="47E21C8097FB41CFBCB562F9A197D514"/>
        <w:category>
          <w:name w:val="Obecné"/>
          <w:gallery w:val="placeholder"/>
        </w:category>
        <w:types>
          <w:type w:val="bbPlcHdr"/>
        </w:types>
        <w:behaviors>
          <w:behavior w:val="content"/>
        </w:behaviors>
        <w:guid w:val="{F98CBD5E-8550-4AB2-BF4B-08A3B754A9DD}"/>
      </w:docPartPr>
      <w:docPartBody>
        <w:p w:rsidR="004A493B" w:rsidRDefault="00BA40C5" w:rsidP="00BA40C5">
          <w:pPr>
            <w:pStyle w:val="47E21C8097FB41CFBCB562F9A197D514"/>
          </w:pPr>
          <w:r w:rsidRPr="007C4453">
            <w:rPr>
              <w:rStyle w:val="Zstupntext"/>
              <w:rFonts w:ascii="Calibri Light" w:hAnsi="Calibri Light" w:cs="Segoe UI"/>
            </w:rPr>
            <w:t>[………….…]</w:t>
          </w:r>
        </w:p>
      </w:docPartBody>
    </w:docPart>
    <w:docPart>
      <w:docPartPr>
        <w:name w:val="BFAF960581614CE9B1E51D9E1B01FFC8"/>
        <w:category>
          <w:name w:val="Obecné"/>
          <w:gallery w:val="placeholder"/>
        </w:category>
        <w:types>
          <w:type w:val="bbPlcHdr"/>
        </w:types>
        <w:behaviors>
          <w:behavior w:val="content"/>
        </w:behaviors>
        <w:guid w:val="{6287A0AE-96A1-4A95-8069-B63C59CF1DD9}"/>
      </w:docPartPr>
      <w:docPartBody>
        <w:p w:rsidR="004A493B" w:rsidRDefault="00BA40C5" w:rsidP="00BA40C5">
          <w:pPr>
            <w:pStyle w:val="BFAF960581614CE9B1E51D9E1B01FFC8"/>
          </w:pPr>
          <w:r w:rsidRPr="007C4453">
            <w:rPr>
              <w:rStyle w:val="Zstupntext"/>
              <w:rFonts w:ascii="Calibri Light" w:hAnsi="Calibri Light" w:cs="Segoe UI"/>
            </w:rPr>
            <w:t>[………….…]</w:t>
          </w:r>
        </w:p>
      </w:docPartBody>
    </w:docPart>
    <w:docPart>
      <w:docPartPr>
        <w:name w:val="5B845311C4744F7C9B1465C8D84FDAA1"/>
        <w:category>
          <w:name w:val="Obecné"/>
          <w:gallery w:val="placeholder"/>
        </w:category>
        <w:types>
          <w:type w:val="bbPlcHdr"/>
        </w:types>
        <w:behaviors>
          <w:behavior w:val="content"/>
        </w:behaviors>
        <w:guid w:val="{811E6E66-4D49-4BA0-9A6C-CD9672109F37}"/>
      </w:docPartPr>
      <w:docPartBody>
        <w:p w:rsidR="004A493B" w:rsidRDefault="00BA40C5" w:rsidP="00BA40C5">
          <w:pPr>
            <w:pStyle w:val="5B845311C4744F7C9B1465C8D84FDAA1"/>
          </w:pPr>
          <w:r w:rsidRPr="007C4453">
            <w:rPr>
              <w:rStyle w:val="Zstupntext"/>
              <w:rFonts w:ascii="Calibri Light" w:hAnsi="Calibri Light" w:cs="Segoe UI"/>
            </w:rPr>
            <w:t>[………….…]</w:t>
          </w:r>
        </w:p>
      </w:docPartBody>
    </w:docPart>
    <w:docPart>
      <w:docPartPr>
        <w:name w:val="F9EE075E6202467D81423CA04BE0413D"/>
        <w:category>
          <w:name w:val="Obecné"/>
          <w:gallery w:val="placeholder"/>
        </w:category>
        <w:types>
          <w:type w:val="bbPlcHdr"/>
        </w:types>
        <w:behaviors>
          <w:behavior w:val="content"/>
        </w:behaviors>
        <w:guid w:val="{F24FC93B-9524-4F4F-9009-D69E72F1A409}"/>
      </w:docPartPr>
      <w:docPartBody>
        <w:p w:rsidR="004A493B" w:rsidRDefault="00BA40C5" w:rsidP="00BA40C5">
          <w:pPr>
            <w:pStyle w:val="F9EE075E6202467D81423CA04BE0413D"/>
          </w:pPr>
          <w:r w:rsidRPr="002674CC">
            <w:rPr>
              <w:rFonts w:ascii="Calibri" w:hAnsi="Calibri" w:cs="Times New Roman"/>
              <w:color w:val="808080"/>
              <w:szCs w:val="20"/>
            </w:rPr>
            <w:t>Zvolte položku.</w:t>
          </w:r>
        </w:p>
      </w:docPartBody>
    </w:docPart>
    <w:docPart>
      <w:docPartPr>
        <w:name w:val="EA9310E27F834E39A1AFF8668BD21123"/>
        <w:category>
          <w:name w:val="Obecné"/>
          <w:gallery w:val="placeholder"/>
        </w:category>
        <w:types>
          <w:type w:val="bbPlcHdr"/>
        </w:types>
        <w:behaviors>
          <w:behavior w:val="content"/>
        </w:behaviors>
        <w:guid w:val="{6387A83B-495A-4504-B9E4-FAE71EE6EBE9}"/>
      </w:docPartPr>
      <w:docPartBody>
        <w:p w:rsidR="004A493B" w:rsidRDefault="00BA40C5" w:rsidP="00BA40C5">
          <w:pPr>
            <w:pStyle w:val="EA9310E27F834E39A1AFF8668BD21123"/>
          </w:pPr>
          <w:r w:rsidRPr="007C4453">
            <w:rPr>
              <w:rStyle w:val="Zstupntext"/>
              <w:rFonts w:ascii="Calibri Light" w:hAnsi="Calibri Light" w:cs="Segoe UI"/>
            </w:rPr>
            <w:t>[………….…]</w:t>
          </w:r>
        </w:p>
      </w:docPartBody>
    </w:docPart>
    <w:docPart>
      <w:docPartPr>
        <w:name w:val="6700260D3FBE4E9EABB13CA679BB99BB"/>
        <w:category>
          <w:name w:val="Obecné"/>
          <w:gallery w:val="placeholder"/>
        </w:category>
        <w:types>
          <w:type w:val="bbPlcHdr"/>
        </w:types>
        <w:behaviors>
          <w:behavior w:val="content"/>
        </w:behaviors>
        <w:guid w:val="{CBD1F0E2-CC00-4AC8-8533-F5DC5F52D416}"/>
      </w:docPartPr>
      <w:docPartBody>
        <w:p w:rsidR="004A493B" w:rsidRDefault="00BA40C5" w:rsidP="00BA40C5">
          <w:pPr>
            <w:pStyle w:val="6700260D3FBE4E9EABB13CA679BB99BB"/>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C5"/>
    <w:rsid w:val="004A493B"/>
    <w:rsid w:val="005026C0"/>
    <w:rsid w:val="005E1E58"/>
    <w:rsid w:val="006B4E69"/>
    <w:rsid w:val="006C159C"/>
    <w:rsid w:val="00750440"/>
    <w:rsid w:val="007907FF"/>
    <w:rsid w:val="00B632DD"/>
    <w:rsid w:val="00BA40C5"/>
    <w:rsid w:val="00D950FF"/>
    <w:rsid w:val="00EC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50440"/>
    <w:rPr>
      <w:color w:val="808080"/>
    </w:rPr>
  </w:style>
  <w:style w:type="paragraph" w:customStyle="1" w:styleId="858CC3FFDB1F40CF8F6536E34CFA12FF">
    <w:name w:val="858CC3FFDB1F40CF8F6536E34CFA12FF"/>
    <w:rsid w:val="00BA40C5"/>
  </w:style>
  <w:style w:type="paragraph" w:customStyle="1" w:styleId="09A821811D984863A4397644A1AA951A">
    <w:name w:val="09A821811D984863A4397644A1AA951A"/>
    <w:rsid w:val="00BA40C5"/>
  </w:style>
  <w:style w:type="paragraph" w:customStyle="1" w:styleId="CB94C67B51C24ADB94C74870F4A5B47F">
    <w:name w:val="CB94C67B51C24ADB94C74870F4A5B47F"/>
    <w:rsid w:val="00BA40C5"/>
  </w:style>
  <w:style w:type="paragraph" w:customStyle="1" w:styleId="EA4947FC91AB4CF7B2F98EDAFBE45A74">
    <w:name w:val="EA4947FC91AB4CF7B2F98EDAFBE45A74"/>
    <w:rsid w:val="00BA40C5"/>
  </w:style>
  <w:style w:type="paragraph" w:customStyle="1" w:styleId="009399A7D1114EBD99BF602CDCC72349">
    <w:name w:val="009399A7D1114EBD99BF602CDCC72349"/>
    <w:rsid w:val="00BA40C5"/>
  </w:style>
  <w:style w:type="paragraph" w:customStyle="1" w:styleId="B6314DA1A8C34A54B8BBCC80A8B0EC1A">
    <w:name w:val="B6314DA1A8C34A54B8BBCC80A8B0EC1A"/>
    <w:rsid w:val="00BA40C5"/>
  </w:style>
  <w:style w:type="paragraph" w:customStyle="1" w:styleId="943077C472B54B919B84DBCAB7D9AEF6">
    <w:name w:val="943077C472B54B919B84DBCAB7D9AEF6"/>
    <w:rsid w:val="00BA40C5"/>
  </w:style>
  <w:style w:type="paragraph" w:customStyle="1" w:styleId="949F1F3FA5DE419F97A54B1D38CD3288">
    <w:name w:val="949F1F3FA5DE419F97A54B1D38CD3288"/>
    <w:rsid w:val="00BA40C5"/>
  </w:style>
  <w:style w:type="paragraph" w:customStyle="1" w:styleId="5AE5D444DFE04191A37945F173D6CAA3">
    <w:name w:val="5AE5D444DFE04191A37945F173D6CAA3"/>
    <w:rsid w:val="00BA40C5"/>
  </w:style>
  <w:style w:type="paragraph" w:customStyle="1" w:styleId="742E19215B3248239252382B9C5447A0">
    <w:name w:val="742E19215B3248239252382B9C5447A0"/>
    <w:rsid w:val="00BA40C5"/>
  </w:style>
  <w:style w:type="paragraph" w:customStyle="1" w:styleId="91BEDF81C7B04D1795771574037975A1">
    <w:name w:val="91BEDF81C7B04D1795771574037975A1"/>
    <w:rsid w:val="00BA40C5"/>
  </w:style>
  <w:style w:type="paragraph" w:customStyle="1" w:styleId="080148B3C23E4490B8C404E143041EF8">
    <w:name w:val="080148B3C23E4490B8C404E143041EF8"/>
    <w:rsid w:val="00BA40C5"/>
  </w:style>
  <w:style w:type="paragraph" w:customStyle="1" w:styleId="4642A51AD7704965B137BCC0E28A02B0">
    <w:name w:val="4642A51AD7704965B137BCC0E28A02B0"/>
    <w:rsid w:val="00BA40C5"/>
  </w:style>
  <w:style w:type="paragraph" w:customStyle="1" w:styleId="3AA42A1AB59B48F3824F33BB74361826">
    <w:name w:val="3AA42A1AB59B48F3824F33BB74361826"/>
    <w:rsid w:val="00BA40C5"/>
  </w:style>
  <w:style w:type="paragraph" w:customStyle="1" w:styleId="6F6BAEE2EE8A40778D88170E8BBC6F5A">
    <w:name w:val="6F6BAEE2EE8A40778D88170E8BBC6F5A"/>
    <w:rsid w:val="00BA40C5"/>
  </w:style>
  <w:style w:type="paragraph" w:customStyle="1" w:styleId="47E21C8097FB41CFBCB562F9A197D514">
    <w:name w:val="47E21C8097FB41CFBCB562F9A197D514"/>
    <w:rsid w:val="00BA40C5"/>
  </w:style>
  <w:style w:type="paragraph" w:customStyle="1" w:styleId="BFAF960581614CE9B1E51D9E1B01FFC8">
    <w:name w:val="BFAF960581614CE9B1E51D9E1B01FFC8"/>
    <w:rsid w:val="00BA40C5"/>
  </w:style>
  <w:style w:type="paragraph" w:customStyle="1" w:styleId="5B845311C4744F7C9B1465C8D84FDAA1">
    <w:name w:val="5B845311C4744F7C9B1465C8D84FDAA1"/>
    <w:rsid w:val="00BA40C5"/>
  </w:style>
  <w:style w:type="paragraph" w:customStyle="1" w:styleId="F9EE075E6202467D81423CA04BE0413D">
    <w:name w:val="F9EE075E6202467D81423CA04BE0413D"/>
    <w:rsid w:val="00BA40C5"/>
  </w:style>
  <w:style w:type="paragraph" w:customStyle="1" w:styleId="EA9310E27F834E39A1AFF8668BD21123">
    <w:name w:val="EA9310E27F834E39A1AFF8668BD21123"/>
    <w:rsid w:val="00BA40C5"/>
  </w:style>
  <w:style w:type="paragraph" w:customStyle="1" w:styleId="6700260D3FBE4E9EABB13CA679BB99BB">
    <w:name w:val="6700260D3FBE4E9EABB13CA679BB99BB"/>
    <w:rsid w:val="00BA4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6322-68C5-44CC-9AD8-192254D4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2571</Words>
  <Characters>15175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Obecni Urad 3</dc:creator>
  <cp:keywords/>
  <dc:description/>
  <cp:lastModifiedBy>Obecni Urad 3</cp:lastModifiedBy>
  <cp:revision>9</cp:revision>
  <dcterms:created xsi:type="dcterms:W3CDTF">2021-04-26T08:22:00Z</dcterms:created>
  <dcterms:modified xsi:type="dcterms:W3CDTF">2022-07-22T07:34:00Z</dcterms:modified>
</cp:coreProperties>
</file>