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18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13"/>
        <w:gridCol w:w="13"/>
        <w:gridCol w:w="5886"/>
      </w:tblGrid>
      <w:tr w:rsidR="00676BB2" w14:paraId="354671B6" w14:textId="77777777" w:rsidTr="003405CC">
        <w:trPr>
          <w:trHeight w:val="11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E16725" w14:textId="77777777" w:rsidR="00676BB2" w:rsidRDefault="00676BB2" w:rsidP="003F43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6EA8A" wp14:editId="0EA09F08">
                  <wp:extent cx="438150" cy="619125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E1E4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VÝZVA K PODÁNÍ NABÍDKY A PROKÁZÁNÍ SPLNĚNÍ KVALIFIKACE</w:t>
            </w:r>
          </w:p>
          <w:p w14:paraId="056CAD71" w14:textId="77777777" w:rsidR="00676BB2" w:rsidRDefault="00676BB2" w:rsidP="003F4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B2" w14:paraId="6E5245A4" w14:textId="77777777" w:rsidTr="003405CC">
        <w:trPr>
          <w:trHeight w:val="1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383A" w14:textId="6D3CDCB6" w:rsidR="00DE406C" w:rsidRDefault="00676BB2" w:rsidP="006475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Zadavatel:  </w:t>
            </w:r>
            <w:r w:rsidR="003C766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E406C">
              <w:rPr>
                <w:rFonts w:ascii="Arial" w:hAnsi="Arial" w:cs="Arial"/>
                <w:b/>
                <w:sz w:val="22"/>
                <w:szCs w:val="22"/>
              </w:rPr>
              <w:t xml:space="preserve">Základní škola a Mateřská škola Benešov nad Ploučnicí,  </w:t>
            </w:r>
          </w:p>
          <w:p w14:paraId="6A852CA7" w14:textId="52EC15EC" w:rsidR="00676BB2" w:rsidRPr="00647598" w:rsidRDefault="00DE406C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příspěvková organizace</w:t>
            </w:r>
          </w:p>
          <w:p w14:paraId="120F0532" w14:textId="047ADEDC" w:rsidR="00676BB2" w:rsidRPr="00647598" w:rsidRDefault="00676BB2" w:rsidP="006475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Sídlo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>:              40</w:t>
            </w:r>
            <w:r w:rsidR="00DE406C">
              <w:rPr>
                <w:rFonts w:ascii="Arial" w:hAnsi="Arial" w:cs="Arial"/>
                <w:b/>
                <w:sz w:val="22"/>
                <w:szCs w:val="22"/>
              </w:rPr>
              <w:t>7 22 Benešov nad Ploučnicí, Opletalova 699</w:t>
            </w:r>
          </w:p>
          <w:p w14:paraId="654712AC" w14:textId="7E7F3894" w:rsidR="00676BB2" w:rsidRPr="00647598" w:rsidRDefault="00676BB2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IČ:</w:t>
            </w:r>
            <w:r w:rsidR="00DE406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70947112</w:t>
            </w:r>
            <w:r w:rsidRPr="00647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, DIČ CZ</w:t>
            </w:r>
            <w:r w:rsidR="00DE406C">
              <w:rPr>
                <w:rFonts w:ascii="Arial" w:hAnsi="Arial" w:cs="Arial"/>
                <w:b/>
                <w:color w:val="000000"/>
                <w:sz w:val="22"/>
                <w:szCs w:val="22"/>
              </w:rPr>
              <w:t>70947112</w:t>
            </w:r>
            <w:r w:rsidRPr="006475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14:paraId="7FC6B7D5" w14:textId="77777777" w:rsidR="00DE406C" w:rsidRDefault="00676BB2" w:rsidP="006475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47598">
              <w:rPr>
                <w:rFonts w:ascii="Arial" w:hAnsi="Arial" w:cs="Arial"/>
                <w:sz w:val="22"/>
                <w:szCs w:val="22"/>
              </w:rPr>
              <w:t xml:space="preserve">Akce :             </w:t>
            </w:r>
            <w:r w:rsidR="0018030D" w:rsidRPr="0064759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E406C">
              <w:rPr>
                <w:rFonts w:ascii="Arial" w:hAnsi="Arial" w:cs="Arial"/>
                <w:b/>
                <w:sz w:val="22"/>
                <w:szCs w:val="22"/>
              </w:rPr>
              <w:t>Stavební</w:t>
            </w:r>
            <w:proofErr w:type="gramEnd"/>
            <w:r w:rsidR="00DE406C">
              <w:rPr>
                <w:rFonts w:ascii="Arial" w:hAnsi="Arial" w:cs="Arial"/>
                <w:b/>
                <w:sz w:val="22"/>
                <w:szCs w:val="22"/>
              </w:rPr>
              <w:t xml:space="preserve"> úpravy a pořízení technologií do kuchyně v MŠ </w:t>
            </w:r>
          </w:p>
          <w:p w14:paraId="72A44392" w14:textId="38CFF8C6" w:rsidR="0018030D" w:rsidRPr="00647598" w:rsidRDefault="00DE406C" w:rsidP="0064759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Benešov nad</w:t>
            </w:r>
            <w:r w:rsidR="00064803" w:rsidRPr="00647598">
              <w:rPr>
                <w:rFonts w:ascii="Arial" w:hAnsi="Arial" w:cs="Arial"/>
                <w:b/>
                <w:sz w:val="22"/>
                <w:szCs w:val="22"/>
              </w:rPr>
              <w:t xml:space="preserve"> Ploučnicí“</w:t>
            </w:r>
          </w:p>
          <w:p w14:paraId="22C1383E" w14:textId="77777777" w:rsidR="00676BB2" w:rsidRPr="00647598" w:rsidRDefault="00676BB2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b/>
                <w:sz w:val="22"/>
                <w:szCs w:val="22"/>
              </w:rPr>
              <w:t xml:space="preserve">“. </w:t>
            </w:r>
            <w:r w:rsidRPr="00647598">
              <w:rPr>
                <w:rFonts w:ascii="Arial" w:hAnsi="Arial" w:cs="Arial"/>
                <w:sz w:val="22"/>
                <w:szCs w:val="22"/>
              </w:rPr>
              <w:t>Zadavatel oznamuje zahájení výběrového řízení na veřejnou zakázku mimo režim zákona v souladu se zákonem č.137/2006 Sb. o veřejných zakázkách v platném znění</w:t>
            </w:r>
            <w:r w:rsidR="0018030D"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a vyzývá uchazeče k předložení nabídek a prokázání splnění kvalifikace. </w:t>
            </w:r>
          </w:p>
          <w:p w14:paraId="69977445" w14:textId="77777777" w:rsidR="00064803" w:rsidRPr="00647598" w:rsidRDefault="00064803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Jedná se o zakázku malého rozsahu rozdělenou na jednotlivé části v souladu s § 98 zákona.</w:t>
            </w:r>
          </w:p>
          <w:p w14:paraId="72545B6C" w14:textId="77777777" w:rsidR="00064803" w:rsidRPr="00647598" w:rsidRDefault="00064803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Rozdělení veřejné zakázky na části bude prováděno z důvodů, aby na každou část veřejné zakázky mohla být uzavřena samostatná smlouva, a to i případně s jinými dodavateli.</w:t>
            </w:r>
          </w:p>
          <w:p w14:paraId="29442EB4" w14:textId="5FCC584D" w:rsidR="00064803" w:rsidRPr="00647598" w:rsidRDefault="00064803" w:rsidP="006475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598">
              <w:rPr>
                <w:rFonts w:ascii="Arial" w:hAnsi="Arial" w:cs="Arial"/>
                <w:b/>
                <w:sz w:val="22"/>
                <w:szCs w:val="22"/>
              </w:rPr>
              <w:t xml:space="preserve">Tato veřejná zakázka je rozdělena na 2 části. Uchazeč může podat svou nabídku na obě </w:t>
            </w:r>
            <w:r w:rsidR="003C7663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>ásti VZ veřejné zakázky, tj. na celou zakázku nebo pouze na jednu část VZ.</w:t>
            </w:r>
          </w:p>
          <w:p w14:paraId="37C07B98" w14:textId="77777777" w:rsidR="00064803" w:rsidRPr="00B23DA8" w:rsidRDefault="00064803" w:rsidP="0018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BB2" w14:paraId="5F85FCEC" w14:textId="77777777" w:rsidTr="003405CC">
        <w:trPr>
          <w:trHeight w:val="1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5469318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1.INFORMACE O PŘEDMĚTU ZAKÁZKY</w:t>
            </w:r>
          </w:p>
        </w:tc>
      </w:tr>
      <w:tr w:rsidR="00676BB2" w14:paraId="42C8BE3B" w14:textId="77777777" w:rsidTr="003405CC">
        <w:trPr>
          <w:trHeight w:val="7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4D795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F2D8C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Název akce</w:t>
            </w:r>
          </w:p>
          <w:p w14:paraId="5F531319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B9D" w14:textId="22D68540" w:rsidR="00676BB2" w:rsidRPr="00DE406C" w:rsidRDefault="00DE406C" w:rsidP="00DE40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59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Stavební úpravy a pořízení technologií do kuchyně v MŠ Benešov nad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 xml:space="preserve"> Ploučnicí“</w:t>
            </w:r>
          </w:p>
        </w:tc>
      </w:tr>
      <w:tr w:rsidR="00676BB2" w14:paraId="4FC7EFEF" w14:textId="77777777" w:rsidTr="003405CC">
        <w:trPr>
          <w:trHeight w:val="7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36C01E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Stručný textový popis zakázky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FAD8" w14:textId="6A2B5A0D" w:rsidR="00676BB2" w:rsidRPr="00647598" w:rsidRDefault="00676BB2" w:rsidP="00A935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Předmětem veřejné zakázky </w:t>
            </w:r>
            <w:r w:rsidR="00DE406C">
              <w:rPr>
                <w:rFonts w:ascii="Arial" w:hAnsi="Arial" w:cs="Arial"/>
                <w:sz w:val="22"/>
                <w:szCs w:val="22"/>
              </w:rPr>
              <w:t xml:space="preserve">jsou stavební </w:t>
            </w:r>
            <w:r w:rsidR="00A9353B">
              <w:rPr>
                <w:rFonts w:ascii="Arial" w:hAnsi="Arial" w:cs="Arial"/>
                <w:sz w:val="22"/>
                <w:szCs w:val="22"/>
              </w:rPr>
              <w:t>úpravy prostor kuchyně spočívající ve stavební části a vybavení kuchyně</w:t>
            </w:r>
            <w:r w:rsidR="00DE4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406C">
              <w:rPr>
                <w:rFonts w:ascii="Arial" w:hAnsi="Arial" w:cs="Arial"/>
                <w:sz w:val="22"/>
                <w:szCs w:val="22"/>
              </w:rPr>
              <w:t>gastro</w:t>
            </w:r>
            <w:proofErr w:type="spellEnd"/>
            <w:r w:rsidR="00DE406C">
              <w:rPr>
                <w:rFonts w:ascii="Arial" w:hAnsi="Arial" w:cs="Arial"/>
                <w:sz w:val="22"/>
                <w:szCs w:val="22"/>
              </w:rPr>
              <w:t xml:space="preserve"> nábytkem</w:t>
            </w:r>
            <w:r w:rsidR="00A9353B">
              <w:rPr>
                <w:rFonts w:ascii="Arial" w:hAnsi="Arial" w:cs="Arial"/>
                <w:sz w:val="22"/>
                <w:szCs w:val="22"/>
              </w:rPr>
              <w:t xml:space="preserve"> a technologiemi v části dodávky</w:t>
            </w:r>
            <w:r w:rsidR="00DE4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BB2" w14:paraId="5751DFC5" w14:textId="77777777" w:rsidTr="003405CC">
        <w:trPr>
          <w:trHeight w:val="1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4C77E5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Druh zadávacího řízení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E63" w14:textId="77777777" w:rsidR="00676BB2" w:rsidRPr="00647598" w:rsidRDefault="00676BB2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Mimo režim zákona č. 137/2006 Sb. o veřejných zakázkách ve znění pozdějších předpisů</w:t>
            </w:r>
          </w:p>
        </w:tc>
      </w:tr>
      <w:tr w:rsidR="00676BB2" w14:paraId="113F03BF" w14:textId="77777777" w:rsidTr="003405CC">
        <w:trPr>
          <w:trHeight w:val="1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02604E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 Typ veřejné zakázky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8514" w14:textId="19D0A00E" w:rsidR="00676BB2" w:rsidRPr="00647598" w:rsidRDefault="0018030D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Malého rozsahu na </w:t>
            </w:r>
            <w:r w:rsidR="00064803" w:rsidRPr="00647598">
              <w:rPr>
                <w:rFonts w:ascii="Arial" w:hAnsi="Arial" w:cs="Arial"/>
                <w:sz w:val="22"/>
                <w:szCs w:val="22"/>
              </w:rPr>
              <w:t xml:space="preserve">stavební práce a </w:t>
            </w:r>
            <w:r w:rsidR="003C7663">
              <w:rPr>
                <w:rFonts w:ascii="Arial" w:hAnsi="Arial" w:cs="Arial"/>
                <w:sz w:val="22"/>
                <w:szCs w:val="22"/>
              </w:rPr>
              <w:t>vybavení</w:t>
            </w:r>
          </w:p>
        </w:tc>
      </w:tr>
      <w:tr w:rsidR="00676BB2" w14:paraId="64EEBE4F" w14:textId="77777777" w:rsidTr="003405CC">
        <w:trPr>
          <w:trHeight w:val="6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7F61B2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Místo realizace akce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C30D" w14:textId="277E15FE" w:rsidR="00676BB2" w:rsidRPr="00647598" w:rsidRDefault="00411806" w:rsidP="00DE40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7598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06C">
              <w:rPr>
                <w:rFonts w:ascii="Arial" w:hAnsi="Arial" w:cs="Arial"/>
                <w:sz w:val="22"/>
                <w:szCs w:val="22"/>
              </w:rPr>
              <w:t>602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406C">
              <w:rPr>
                <w:rFonts w:ascii="Arial" w:hAnsi="Arial" w:cs="Arial"/>
                <w:sz w:val="22"/>
                <w:szCs w:val="22"/>
              </w:rPr>
              <w:t>ul. Cihelní</w:t>
            </w:r>
            <w:r w:rsidRPr="00647598">
              <w:rPr>
                <w:rFonts w:ascii="Arial" w:hAnsi="Arial" w:cs="Arial"/>
                <w:sz w:val="22"/>
                <w:szCs w:val="22"/>
              </w:rPr>
              <w:t>, Benešov nad Ploučnicí</w:t>
            </w:r>
            <w:r w:rsidR="00DE406C">
              <w:rPr>
                <w:rFonts w:ascii="Arial" w:hAnsi="Arial" w:cs="Arial"/>
                <w:sz w:val="22"/>
                <w:szCs w:val="22"/>
              </w:rPr>
              <w:t xml:space="preserve"> – kuchyně MŠ</w:t>
            </w:r>
          </w:p>
        </w:tc>
      </w:tr>
      <w:tr w:rsidR="00B1706E" w14:paraId="67BAC5CC" w14:textId="77777777" w:rsidTr="003405CC">
        <w:trPr>
          <w:trHeight w:val="1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7CED1" w14:textId="77777777" w:rsidR="00B1706E" w:rsidRDefault="00B1706E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3E7" w14:textId="77777777" w:rsidR="00B1706E" w:rsidRPr="00647598" w:rsidRDefault="00B1706E" w:rsidP="003F43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6E" w14:paraId="49C5F874" w14:textId="77777777" w:rsidTr="003405CC">
        <w:trPr>
          <w:trHeight w:val="5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431DFF" w14:textId="77777777" w:rsidR="00B1706E" w:rsidRDefault="00B1706E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1.6. Zadávací lhůta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EEB" w14:textId="0505BC69" w:rsidR="00B1706E" w:rsidRPr="00647598" w:rsidRDefault="006052E4" w:rsidP="00A9353B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 w:rsidR="00A9353B">
              <w:rPr>
                <w:rFonts w:ascii="Arial" w:hAnsi="Arial" w:cs="Arial"/>
                <w:sz w:val="22"/>
                <w:szCs w:val="22"/>
              </w:rPr>
              <w:t>31</w:t>
            </w:r>
            <w:r w:rsidRPr="00647598">
              <w:rPr>
                <w:rFonts w:ascii="Arial" w:hAnsi="Arial" w:cs="Arial"/>
                <w:sz w:val="22"/>
                <w:szCs w:val="22"/>
              </w:rPr>
              <w:t>.</w:t>
            </w:r>
            <w:r w:rsidR="00A9353B">
              <w:rPr>
                <w:rFonts w:ascii="Arial" w:hAnsi="Arial" w:cs="Arial"/>
                <w:sz w:val="22"/>
                <w:szCs w:val="22"/>
              </w:rPr>
              <w:t>8.2022</w:t>
            </w:r>
            <w:proofErr w:type="gramEnd"/>
          </w:p>
        </w:tc>
      </w:tr>
      <w:tr w:rsidR="00676BB2" w14:paraId="74655E57" w14:textId="77777777" w:rsidTr="003405CC">
        <w:trPr>
          <w:trHeight w:val="1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D944C5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 Předpokládané termíny plnění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101D" w14:textId="3BF180AA" w:rsidR="00676BB2" w:rsidRPr="00647598" w:rsidRDefault="00482DBB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Termín zahájení </w:t>
            </w:r>
            <w:proofErr w:type="gramStart"/>
            <w:r w:rsidRPr="00647598">
              <w:rPr>
                <w:rFonts w:ascii="Arial" w:hAnsi="Arial" w:cs="Arial"/>
                <w:sz w:val="22"/>
                <w:szCs w:val="22"/>
              </w:rPr>
              <w:t>plnění :</w:t>
            </w:r>
            <w:r w:rsidR="00D81242"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06C">
              <w:rPr>
                <w:rFonts w:ascii="Arial" w:hAnsi="Arial" w:cs="Arial"/>
                <w:sz w:val="22"/>
                <w:szCs w:val="22"/>
              </w:rPr>
              <w:t>01</w:t>
            </w:r>
            <w:proofErr w:type="gramEnd"/>
            <w:r w:rsidR="00D81242" w:rsidRPr="00647598">
              <w:rPr>
                <w:rFonts w:ascii="Arial" w:hAnsi="Arial" w:cs="Arial"/>
                <w:sz w:val="22"/>
                <w:szCs w:val="22"/>
              </w:rPr>
              <w:t>.</w:t>
            </w:r>
            <w:r w:rsidR="003C7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06C">
              <w:rPr>
                <w:rFonts w:ascii="Arial" w:hAnsi="Arial" w:cs="Arial"/>
                <w:sz w:val="22"/>
                <w:szCs w:val="22"/>
              </w:rPr>
              <w:t>07</w:t>
            </w:r>
            <w:r w:rsidR="00D81242" w:rsidRPr="00647598">
              <w:rPr>
                <w:rFonts w:ascii="Arial" w:hAnsi="Arial" w:cs="Arial"/>
                <w:sz w:val="22"/>
                <w:szCs w:val="22"/>
              </w:rPr>
              <w:t>.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803" w:rsidRPr="00647598">
              <w:rPr>
                <w:rFonts w:ascii="Arial" w:hAnsi="Arial" w:cs="Arial"/>
                <w:sz w:val="22"/>
                <w:szCs w:val="22"/>
              </w:rPr>
              <w:t>202</w:t>
            </w:r>
            <w:r w:rsidR="00DE406C">
              <w:rPr>
                <w:rFonts w:ascii="Arial" w:hAnsi="Arial" w:cs="Arial"/>
                <w:sz w:val="22"/>
                <w:szCs w:val="22"/>
              </w:rPr>
              <w:t>2</w:t>
            </w:r>
            <w:r w:rsidR="00676BB2" w:rsidRPr="0064759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2AE6D425" w14:textId="2756346A" w:rsidR="00676BB2" w:rsidRPr="00647598" w:rsidRDefault="00411806" w:rsidP="00DE40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Termín ukončení plnění: </w:t>
            </w:r>
            <w:r w:rsidR="006052E4"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>31</w:t>
            </w:r>
            <w:r w:rsidR="00D81242"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  <w:r w:rsidR="003C7663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r w:rsidR="00DE406C">
              <w:rPr>
                <w:rStyle w:val="apple-style-span"/>
                <w:rFonts w:ascii="Arial" w:hAnsi="Arial" w:cs="Arial"/>
                <w:sz w:val="22"/>
                <w:szCs w:val="22"/>
              </w:rPr>
              <w:t>08</w:t>
            </w:r>
            <w:r w:rsidR="00D81242"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  <w:r w:rsidR="003C7663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r w:rsidR="00A86769"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>20</w:t>
            </w:r>
            <w:r w:rsidR="00DE406C">
              <w:rPr>
                <w:rStyle w:val="apple-style-span"/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76BB2" w14:paraId="39C3467A" w14:textId="77777777" w:rsidTr="003405CC">
        <w:trPr>
          <w:trHeight w:val="4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113B5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1.8 Předpokládaná hodnota zakázky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FA5F" w14:textId="3B3021ED" w:rsidR="00676BB2" w:rsidRPr="00647598" w:rsidRDefault="00064803" w:rsidP="00DC4218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Na stavební práce:    </w:t>
            </w:r>
            <w:r w:rsidR="00DE406C">
              <w:rPr>
                <w:rFonts w:ascii="Arial" w:hAnsi="Arial" w:cs="Arial"/>
                <w:sz w:val="22"/>
                <w:szCs w:val="22"/>
              </w:rPr>
              <w:t>355</w:t>
            </w:r>
            <w:r w:rsidRPr="00647598">
              <w:rPr>
                <w:rFonts w:ascii="Arial" w:hAnsi="Arial" w:cs="Arial"/>
                <w:sz w:val="22"/>
                <w:szCs w:val="22"/>
              </w:rPr>
              <w:t> </w:t>
            </w:r>
            <w:r w:rsidR="00DE406C">
              <w:rPr>
                <w:rFonts w:ascii="Arial" w:hAnsi="Arial" w:cs="Arial"/>
                <w:sz w:val="22"/>
                <w:szCs w:val="22"/>
              </w:rPr>
              <w:t>024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14:paraId="1B3ACC7B" w14:textId="3668664D" w:rsidR="00064803" w:rsidRPr="00647598" w:rsidRDefault="00064803" w:rsidP="00DE406C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Na dodávku:              </w:t>
            </w:r>
            <w:r w:rsidR="00DE406C">
              <w:rPr>
                <w:rFonts w:ascii="Arial" w:hAnsi="Arial" w:cs="Arial"/>
                <w:sz w:val="22"/>
                <w:szCs w:val="22"/>
              </w:rPr>
              <w:t>471 167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676BB2" w14:paraId="532389EE" w14:textId="77777777" w:rsidTr="003405CC">
        <w:trPr>
          <w:trHeight w:val="2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3738E37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2.IDENTIFIKAČNÍ ÚDAJE O ZADAVATELI</w:t>
            </w:r>
          </w:p>
        </w:tc>
      </w:tr>
      <w:tr w:rsidR="00676BB2" w14:paraId="45F79F94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6F40E9" w14:textId="77777777" w:rsidR="00676BB2" w:rsidRDefault="00676BB2" w:rsidP="003F43FE">
            <w:pPr>
              <w:spacing w:before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Název zadavatele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EF20" w14:textId="1C99F4AE" w:rsidR="00676BB2" w:rsidRPr="00647598" w:rsidRDefault="00DE406C" w:rsidP="003F4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škola a Mateřská škola Benešov nad Ploučnicí, příspěvková organizace</w:t>
            </w:r>
            <w:r w:rsidR="00676BB2" w:rsidRPr="0064759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676BB2" w14:paraId="21D017C5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B1BB65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Sídlo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83D" w14:textId="447A2CF8" w:rsidR="00676BB2" w:rsidRPr="00647598" w:rsidRDefault="00676BB2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407 22 Benešov</w:t>
            </w:r>
            <w:r w:rsidR="00DE406C">
              <w:rPr>
                <w:rFonts w:ascii="Arial" w:hAnsi="Arial" w:cs="Arial"/>
                <w:sz w:val="22"/>
                <w:szCs w:val="22"/>
              </w:rPr>
              <w:t xml:space="preserve"> nad Ploučnicí, Opletalova 699</w:t>
            </w:r>
          </w:p>
        </w:tc>
      </w:tr>
      <w:tr w:rsidR="00676BB2" w14:paraId="75014C7E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2CAF77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IČ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4C56" w14:textId="79EE152C" w:rsidR="00676BB2" w:rsidRPr="00647598" w:rsidRDefault="00DE406C" w:rsidP="003F4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70947112</w:t>
            </w:r>
          </w:p>
        </w:tc>
      </w:tr>
      <w:tr w:rsidR="00676BB2" w14:paraId="6B0C7EAF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E06207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 Osoby oprávněné jednat za zadavatele 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AAA2" w14:textId="2934FA4D" w:rsidR="00DE406C" w:rsidRDefault="00DE406C" w:rsidP="00DE406C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Mgr.Jakub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Zelený</w:t>
            </w:r>
            <w:r w:rsidR="00676BB2" w:rsidRPr="0064759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ředitel školy, tel. 412 586 366</w:t>
            </w:r>
            <w:r w:rsidR="00676BB2" w:rsidRPr="0064759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41D81E2" w14:textId="1788BE71" w:rsidR="00676BB2" w:rsidRPr="00647598" w:rsidRDefault="00676BB2" w:rsidP="00565B42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565B42">
              <w:rPr>
                <w:rFonts w:ascii="Arial" w:hAnsi="Arial" w:cs="Arial"/>
                <w:sz w:val="22"/>
                <w:szCs w:val="22"/>
              </w:rPr>
              <w:t>zeleny@zsbnpl.</w:t>
            </w:r>
            <w:r w:rsidR="0018030D" w:rsidRPr="00647598">
              <w:rPr>
                <w:rFonts w:ascii="Arial" w:eastAsiaTheme="majorEastAsia" w:hAnsi="Arial" w:cs="Arial"/>
                <w:sz w:val="22"/>
                <w:szCs w:val="22"/>
              </w:rPr>
              <w:t>cz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BB2" w14:paraId="01D36BC1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64F9A2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Kontaktní osoba ve věci veřejné zakázky                  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91A6" w14:textId="517C2052" w:rsidR="00676BB2" w:rsidRPr="00647598" w:rsidRDefault="00565B42" w:rsidP="003F4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Blanka Vyhnálková, tel. 412 589 826</w:t>
            </w:r>
            <w:r w:rsidR="00676BB2"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E53FF4" w14:textId="79B25CEF" w:rsidR="00676BB2" w:rsidRPr="00647598" w:rsidRDefault="00676BB2" w:rsidP="00183935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e-mail : </w:t>
            </w:r>
            <w:r w:rsidR="00565B42">
              <w:rPr>
                <w:rFonts w:ascii="Arial" w:hAnsi="Arial" w:cs="Arial"/>
                <w:sz w:val="22"/>
                <w:szCs w:val="22"/>
              </w:rPr>
              <w:t>vyhnalkova</w:t>
            </w:r>
            <w:r w:rsidR="00482DBB" w:rsidRPr="00647598">
              <w:rPr>
                <w:rFonts w:ascii="Arial" w:hAnsi="Arial" w:cs="Arial"/>
                <w:sz w:val="22"/>
                <w:szCs w:val="22"/>
              </w:rPr>
              <w:t>@benesovnpl.cz</w:t>
            </w:r>
          </w:p>
        </w:tc>
      </w:tr>
      <w:tr w:rsidR="00676BB2" w14:paraId="01D72D27" w14:textId="77777777" w:rsidTr="003405CC">
        <w:trPr>
          <w:trHeight w:val="1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D9852F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3.INFORMACE O ZADÁVACÍ DOKUMENTACI</w:t>
            </w:r>
          </w:p>
        </w:tc>
      </w:tr>
      <w:tr w:rsidR="00676BB2" w14:paraId="4A6CB11C" w14:textId="77777777" w:rsidTr="003405CC">
        <w:trPr>
          <w:trHeight w:val="1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EBE9D1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Kontaktní osoba pro zadávací dokumentaci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6B2" w14:textId="6BB0E58B" w:rsidR="00676BB2" w:rsidRPr="00647598" w:rsidRDefault="00565B42" w:rsidP="003F4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Blanka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Vyhnalková</w:t>
            </w:r>
            <w:proofErr w:type="spellEnd"/>
            <w:r w:rsidR="00482DBB" w:rsidRPr="00647598">
              <w:rPr>
                <w:rFonts w:ascii="Arial" w:hAnsi="Arial" w:cs="Arial"/>
                <w:sz w:val="22"/>
                <w:szCs w:val="22"/>
              </w:rPr>
              <w:t>, tel. 412 589 82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82DBB" w:rsidRPr="0064759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774 558 722</w:t>
            </w:r>
          </w:p>
          <w:p w14:paraId="25EE84E3" w14:textId="31B62A7C" w:rsidR="00676BB2" w:rsidRPr="00E2772A" w:rsidRDefault="00676BB2" w:rsidP="00E2772A">
            <w:pPr>
              <w:rPr>
                <w:rFonts w:ascii="Arial" w:hAnsi="Arial" w:cs="Arial"/>
                <w:sz w:val="20"/>
                <w:szCs w:val="20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e-mail :</w:t>
            </w:r>
            <w:r w:rsidR="00183935"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B42">
              <w:rPr>
                <w:rFonts w:ascii="Arial" w:hAnsi="Arial" w:cs="Arial"/>
                <w:sz w:val="22"/>
                <w:szCs w:val="22"/>
              </w:rPr>
              <w:t>vyhnalkova</w:t>
            </w:r>
            <w:r w:rsidR="005E66B4" w:rsidRPr="00647598">
              <w:rPr>
                <w:rFonts w:ascii="Arial" w:hAnsi="Arial" w:cs="Arial"/>
                <w:sz w:val="22"/>
                <w:szCs w:val="22"/>
              </w:rPr>
              <w:t>@benesovnpl.cz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, dokumentace je </w:t>
            </w:r>
            <w:r w:rsidRPr="00647598">
              <w:rPr>
                <w:rFonts w:ascii="Arial" w:hAnsi="Arial" w:cs="Arial"/>
                <w:sz w:val="22"/>
                <w:szCs w:val="22"/>
              </w:rPr>
              <w:lastRenderedPageBreak/>
              <w:t xml:space="preserve">uveřejněná </w:t>
            </w:r>
            <w:proofErr w:type="gramStart"/>
            <w:r w:rsidRPr="00647598">
              <w:rPr>
                <w:rFonts w:ascii="Arial" w:hAnsi="Arial" w:cs="Arial"/>
                <w:sz w:val="22"/>
                <w:szCs w:val="22"/>
              </w:rPr>
              <w:t>na :</w:t>
            </w:r>
            <w:proofErr w:type="gramEnd"/>
            <w:r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BB2" w14:paraId="36E2048E" w14:textId="77777777" w:rsidTr="003405CC">
        <w:trPr>
          <w:trHeight w:val="1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D3654D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4.LHŮTA PRO PODÁNÍ NABÍDEK, VČETNĚ ADRESY, NA KTEROU MAJÍ BÝT POSLÁNY</w:t>
            </w:r>
          </w:p>
        </w:tc>
      </w:tr>
      <w:tr w:rsidR="00676BB2" w14:paraId="249A27AA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57D4D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 Datum, hodina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1222" w14:textId="77777777" w:rsidR="00A9353B" w:rsidRDefault="00A9353B" w:rsidP="00A935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4B1E9" w14:textId="6A4295F6" w:rsidR="00676BB2" w:rsidRPr="00647598" w:rsidRDefault="006D6A56" w:rsidP="006D6A5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C766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C7663">
              <w:rPr>
                <w:rFonts w:ascii="Arial" w:hAnsi="Arial" w:cs="Arial"/>
                <w:sz w:val="22"/>
                <w:szCs w:val="22"/>
              </w:rPr>
              <w:t xml:space="preserve">. 2021, </w:t>
            </w:r>
            <w:r w:rsidR="00A9353B">
              <w:rPr>
                <w:rFonts w:ascii="Arial" w:hAnsi="Arial" w:cs="Arial"/>
                <w:sz w:val="22"/>
                <w:szCs w:val="22"/>
              </w:rPr>
              <w:t>10</w:t>
            </w:r>
            <w:r w:rsidR="003C7663">
              <w:rPr>
                <w:rFonts w:ascii="Arial" w:hAnsi="Arial" w:cs="Arial"/>
                <w:sz w:val="22"/>
                <w:szCs w:val="22"/>
              </w:rPr>
              <w:t>:</w:t>
            </w:r>
            <w:r w:rsidR="00A9353B">
              <w:rPr>
                <w:rFonts w:ascii="Arial" w:hAnsi="Arial" w:cs="Arial"/>
                <w:sz w:val="22"/>
                <w:szCs w:val="22"/>
              </w:rPr>
              <w:t>0</w:t>
            </w:r>
            <w:r w:rsidR="003C76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6BB2" w14:paraId="628F98EE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F06D83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 Adresa pro podání nabídky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22BD" w14:textId="77777777" w:rsidR="00676BB2" w:rsidRPr="00647598" w:rsidRDefault="00676BB2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407 22 Benešov nad Ploučnicí, nám. Míru 1         </w:t>
            </w:r>
          </w:p>
        </w:tc>
      </w:tr>
      <w:tr w:rsidR="00676BB2" w14:paraId="6AE3EDFA" w14:textId="77777777" w:rsidTr="003405CC">
        <w:trPr>
          <w:trHeight w:val="1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EACE5C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 Jiné upřesňující údaje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879" w14:textId="77777777" w:rsidR="00676BB2" w:rsidRPr="00647598" w:rsidRDefault="00676BB2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Nabídku může dodavatel doručit poštou nebo předat osobně do podatelny Městského úřadu v Benešově nad Ploučnicí  </w:t>
            </w:r>
          </w:p>
        </w:tc>
      </w:tr>
      <w:tr w:rsidR="00676BB2" w14:paraId="004B844F" w14:textId="77777777" w:rsidTr="003405CC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2D921F" w14:textId="77777777" w:rsidR="00676BB2" w:rsidRDefault="00676BB2" w:rsidP="003F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A867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DATUM, HODINA A MÍSTO, KDE SE BUDE OTEVÍRÁNÍ OBÁLEK KONAT</w:t>
            </w:r>
          </w:p>
        </w:tc>
      </w:tr>
      <w:tr w:rsidR="00676BB2" w14:paraId="401D3A98" w14:textId="77777777" w:rsidTr="003405CC">
        <w:trPr>
          <w:trHeight w:val="134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F8464" w14:textId="77777777" w:rsidR="00676BB2" w:rsidRPr="005A7F03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F03">
              <w:rPr>
                <w:rFonts w:ascii="Arial" w:hAnsi="Arial" w:cs="Arial"/>
                <w:b/>
                <w:sz w:val="20"/>
                <w:szCs w:val="20"/>
              </w:rPr>
              <w:t>5.1 Datum, hodina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EB4A" w14:textId="01764D5C" w:rsidR="00676BB2" w:rsidRPr="00647598" w:rsidRDefault="006D6A56" w:rsidP="006D6A56">
            <w:pPr>
              <w:tabs>
                <w:tab w:val="left" w:pos="226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9353B">
              <w:rPr>
                <w:rFonts w:ascii="Arial" w:hAnsi="Arial" w:cs="Arial"/>
                <w:sz w:val="22"/>
                <w:szCs w:val="22"/>
              </w:rPr>
              <w:t>2</w:t>
            </w:r>
            <w:r w:rsidR="004B1F89" w:rsidRPr="0064759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B1F89" w:rsidRPr="00647598">
              <w:rPr>
                <w:rFonts w:ascii="Arial" w:hAnsi="Arial" w:cs="Arial"/>
                <w:sz w:val="22"/>
                <w:szCs w:val="22"/>
              </w:rPr>
              <w:t>. 2021 v 1</w:t>
            </w:r>
            <w:r w:rsidR="00A9353B">
              <w:rPr>
                <w:rFonts w:ascii="Arial" w:hAnsi="Arial" w:cs="Arial"/>
                <w:sz w:val="22"/>
                <w:szCs w:val="22"/>
              </w:rPr>
              <w:t>3</w:t>
            </w:r>
            <w:r w:rsidR="004B1F89" w:rsidRPr="00647598">
              <w:rPr>
                <w:rFonts w:ascii="Arial" w:hAnsi="Arial" w:cs="Arial"/>
                <w:sz w:val="22"/>
                <w:szCs w:val="22"/>
              </w:rPr>
              <w:t>:00</w:t>
            </w:r>
            <w:r w:rsidR="00647598" w:rsidRPr="00647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BB2" w14:paraId="3C72F909" w14:textId="77777777" w:rsidTr="003405CC">
        <w:trPr>
          <w:trHeight w:val="645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5DA259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 Adresa místa, kde se uskuteční jednání (otevírání obálek)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4F5" w14:textId="42E36FEC" w:rsidR="00676BB2" w:rsidRPr="00647598" w:rsidRDefault="00676BB2" w:rsidP="003F43FE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Městský úřad Benešov, nad Ploučnicí, 407 22 Benešov nad Ploučnicí, nám. Míru 1, </w:t>
            </w:r>
            <w:r w:rsidR="003C7663">
              <w:rPr>
                <w:rFonts w:ascii="Arial" w:hAnsi="Arial" w:cs="Arial"/>
                <w:sz w:val="22"/>
                <w:szCs w:val="22"/>
              </w:rPr>
              <w:t>velká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zasedací místnost </w:t>
            </w:r>
          </w:p>
        </w:tc>
      </w:tr>
      <w:tr w:rsidR="00676BB2" w14:paraId="7CC5F2AB" w14:textId="77777777" w:rsidTr="003405CC">
        <w:trPr>
          <w:trHeight w:val="645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C895D4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 Kontaktní osoba ve věci organizace otevírání obálek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AB67" w14:textId="2D7EB884" w:rsidR="00676BB2" w:rsidRPr="00647598" w:rsidRDefault="00565B42" w:rsidP="003F4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Blanka Vyhnálková, tel. 412 589 826</w:t>
            </w:r>
          </w:p>
          <w:p w14:paraId="5E444989" w14:textId="23F4A39D" w:rsidR="005E66B4" w:rsidRPr="00647598" w:rsidRDefault="00676BB2" w:rsidP="00565B42">
            <w:pPr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e-mail : </w:t>
            </w:r>
            <w:r w:rsidR="00565B42">
              <w:rPr>
                <w:rFonts w:ascii="Arial" w:hAnsi="Arial" w:cs="Arial"/>
                <w:sz w:val="22"/>
                <w:szCs w:val="22"/>
              </w:rPr>
              <w:t>vyhnalkova</w:t>
            </w:r>
            <w:r w:rsidR="00183935" w:rsidRPr="00647598">
              <w:rPr>
                <w:rFonts w:ascii="Arial" w:hAnsi="Arial" w:cs="Arial"/>
                <w:sz w:val="22"/>
                <w:szCs w:val="22"/>
              </w:rPr>
              <w:t>@benesovnpl.cz</w:t>
            </w:r>
          </w:p>
        </w:tc>
      </w:tr>
      <w:tr w:rsidR="00676BB2" w14:paraId="789C345A" w14:textId="77777777" w:rsidTr="003405CC">
        <w:trPr>
          <w:trHeight w:val="480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B8B86" w14:textId="77777777" w:rsidR="00676BB2" w:rsidRDefault="00896C7A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5.4 Osoby oprávněné </w:t>
            </w:r>
            <w:r w:rsidR="00676BB2">
              <w:rPr>
                <w:rFonts w:ascii="Arial" w:hAnsi="Arial" w:cs="Arial"/>
                <w:b/>
                <w:sz w:val="20"/>
                <w:szCs w:val="20"/>
              </w:rPr>
              <w:t>zúčastnit</w:t>
            </w:r>
          </w:p>
          <w:p w14:paraId="5D2461D4" w14:textId="77777777" w:rsidR="00676BB2" w:rsidRDefault="00676BB2" w:rsidP="003F4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otevírání obálek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D29" w14:textId="77777777" w:rsidR="00676BB2" w:rsidRPr="00647598" w:rsidRDefault="00676BB2" w:rsidP="003F43FE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Při otevírání obálek s nabídkami mají právo být přítomni členové komise. </w:t>
            </w:r>
          </w:p>
        </w:tc>
      </w:tr>
      <w:tr w:rsidR="00676BB2" w14:paraId="343EFDB8" w14:textId="77777777" w:rsidTr="003405CC">
        <w:trPr>
          <w:trHeight w:val="3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916792" w14:textId="77777777" w:rsidR="00676BB2" w:rsidRDefault="00676BB2" w:rsidP="003F43FE">
            <w:pPr>
              <w:spacing w:before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6.POŽADAVKY NA PROKÁZÁNÍ KVALIFIKAČNÍCH PŘEDPOKLADŮ</w:t>
            </w:r>
          </w:p>
        </w:tc>
      </w:tr>
      <w:tr w:rsidR="00676BB2" w14:paraId="3ED1B224" w14:textId="77777777" w:rsidTr="003405CC">
        <w:trPr>
          <w:trHeight w:val="3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983FBA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Základní kvalifikační předpoklady</w:t>
            </w:r>
          </w:p>
        </w:tc>
      </w:tr>
      <w:tr w:rsidR="00676BB2" w14:paraId="13FFB47B" w14:textId="77777777" w:rsidTr="003405CC">
        <w:trPr>
          <w:trHeight w:val="111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464" w14:textId="47EA4FAC" w:rsidR="00676BB2" w:rsidRPr="00647598" w:rsidRDefault="00676BB2" w:rsidP="003F43FE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Dodavatel splní základní kvalifikační předpoklady předložením čestného prohlášení</w:t>
            </w:r>
            <w:r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o splnění základních kvalifikačních předpokladů dle § 53 odst. 1 písm. a)-k) zákona </w:t>
            </w:r>
            <w:r w:rsidRPr="00647598">
              <w:rPr>
                <w:rFonts w:ascii="Arial" w:hAnsi="Arial" w:cs="Arial"/>
                <w:sz w:val="22"/>
                <w:szCs w:val="22"/>
              </w:rPr>
              <w:t>č. 137/2006 Sb. o veřejných zakázkách ve znění pozdějších předpisů</w:t>
            </w:r>
            <w:r w:rsidRPr="00647598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podepsané osobou oprávněnou jednat jménem dodavatele. </w:t>
            </w:r>
          </w:p>
        </w:tc>
      </w:tr>
      <w:tr w:rsidR="00676BB2" w14:paraId="5E8388A1" w14:textId="77777777" w:rsidTr="003405CC">
        <w:trPr>
          <w:trHeight w:val="33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BB9658" w14:textId="77777777" w:rsidR="00676BB2" w:rsidRDefault="00676BB2" w:rsidP="003F43FE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6.2 Profesní kvalifikační předpoklady </w:t>
            </w:r>
          </w:p>
        </w:tc>
      </w:tr>
      <w:tr w:rsidR="00676BB2" w14:paraId="41D58E33" w14:textId="77777777" w:rsidTr="003405CC">
        <w:trPr>
          <w:trHeight w:val="7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4A25" w14:textId="77777777" w:rsidR="00647598" w:rsidRDefault="00647598" w:rsidP="00467F83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1D8072" w14:textId="7EE9CEF3" w:rsidR="00676BB2" w:rsidRPr="00647598" w:rsidRDefault="00676BB2" w:rsidP="00467F83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Dodavatel předloží pro splnění profesních kvalifikačních předpokladů </w:t>
            </w:r>
            <w:r w:rsidR="00467F83" w:rsidRPr="00647598">
              <w:rPr>
                <w:rFonts w:ascii="Arial" w:hAnsi="Arial" w:cs="Arial"/>
                <w:sz w:val="22"/>
                <w:szCs w:val="22"/>
              </w:rPr>
              <w:t>doklady</w:t>
            </w:r>
            <w:r w:rsidR="009B4337" w:rsidRPr="00647598">
              <w:rPr>
                <w:rFonts w:ascii="Arial" w:hAnsi="Arial" w:cs="Arial"/>
                <w:sz w:val="22"/>
                <w:szCs w:val="22"/>
              </w:rPr>
              <w:t>, z jejich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ž obsahu bude zřejmé oprávnění k podnikání podle zvláštních právních předpisů v rozsahu odpovídajícím předmětu veřejné zakázky. </w:t>
            </w:r>
          </w:p>
        </w:tc>
      </w:tr>
      <w:tr w:rsidR="00676BB2" w14:paraId="47A3B8C1" w14:textId="77777777" w:rsidTr="003405CC">
        <w:trPr>
          <w:trHeight w:val="3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BD0CE0" w14:textId="77777777" w:rsidR="00676BB2" w:rsidRDefault="00676BB2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6.3 Prokázání splnění ekonomické a finanční způsobilosti </w:t>
            </w:r>
          </w:p>
        </w:tc>
      </w:tr>
      <w:tr w:rsidR="00676BB2" w14:paraId="1172BD2A" w14:textId="77777777" w:rsidTr="003405CC">
        <w:trPr>
          <w:trHeight w:val="48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39C" w14:textId="07AFAB03" w:rsidR="00676BB2" w:rsidRPr="00647598" w:rsidRDefault="00676BB2" w:rsidP="003F43FE">
            <w:pPr>
              <w:pStyle w:val="Cislovani2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Zadavatel požaduje prokázání splnění ekonomické a finanční způsobilosti. Za tímto účelem dodavatel předloží: čestné prohlášení o ekonomické a finanční způsobilosti splnit veřejnou zakázku</w:t>
            </w:r>
            <w:r w:rsidR="00647598">
              <w:rPr>
                <w:rFonts w:ascii="Arial" w:hAnsi="Arial" w:cs="Arial"/>
                <w:sz w:val="22"/>
                <w:szCs w:val="22"/>
              </w:rPr>
              <w:t>.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6BB2" w14:paraId="2D4EB563" w14:textId="77777777" w:rsidTr="003405C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CFA08A" w14:textId="77777777" w:rsidR="00676BB2" w:rsidRDefault="00676BB2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 Technické kvalifikační předpoklady</w:t>
            </w:r>
          </w:p>
        </w:tc>
      </w:tr>
      <w:tr w:rsidR="00676BB2" w14:paraId="45A20E8C" w14:textId="77777777" w:rsidTr="003405CC">
        <w:trPr>
          <w:trHeight w:val="93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621" w14:textId="77777777" w:rsidR="00676BB2" w:rsidRPr="00647598" w:rsidRDefault="00676BB2" w:rsidP="00467F83">
            <w:pPr>
              <w:pStyle w:val="Cislovani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47598">
              <w:rPr>
                <w:sz w:val="22"/>
                <w:szCs w:val="22"/>
              </w:rPr>
              <w:t xml:space="preserve">Zadavatel požaduje prokázání splnění technických kvalifikačních předpokladů. K prokázání splnění technických kvalifikačních předpokladů předloží uchazeč doklady o tom, že v posledních </w:t>
            </w:r>
            <w:r w:rsidR="00467F83" w:rsidRPr="00647598">
              <w:rPr>
                <w:sz w:val="22"/>
                <w:szCs w:val="22"/>
              </w:rPr>
              <w:t>3</w:t>
            </w:r>
            <w:r w:rsidRPr="00647598">
              <w:rPr>
                <w:sz w:val="22"/>
                <w:szCs w:val="22"/>
              </w:rPr>
              <w:t xml:space="preserve"> letech realizoval alespoň </w:t>
            </w:r>
            <w:r w:rsidR="00467F83" w:rsidRPr="00647598">
              <w:rPr>
                <w:sz w:val="22"/>
                <w:szCs w:val="22"/>
              </w:rPr>
              <w:t>2</w:t>
            </w:r>
            <w:r w:rsidRPr="00647598">
              <w:rPr>
                <w:sz w:val="22"/>
                <w:szCs w:val="22"/>
              </w:rPr>
              <w:t xml:space="preserve"> zakázky obdobného charakteru</w:t>
            </w:r>
            <w:r w:rsidR="00467F83" w:rsidRPr="00647598">
              <w:rPr>
                <w:sz w:val="22"/>
                <w:szCs w:val="22"/>
              </w:rPr>
              <w:t>.</w:t>
            </w:r>
          </w:p>
        </w:tc>
      </w:tr>
      <w:tr w:rsidR="00676BB2" w14:paraId="3FCFD770" w14:textId="77777777" w:rsidTr="003405CC">
        <w:trPr>
          <w:trHeight w:val="30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4F389" w14:textId="77777777" w:rsidR="00676BB2" w:rsidRDefault="00676BB2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9B43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ZÁKLADNÍ HODNOTÍCÍ KRITÉRIUM</w:t>
            </w:r>
          </w:p>
        </w:tc>
      </w:tr>
      <w:tr w:rsidR="00676BB2" w14:paraId="26D93561" w14:textId="77777777" w:rsidTr="003405CC">
        <w:trPr>
          <w:trHeight w:val="58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6B8" w14:textId="77777777" w:rsidR="00647598" w:rsidRDefault="00647598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388C984" w14:textId="18ED0029" w:rsidR="00676BB2" w:rsidRPr="00647598" w:rsidRDefault="00676BB2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Nabídky budou hodnoceny podle základního hodnotícího kritéria nejnižší nabídkové ceny. </w:t>
            </w:r>
          </w:p>
          <w:p w14:paraId="51A7A106" w14:textId="0F5A27B5" w:rsidR="00676BB2" w:rsidRDefault="00676BB2" w:rsidP="00DC4218">
            <w:pPr>
              <w:pStyle w:val="Normln1"/>
              <w:tabs>
                <w:tab w:val="left" w:pos="1526"/>
              </w:tabs>
              <w:jc w:val="both"/>
              <w:rPr>
                <w:rFonts w:ascii="Arial" w:hAnsi="Arial" w:cs="Arial"/>
                <w:sz w:val="20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Při hodnocení nabídkové ceny je rozhodná její výše </w:t>
            </w:r>
            <w:r w:rsidR="003C7663">
              <w:rPr>
                <w:rFonts w:ascii="Arial" w:hAnsi="Arial" w:cs="Arial"/>
                <w:sz w:val="22"/>
                <w:szCs w:val="22"/>
              </w:rPr>
              <w:t>s</w:t>
            </w:r>
            <w:r w:rsidR="00DC4218" w:rsidRPr="0064759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647598">
              <w:rPr>
                <w:rFonts w:ascii="Arial" w:hAnsi="Arial" w:cs="Arial"/>
                <w:sz w:val="22"/>
                <w:szCs w:val="22"/>
              </w:rPr>
              <w:t>an</w:t>
            </w:r>
            <w:r w:rsidR="003C7663">
              <w:rPr>
                <w:rFonts w:ascii="Arial" w:hAnsi="Arial" w:cs="Arial"/>
                <w:sz w:val="22"/>
                <w:szCs w:val="22"/>
              </w:rPr>
              <w:t>í</w:t>
            </w:r>
            <w:r w:rsidRPr="00647598">
              <w:rPr>
                <w:rFonts w:ascii="Arial" w:hAnsi="Arial" w:cs="Arial"/>
                <w:sz w:val="22"/>
                <w:szCs w:val="22"/>
              </w:rPr>
              <w:t xml:space="preserve"> z přidané hodnoty.</w:t>
            </w:r>
          </w:p>
        </w:tc>
      </w:tr>
      <w:tr w:rsidR="00676BB2" w14:paraId="681EF5F3" w14:textId="77777777" w:rsidTr="003405C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187AD" w14:textId="77777777" w:rsidR="00676BB2" w:rsidRDefault="00676BB2" w:rsidP="003F43FE">
            <w:pPr>
              <w:tabs>
                <w:tab w:val="left" w:pos="426"/>
                <w:tab w:val="num" w:pos="18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  <w:t>DALŠÍ POŽADAVKY</w:t>
            </w:r>
          </w:p>
        </w:tc>
      </w:tr>
      <w:tr w:rsidR="00676BB2" w14:paraId="6E07716F" w14:textId="77777777" w:rsidTr="003405CC">
        <w:trPr>
          <w:trHeight w:val="236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018" w14:textId="77777777" w:rsidR="00676BB2" w:rsidRPr="00647598" w:rsidRDefault="00676BB2" w:rsidP="0064759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lastRenderedPageBreak/>
              <w:t xml:space="preserve">Zájemci nemají nárok na úhradu nákladů spojených s účastí v tomto zadávacím řízení ze strany zadavatele. </w:t>
            </w:r>
          </w:p>
          <w:p w14:paraId="36493304" w14:textId="77777777" w:rsidR="00676BB2" w:rsidRPr="00647598" w:rsidRDefault="00676BB2" w:rsidP="0064759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Uchazeč je povinen předložit zpracovanou nabídku v českém jazyce. </w:t>
            </w:r>
          </w:p>
          <w:p w14:paraId="3136E012" w14:textId="50F386EC" w:rsidR="00676BB2" w:rsidRPr="00647598" w:rsidRDefault="00676BB2" w:rsidP="00647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 xml:space="preserve">Nabídka bude podána v uzavřené a zapečetěné obálce označené: 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65B42">
              <w:rPr>
                <w:rFonts w:ascii="Arial" w:hAnsi="Arial" w:cs="Arial"/>
                <w:b/>
                <w:sz w:val="22"/>
                <w:szCs w:val="22"/>
              </w:rPr>
              <w:t xml:space="preserve">Stavební úpravy a pořízení technologií do kuchyně v MŠ Benešov nad Ploučnicí“ – stavební </w:t>
            </w:r>
            <w:proofErr w:type="gramStart"/>
            <w:r w:rsidR="00565B42">
              <w:rPr>
                <w:rFonts w:ascii="Arial" w:hAnsi="Arial" w:cs="Arial"/>
                <w:b/>
                <w:sz w:val="22"/>
                <w:szCs w:val="22"/>
              </w:rPr>
              <w:t>část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E045F8" w:rsidRPr="00647598">
              <w:rPr>
                <w:rFonts w:ascii="Arial" w:hAnsi="Arial" w:cs="Arial"/>
                <w:b/>
                <w:sz w:val="22"/>
                <w:szCs w:val="22"/>
              </w:rPr>
              <w:t xml:space="preserve"> –  NEOTVÍRAT</w:t>
            </w:r>
            <w:proofErr w:type="gramEnd"/>
            <w:r w:rsidR="00E045F8" w:rsidRPr="00647598">
              <w:rPr>
                <w:rFonts w:ascii="Arial" w:hAnsi="Arial" w:cs="Arial"/>
                <w:sz w:val="22"/>
                <w:szCs w:val="22"/>
              </w:rPr>
              <w:t xml:space="preserve"> nebo</w:t>
            </w:r>
          </w:p>
          <w:p w14:paraId="213ECE2F" w14:textId="65D80E31" w:rsidR="00E045F8" w:rsidRPr="00647598" w:rsidRDefault="00E045F8" w:rsidP="0064759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59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65B42">
              <w:rPr>
                <w:rFonts w:ascii="Arial" w:hAnsi="Arial" w:cs="Arial"/>
                <w:b/>
                <w:sz w:val="22"/>
                <w:szCs w:val="22"/>
              </w:rPr>
              <w:t xml:space="preserve"> Stavební úpravy a pořízení technologií do kuchyně v MŠ Benešov nad </w:t>
            </w:r>
            <w:proofErr w:type="gramStart"/>
            <w:r w:rsidR="00565B42">
              <w:rPr>
                <w:rFonts w:ascii="Arial" w:hAnsi="Arial" w:cs="Arial"/>
                <w:b/>
                <w:sz w:val="22"/>
                <w:szCs w:val="22"/>
              </w:rPr>
              <w:t>Ploučnicí“</w:t>
            </w:r>
            <w:r w:rsidR="00565B42" w:rsidRPr="006475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59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C7663">
              <w:rPr>
                <w:rFonts w:ascii="Arial" w:hAnsi="Arial" w:cs="Arial"/>
                <w:b/>
                <w:sz w:val="22"/>
                <w:szCs w:val="22"/>
              </w:rPr>
              <w:t>vybavení</w:t>
            </w:r>
            <w:proofErr w:type="gramEnd"/>
            <w:r w:rsidRPr="00647598">
              <w:rPr>
                <w:rFonts w:ascii="Arial" w:hAnsi="Arial" w:cs="Arial"/>
                <w:b/>
                <w:sz w:val="22"/>
                <w:szCs w:val="22"/>
              </w:rPr>
              <w:t>“ – NEOTVÍRAT</w:t>
            </w:r>
          </w:p>
          <w:p w14:paraId="0178AB08" w14:textId="77777777" w:rsidR="00676BB2" w:rsidRPr="00647598" w:rsidRDefault="00676BB2" w:rsidP="0064759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598">
              <w:rPr>
                <w:rFonts w:ascii="Arial" w:hAnsi="Arial" w:cs="Arial"/>
                <w:sz w:val="22"/>
                <w:szCs w:val="22"/>
              </w:rPr>
              <w:t>Nabídka bude vypracována ve dvou výtiscích (originál+kopie) a bude strukturována následovně:</w:t>
            </w:r>
          </w:p>
          <w:p w14:paraId="0D46101A" w14:textId="77777777" w:rsidR="00676BB2" w:rsidRPr="00647598" w:rsidRDefault="00676BB2" w:rsidP="00647598">
            <w:pPr>
              <w:ind w:left="708"/>
              <w:jc w:val="both"/>
              <w:rPr>
                <w:rFonts w:ascii="Arial" w:hAnsi="Arial"/>
                <w:sz w:val="22"/>
                <w:szCs w:val="22"/>
              </w:rPr>
            </w:pPr>
            <w:r w:rsidRPr="00647598">
              <w:rPr>
                <w:rFonts w:ascii="Arial" w:hAnsi="Arial"/>
                <w:sz w:val="22"/>
                <w:szCs w:val="22"/>
              </w:rPr>
              <w:t>1. Krycí list nabídky (dle závazného vzoru – příloha č.1)</w:t>
            </w:r>
          </w:p>
          <w:p w14:paraId="53E45FC8" w14:textId="77777777" w:rsidR="00676BB2" w:rsidRPr="00647598" w:rsidRDefault="00676BB2" w:rsidP="00647598">
            <w:pPr>
              <w:ind w:left="708"/>
              <w:jc w:val="both"/>
              <w:rPr>
                <w:rFonts w:ascii="Arial" w:hAnsi="Arial"/>
                <w:sz w:val="22"/>
                <w:szCs w:val="22"/>
              </w:rPr>
            </w:pPr>
            <w:r w:rsidRPr="00647598">
              <w:rPr>
                <w:rFonts w:ascii="Arial" w:hAnsi="Arial"/>
                <w:sz w:val="22"/>
                <w:szCs w:val="22"/>
              </w:rPr>
              <w:t>2. Doklady prokazující kvalifikaci (</w:t>
            </w:r>
            <w:r w:rsidR="001C3D42" w:rsidRPr="00647598">
              <w:rPr>
                <w:rFonts w:ascii="Arial" w:hAnsi="Arial"/>
                <w:sz w:val="22"/>
                <w:szCs w:val="22"/>
              </w:rPr>
              <w:t>2</w:t>
            </w:r>
            <w:r w:rsidRPr="00647598">
              <w:rPr>
                <w:rFonts w:ascii="Arial" w:hAnsi="Arial"/>
                <w:sz w:val="22"/>
                <w:szCs w:val="22"/>
              </w:rPr>
              <w:t xml:space="preserve">x čestné prohlášení </w:t>
            </w:r>
            <w:r w:rsidR="001C3D42" w:rsidRPr="00647598">
              <w:rPr>
                <w:rFonts w:ascii="Arial" w:hAnsi="Arial"/>
                <w:sz w:val="22"/>
                <w:szCs w:val="22"/>
              </w:rPr>
              <w:t>(příloha č. 2 a</w:t>
            </w:r>
            <w:r w:rsidR="00680748" w:rsidRPr="00647598">
              <w:rPr>
                <w:rFonts w:ascii="Arial" w:hAnsi="Arial"/>
                <w:sz w:val="22"/>
                <w:szCs w:val="22"/>
              </w:rPr>
              <w:t xml:space="preserve"> </w:t>
            </w:r>
            <w:r w:rsidR="001C3D42" w:rsidRPr="00647598">
              <w:rPr>
                <w:rFonts w:ascii="Arial" w:hAnsi="Arial"/>
                <w:sz w:val="22"/>
                <w:szCs w:val="22"/>
              </w:rPr>
              <w:t xml:space="preserve">3) </w:t>
            </w:r>
            <w:r w:rsidRPr="00647598">
              <w:rPr>
                <w:rFonts w:ascii="Arial" w:hAnsi="Arial"/>
                <w:sz w:val="22"/>
                <w:szCs w:val="22"/>
              </w:rPr>
              <w:t>+ doložen</w:t>
            </w:r>
            <w:r w:rsidR="001C3D42" w:rsidRPr="00647598">
              <w:rPr>
                <w:rFonts w:ascii="Arial" w:hAnsi="Arial"/>
                <w:sz w:val="22"/>
                <w:szCs w:val="22"/>
              </w:rPr>
              <w:t xml:space="preserve">í technických kvalifikačních </w:t>
            </w:r>
            <w:r w:rsidRPr="00647598">
              <w:rPr>
                <w:rFonts w:ascii="Arial" w:hAnsi="Arial"/>
                <w:sz w:val="22"/>
                <w:szCs w:val="22"/>
              </w:rPr>
              <w:t>předpokladů)</w:t>
            </w:r>
          </w:p>
          <w:p w14:paraId="7B3B52AF" w14:textId="77777777" w:rsidR="00676BB2" w:rsidRPr="00647598" w:rsidRDefault="00676BB2" w:rsidP="00647598">
            <w:pPr>
              <w:ind w:left="708"/>
              <w:jc w:val="both"/>
              <w:rPr>
                <w:rFonts w:ascii="Arial" w:hAnsi="Arial"/>
                <w:sz w:val="22"/>
                <w:szCs w:val="22"/>
              </w:rPr>
            </w:pPr>
            <w:r w:rsidRPr="00647598">
              <w:rPr>
                <w:rFonts w:ascii="Arial" w:hAnsi="Arial"/>
                <w:sz w:val="22"/>
                <w:szCs w:val="22"/>
              </w:rPr>
              <w:t>3. Prohlášení uchazeče o respektování zadávacích podmínek</w:t>
            </w:r>
            <w:r w:rsidR="001C3D42" w:rsidRPr="00647598">
              <w:rPr>
                <w:rFonts w:ascii="Arial" w:hAnsi="Arial"/>
                <w:sz w:val="22"/>
                <w:szCs w:val="22"/>
              </w:rPr>
              <w:t xml:space="preserve"> (příloha č. 4)</w:t>
            </w:r>
          </w:p>
          <w:p w14:paraId="2DDFEF9F" w14:textId="77777777" w:rsidR="00467F83" w:rsidRPr="00647598" w:rsidRDefault="00676BB2" w:rsidP="00647598">
            <w:pPr>
              <w:ind w:left="708"/>
              <w:jc w:val="both"/>
              <w:rPr>
                <w:rFonts w:ascii="Arial" w:hAnsi="Arial"/>
                <w:sz w:val="22"/>
                <w:szCs w:val="22"/>
              </w:rPr>
            </w:pPr>
            <w:r w:rsidRPr="00647598">
              <w:rPr>
                <w:rFonts w:ascii="Arial" w:hAnsi="Arial"/>
                <w:sz w:val="22"/>
                <w:szCs w:val="22"/>
              </w:rPr>
              <w:t xml:space="preserve">4. Podepsaný návrh smlouvy o dílo </w:t>
            </w:r>
            <w:r w:rsidR="00E045F8" w:rsidRPr="00647598">
              <w:rPr>
                <w:rFonts w:ascii="Arial" w:hAnsi="Arial"/>
                <w:sz w:val="22"/>
                <w:szCs w:val="22"/>
              </w:rPr>
              <w:t xml:space="preserve">nebo kupní smlouvy </w:t>
            </w:r>
            <w:r w:rsidRPr="00647598">
              <w:rPr>
                <w:rFonts w:ascii="Arial" w:hAnsi="Arial"/>
                <w:sz w:val="22"/>
                <w:szCs w:val="22"/>
              </w:rPr>
              <w:t>podle závazného vzoru (příloha č.</w:t>
            </w:r>
            <w:r w:rsidR="001C3D42" w:rsidRPr="00647598">
              <w:rPr>
                <w:rFonts w:ascii="Arial" w:hAnsi="Arial"/>
                <w:sz w:val="22"/>
                <w:szCs w:val="22"/>
              </w:rPr>
              <w:t>5</w:t>
            </w:r>
            <w:r w:rsidRPr="00647598">
              <w:rPr>
                <w:rFonts w:ascii="Arial" w:hAnsi="Arial"/>
                <w:sz w:val="22"/>
                <w:szCs w:val="22"/>
              </w:rPr>
              <w:t>) + položkový rozpočet</w:t>
            </w:r>
          </w:p>
          <w:p w14:paraId="02F87DE8" w14:textId="77777777" w:rsidR="00467F83" w:rsidRPr="00647598" w:rsidRDefault="00467F83" w:rsidP="00647598">
            <w:pPr>
              <w:ind w:left="708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4E253BB" w14:textId="77777777" w:rsidR="00676BB2" w:rsidRPr="00647598" w:rsidRDefault="00676BB2" w:rsidP="00647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ArialNarrow" w:hAnsi="Arial" w:cs="Arial"/>
                <w:sz w:val="22"/>
                <w:szCs w:val="22"/>
              </w:rPr>
            </w:pPr>
            <w:r w:rsidRPr="00647598">
              <w:rPr>
                <w:rFonts w:ascii="Arial" w:eastAsia="ArialNarrow" w:hAnsi="Arial" w:cs="Arial"/>
                <w:sz w:val="22"/>
                <w:szCs w:val="22"/>
              </w:rPr>
              <w:t xml:space="preserve">Zadavatel si vyhrazuje právo na upřesnění, doplnění podmínek, eventuálně zrušení této výzvy k podání nabídky. </w:t>
            </w:r>
          </w:p>
          <w:p w14:paraId="49B2DE50" w14:textId="77777777" w:rsidR="00676BB2" w:rsidRDefault="00676BB2" w:rsidP="00647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ArialNarrow" w:hAnsi="Arial" w:cs="Arial"/>
                <w:sz w:val="20"/>
                <w:szCs w:val="20"/>
              </w:rPr>
            </w:pPr>
            <w:r w:rsidRPr="00647598">
              <w:rPr>
                <w:rFonts w:ascii="Arial" w:eastAsia="ArialNarrow" w:hAnsi="Arial" w:cs="Arial"/>
                <w:sz w:val="22"/>
                <w:szCs w:val="22"/>
              </w:rPr>
              <w:t xml:space="preserve">Zadavatel nebude hradit uchazečům výdaje spojené se zpracováním nabídky a její doručení. </w:t>
            </w:r>
          </w:p>
        </w:tc>
      </w:tr>
    </w:tbl>
    <w:p w14:paraId="0B03E1A8" w14:textId="77777777" w:rsidR="00647598" w:rsidRDefault="00647598" w:rsidP="00676BB2">
      <w:pPr>
        <w:rPr>
          <w:rFonts w:ascii="Arial" w:hAnsi="Arial" w:cs="Arial"/>
          <w:sz w:val="22"/>
          <w:szCs w:val="22"/>
        </w:rPr>
      </w:pPr>
    </w:p>
    <w:p w14:paraId="2E97AF61" w14:textId="51119450" w:rsidR="00676BB2" w:rsidRPr="00647598" w:rsidRDefault="00676BB2" w:rsidP="00676BB2">
      <w:pPr>
        <w:rPr>
          <w:rFonts w:ascii="Arial" w:hAnsi="Arial" w:cs="Arial"/>
          <w:sz w:val="22"/>
          <w:szCs w:val="22"/>
        </w:rPr>
      </w:pPr>
      <w:r w:rsidRPr="00647598">
        <w:rPr>
          <w:rFonts w:ascii="Arial" w:hAnsi="Arial" w:cs="Arial"/>
          <w:sz w:val="22"/>
          <w:szCs w:val="22"/>
        </w:rPr>
        <w:t>V Benešově nad Ploučnicí, dne:</w:t>
      </w:r>
      <w:r w:rsidR="00D81242" w:rsidRPr="00647598">
        <w:rPr>
          <w:rFonts w:ascii="Arial" w:hAnsi="Arial" w:cs="Arial"/>
          <w:sz w:val="22"/>
          <w:szCs w:val="22"/>
        </w:rPr>
        <w:t xml:space="preserve"> </w:t>
      </w:r>
      <w:r w:rsidR="006D6A56">
        <w:rPr>
          <w:rFonts w:ascii="Arial" w:hAnsi="Arial" w:cs="Arial"/>
          <w:sz w:val="22"/>
          <w:szCs w:val="22"/>
        </w:rPr>
        <w:t>26</w:t>
      </w:r>
      <w:r w:rsidR="00E045F8" w:rsidRPr="00647598">
        <w:rPr>
          <w:rFonts w:ascii="Arial" w:hAnsi="Arial" w:cs="Arial"/>
          <w:sz w:val="22"/>
          <w:szCs w:val="22"/>
        </w:rPr>
        <w:t>.</w:t>
      </w:r>
      <w:r w:rsidR="003C7663">
        <w:rPr>
          <w:rFonts w:ascii="Arial" w:hAnsi="Arial" w:cs="Arial"/>
          <w:sz w:val="22"/>
          <w:szCs w:val="22"/>
        </w:rPr>
        <w:t xml:space="preserve"> </w:t>
      </w:r>
      <w:r w:rsidR="00A9353B">
        <w:rPr>
          <w:rFonts w:ascii="Arial" w:hAnsi="Arial" w:cs="Arial"/>
          <w:sz w:val="22"/>
          <w:szCs w:val="22"/>
        </w:rPr>
        <w:t>7</w:t>
      </w:r>
      <w:r w:rsidR="00E045F8" w:rsidRPr="00647598">
        <w:rPr>
          <w:rFonts w:ascii="Arial" w:hAnsi="Arial" w:cs="Arial"/>
          <w:sz w:val="22"/>
          <w:szCs w:val="22"/>
        </w:rPr>
        <w:t>.</w:t>
      </w:r>
      <w:r w:rsidR="003C7663">
        <w:rPr>
          <w:rFonts w:ascii="Arial" w:hAnsi="Arial" w:cs="Arial"/>
          <w:sz w:val="22"/>
          <w:szCs w:val="22"/>
        </w:rPr>
        <w:t xml:space="preserve"> </w:t>
      </w:r>
      <w:r w:rsidR="00E045F8" w:rsidRPr="00647598">
        <w:rPr>
          <w:rFonts w:ascii="Arial" w:hAnsi="Arial" w:cs="Arial"/>
          <w:sz w:val="22"/>
          <w:szCs w:val="22"/>
        </w:rPr>
        <w:t>2021</w:t>
      </w:r>
    </w:p>
    <w:p w14:paraId="0C2FE00D" w14:textId="77777777" w:rsidR="00676BB2" w:rsidRPr="00647598" w:rsidRDefault="00676BB2" w:rsidP="00676BB2">
      <w:pPr>
        <w:rPr>
          <w:rFonts w:ascii="Arial" w:hAnsi="Arial" w:cs="Arial"/>
          <w:sz w:val="22"/>
          <w:szCs w:val="22"/>
        </w:rPr>
      </w:pPr>
    </w:p>
    <w:p w14:paraId="23B314F6" w14:textId="77777777" w:rsidR="00676BB2" w:rsidRPr="00647598" w:rsidRDefault="00676BB2" w:rsidP="00676B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37EAB9" w14:textId="7A79DA9F" w:rsidR="00E045F8" w:rsidRPr="00647598" w:rsidRDefault="00676BB2" w:rsidP="00676BB2">
      <w:pPr>
        <w:rPr>
          <w:rFonts w:ascii="Arial" w:hAnsi="Arial" w:cs="Arial"/>
          <w:sz w:val="22"/>
          <w:szCs w:val="22"/>
        </w:rPr>
      </w:pPr>
      <w:r w:rsidRPr="00647598">
        <w:rPr>
          <w:rFonts w:ascii="Arial" w:hAnsi="Arial" w:cs="Arial"/>
          <w:sz w:val="22"/>
          <w:szCs w:val="22"/>
        </w:rPr>
        <w:t xml:space="preserve">Za zadavatele:                                             </w:t>
      </w:r>
      <w:r w:rsidR="00565B42">
        <w:rPr>
          <w:rFonts w:ascii="Arial" w:hAnsi="Arial" w:cs="Arial"/>
          <w:sz w:val="22"/>
          <w:szCs w:val="22"/>
        </w:rPr>
        <w:t xml:space="preserve">Jakub Zelený </w:t>
      </w:r>
    </w:p>
    <w:p w14:paraId="04348E62" w14:textId="4E1C089C" w:rsidR="00AB55DD" w:rsidRPr="00647598" w:rsidRDefault="00E045F8" w:rsidP="00676BB2">
      <w:pPr>
        <w:rPr>
          <w:sz w:val="22"/>
          <w:szCs w:val="22"/>
        </w:rPr>
      </w:pPr>
      <w:r w:rsidRPr="00647598">
        <w:rPr>
          <w:rFonts w:ascii="Arial" w:hAnsi="Arial" w:cs="Arial"/>
          <w:sz w:val="22"/>
          <w:szCs w:val="22"/>
        </w:rPr>
        <w:t xml:space="preserve">                         </w:t>
      </w:r>
      <w:r w:rsidR="00676BB2" w:rsidRPr="00647598">
        <w:rPr>
          <w:rFonts w:ascii="Arial" w:hAnsi="Arial" w:cs="Arial"/>
          <w:sz w:val="22"/>
          <w:szCs w:val="22"/>
        </w:rPr>
        <w:tab/>
      </w:r>
      <w:r w:rsidR="00676BB2" w:rsidRPr="00647598">
        <w:rPr>
          <w:rFonts w:ascii="Arial" w:hAnsi="Arial" w:cs="Arial"/>
          <w:sz w:val="22"/>
          <w:szCs w:val="22"/>
        </w:rPr>
        <w:tab/>
      </w:r>
      <w:r w:rsidR="00676BB2" w:rsidRPr="00647598">
        <w:rPr>
          <w:rFonts w:ascii="Arial" w:hAnsi="Arial" w:cs="Arial"/>
          <w:sz w:val="22"/>
          <w:szCs w:val="22"/>
        </w:rPr>
        <w:tab/>
      </w:r>
      <w:r w:rsidRPr="00647598">
        <w:rPr>
          <w:rFonts w:ascii="Arial" w:hAnsi="Arial" w:cs="Arial"/>
          <w:sz w:val="22"/>
          <w:szCs w:val="22"/>
        </w:rPr>
        <w:tab/>
      </w:r>
      <w:r w:rsidR="00565B42">
        <w:rPr>
          <w:rFonts w:ascii="Arial" w:hAnsi="Arial" w:cs="Arial"/>
          <w:sz w:val="22"/>
          <w:szCs w:val="22"/>
        </w:rPr>
        <w:t>ředitel</w:t>
      </w:r>
    </w:p>
    <w:sectPr w:rsidR="00AB55DD" w:rsidRPr="00647598" w:rsidSect="00AB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1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2B287D"/>
    <w:multiLevelType w:val="hybridMultilevel"/>
    <w:tmpl w:val="9A36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B010B8"/>
    <w:multiLevelType w:val="hybridMultilevel"/>
    <w:tmpl w:val="31E45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261C6"/>
    <w:multiLevelType w:val="hybridMultilevel"/>
    <w:tmpl w:val="56FC6D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2"/>
    <w:rsid w:val="00064803"/>
    <w:rsid w:val="000675EF"/>
    <w:rsid w:val="000A26BE"/>
    <w:rsid w:val="000C6904"/>
    <w:rsid w:val="000E2AE9"/>
    <w:rsid w:val="00142C67"/>
    <w:rsid w:val="0018030D"/>
    <w:rsid w:val="00183935"/>
    <w:rsid w:val="001A316B"/>
    <w:rsid w:val="001C3D42"/>
    <w:rsid w:val="001D4547"/>
    <w:rsid w:val="001F2A39"/>
    <w:rsid w:val="0024296C"/>
    <w:rsid w:val="002D6EF3"/>
    <w:rsid w:val="003405CC"/>
    <w:rsid w:val="00353A2F"/>
    <w:rsid w:val="003C7663"/>
    <w:rsid w:val="003F2B6E"/>
    <w:rsid w:val="00411806"/>
    <w:rsid w:val="00465F9D"/>
    <w:rsid w:val="00467F83"/>
    <w:rsid w:val="00482DBB"/>
    <w:rsid w:val="004854D2"/>
    <w:rsid w:val="00495DC3"/>
    <w:rsid w:val="004A3E27"/>
    <w:rsid w:val="004B1F89"/>
    <w:rsid w:val="004C0508"/>
    <w:rsid w:val="00565B42"/>
    <w:rsid w:val="005A7F03"/>
    <w:rsid w:val="005E66B4"/>
    <w:rsid w:val="006052E4"/>
    <w:rsid w:val="00647598"/>
    <w:rsid w:val="00667EAD"/>
    <w:rsid w:val="00676BB2"/>
    <w:rsid w:val="00680748"/>
    <w:rsid w:val="006A14B2"/>
    <w:rsid w:val="006D6A56"/>
    <w:rsid w:val="008267D0"/>
    <w:rsid w:val="00893CB0"/>
    <w:rsid w:val="00896C7A"/>
    <w:rsid w:val="008D1B03"/>
    <w:rsid w:val="008E6052"/>
    <w:rsid w:val="009A3631"/>
    <w:rsid w:val="009B4337"/>
    <w:rsid w:val="009C014B"/>
    <w:rsid w:val="009D7D33"/>
    <w:rsid w:val="00A21411"/>
    <w:rsid w:val="00A86769"/>
    <w:rsid w:val="00A90CDB"/>
    <w:rsid w:val="00A9353B"/>
    <w:rsid w:val="00AB55DD"/>
    <w:rsid w:val="00AC0B65"/>
    <w:rsid w:val="00AD078A"/>
    <w:rsid w:val="00AE3CA3"/>
    <w:rsid w:val="00B1706E"/>
    <w:rsid w:val="00B23DA8"/>
    <w:rsid w:val="00B51CCF"/>
    <w:rsid w:val="00B76604"/>
    <w:rsid w:val="00C130C3"/>
    <w:rsid w:val="00C43551"/>
    <w:rsid w:val="00C91921"/>
    <w:rsid w:val="00CA4628"/>
    <w:rsid w:val="00CB149F"/>
    <w:rsid w:val="00CE5ACE"/>
    <w:rsid w:val="00D81242"/>
    <w:rsid w:val="00DB33B5"/>
    <w:rsid w:val="00DC4218"/>
    <w:rsid w:val="00DD06CB"/>
    <w:rsid w:val="00DE406C"/>
    <w:rsid w:val="00DF399F"/>
    <w:rsid w:val="00E045F8"/>
    <w:rsid w:val="00E2772A"/>
    <w:rsid w:val="00E700A0"/>
    <w:rsid w:val="00E834A9"/>
    <w:rsid w:val="00EA6A50"/>
    <w:rsid w:val="00EB43BB"/>
    <w:rsid w:val="00EE4DAC"/>
    <w:rsid w:val="00F320C8"/>
    <w:rsid w:val="00F84317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76BB2"/>
    <w:rPr>
      <w:color w:val="0000FF"/>
      <w:u w:val="single"/>
    </w:rPr>
  </w:style>
  <w:style w:type="paragraph" w:customStyle="1" w:styleId="Normln1">
    <w:name w:val="Normální1"/>
    <w:basedOn w:val="Normln"/>
    <w:rsid w:val="00676BB2"/>
    <w:pPr>
      <w:widowControl w:val="0"/>
    </w:pPr>
    <w:rPr>
      <w:szCs w:val="20"/>
    </w:rPr>
  </w:style>
  <w:style w:type="paragraph" w:customStyle="1" w:styleId="cislovani1">
    <w:name w:val="cislovani 1"/>
    <w:basedOn w:val="Normln"/>
    <w:next w:val="Normln"/>
    <w:rsid w:val="00676BB2"/>
    <w:pPr>
      <w:keepNext/>
      <w:numPr>
        <w:numId w:val="3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76BB2"/>
    <w:pPr>
      <w:keepNext/>
      <w:numPr>
        <w:ilvl w:val="1"/>
        <w:numId w:val="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76BB2"/>
    <w:pPr>
      <w:numPr>
        <w:ilvl w:val="2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76BB2"/>
    <w:pPr>
      <w:numPr>
        <w:ilvl w:val="3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76BB2"/>
    <w:pPr>
      <w:numPr>
        <w:ilvl w:val="4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apple-style-span">
    <w:name w:val="apple-style-span"/>
    <w:basedOn w:val="Standardnpsmoodstavce"/>
    <w:rsid w:val="00676BB2"/>
  </w:style>
  <w:style w:type="paragraph" w:styleId="Textbubliny">
    <w:name w:val="Balloon Text"/>
    <w:basedOn w:val="Normln"/>
    <w:link w:val="TextbublinyChar"/>
    <w:uiPriority w:val="99"/>
    <w:semiHidden/>
    <w:unhideWhenUsed/>
    <w:rsid w:val="00676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BB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76BB2"/>
    <w:rPr>
      <w:color w:val="0000FF"/>
      <w:u w:val="single"/>
    </w:rPr>
  </w:style>
  <w:style w:type="paragraph" w:customStyle="1" w:styleId="Normln1">
    <w:name w:val="Normální1"/>
    <w:basedOn w:val="Normln"/>
    <w:rsid w:val="00676BB2"/>
    <w:pPr>
      <w:widowControl w:val="0"/>
    </w:pPr>
    <w:rPr>
      <w:szCs w:val="20"/>
    </w:rPr>
  </w:style>
  <w:style w:type="paragraph" w:customStyle="1" w:styleId="cislovani1">
    <w:name w:val="cislovani 1"/>
    <w:basedOn w:val="Normln"/>
    <w:next w:val="Normln"/>
    <w:rsid w:val="00676BB2"/>
    <w:pPr>
      <w:keepNext/>
      <w:numPr>
        <w:numId w:val="3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76BB2"/>
    <w:pPr>
      <w:keepNext/>
      <w:numPr>
        <w:ilvl w:val="1"/>
        <w:numId w:val="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76BB2"/>
    <w:pPr>
      <w:numPr>
        <w:ilvl w:val="2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76BB2"/>
    <w:pPr>
      <w:numPr>
        <w:ilvl w:val="3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76BB2"/>
    <w:pPr>
      <w:numPr>
        <w:ilvl w:val="4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apple-style-span">
    <w:name w:val="apple-style-span"/>
    <w:basedOn w:val="Standardnpsmoodstavce"/>
    <w:rsid w:val="00676BB2"/>
  </w:style>
  <w:style w:type="paragraph" w:styleId="Textbubliny">
    <w:name w:val="Balloon Text"/>
    <w:basedOn w:val="Normln"/>
    <w:link w:val="TextbublinyChar"/>
    <w:uiPriority w:val="99"/>
    <w:semiHidden/>
    <w:unhideWhenUsed/>
    <w:rsid w:val="00676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BB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11</cp:revision>
  <cp:lastPrinted>2021-01-20T09:42:00Z</cp:lastPrinted>
  <dcterms:created xsi:type="dcterms:W3CDTF">2021-01-04T15:40:00Z</dcterms:created>
  <dcterms:modified xsi:type="dcterms:W3CDTF">2021-07-26T06:43:00Z</dcterms:modified>
</cp:coreProperties>
</file>