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34" w:rsidRDefault="0007065E" w:rsidP="00610B63">
      <w:pPr>
        <w:spacing w:line="360" w:lineRule="auto"/>
        <w:jc w:val="center"/>
        <w:outlineLvl w:val="0"/>
        <w:rPr>
          <w:rFonts w:cs="Tahoma"/>
          <w:b/>
          <w:sz w:val="22"/>
          <w:szCs w:val="22"/>
        </w:rPr>
      </w:pPr>
      <w:r w:rsidRPr="00EB5157">
        <w:rPr>
          <w:rFonts w:cs="Tahoma"/>
          <w:b/>
          <w:sz w:val="22"/>
        </w:rPr>
        <w:t xml:space="preserve">ZÁVAZNÁ PŘIHLÁŠKA </w:t>
      </w:r>
      <w:r w:rsidR="00580034" w:rsidRPr="00580034">
        <w:rPr>
          <w:rFonts w:cs="Tahoma"/>
          <w:b/>
          <w:color w:val="00B050"/>
          <w:sz w:val="22"/>
        </w:rPr>
        <w:t xml:space="preserve">VÝROBCE BIOPOTRAVIN </w:t>
      </w:r>
      <w:r w:rsidRPr="00EB5157">
        <w:rPr>
          <w:rFonts w:cs="Tahoma"/>
          <w:b/>
          <w:sz w:val="22"/>
        </w:rPr>
        <w:t xml:space="preserve">NA </w:t>
      </w:r>
      <w:r w:rsidR="00610B63">
        <w:rPr>
          <w:rFonts w:cs="Tahoma"/>
          <w:b/>
          <w:sz w:val="22"/>
          <w:szCs w:val="22"/>
        </w:rPr>
        <w:t xml:space="preserve">VELETRH </w:t>
      </w:r>
    </w:p>
    <w:p w:rsidR="0007065E" w:rsidRPr="00610B63" w:rsidRDefault="00C02072" w:rsidP="00610B63">
      <w:pPr>
        <w:spacing w:line="360" w:lineRule="auto"/>
        <w:jc w:val="center"/>
        <w:outlineLvl w:val="0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ZEMĚ ŽIVITELKA V ČESKÝCH BUDĚJOVICÍCH </w:t>
      </w:r>
      <w:r w:rsidR="00610B63">
        <w:rPr>
          <w:rFonts w:cs="Tahoma"/>
          <w:b/>
          <w:sz w:val="22"/>
          <w:szCs w:val="22"/>
        </w:rPr>
        <w:t>(</w:t>
      </w:r>
      <w:r>
        <w:rPr>
          <w:rFonts w:cs="Tahoma"/>
          <w:b/>
          <w:sz w:val="22"/>
          <w:szCs w:val="22"/>
        </w:rPr>
        <w:t>23</w:t>
      </w:r>
      <w:r w:rsidR="00753F03">
        <w:rPr>
          <w:rFonts w:cs="Tahoma"/>
          <w:b/>
          <w:sz w:val="22"/>
          <w:szCs w:val="22"/>
        </w:rPr>
        <w:t>. - 28</w:t>
      </w:r>
      <w:r w:rsidR="00FD38CC" w:rsidRPr="0080741D">
        <w:rPr>
          <w:rFonts w:cs="Tahoma"/>
          <w:b/>
          <w:sz w:val="22"/>
          <w:szCs w:val="22"/>
        </w:rPr>
        <w:t>.</w:t>
      </w:r>
      <w:r>
        <w:rPr>
          <w:rFonts w:cs="Tahoma"/>
          <w:b/>
          <w:sz w:val="22"/>
          <w:szCs w:val="22"/>
        </w:rPr>
        <w:t xml:space="preserve"> 8</w:t>
      </w:r>
      <w:r w:rsidR="002225FF" w:rsidRPr="0080741D">
        <w:rPr>
          <w:rFonts w:cs="Tahoma"/>
          <w:b/>
          <w:sz w:val="22"/>
          <w:szCs w:val="22"/>
        </w:rPr>
        <w:t>.</w:t>
      </w:r>
      <w:r w:rsidR="00753F03">
        <w:rPr>
          <w:rFonts w:cs="Tahoma"/>
          <w:b/>
          <w:sz w:val="22"/>
          <w:szCs w:val="22"/>
        </w:rPr>
        <w:t xml:space="preserve"> 2018</w:t>
      </w:r>
      <w:r w:rsidR="002225FF" w:rsidRPr="0080741D">
        <w:rPr>
          <w:rFonts w:cs="Tahoma"/>
          <w:b/>
          <w:sz w:val="22"/>
          <w:szCs w:val="22"/>
        </w:rPr>
        <w:t>)</w:t>
      </w:r>
    </w:p>
    <w:p w:rsidR="00FD38CC" w:rsidRPr="00773041" w:rsidRDefault="00FD38CC" w:rsidP="00FD38CC">
      <w:pPr>
        <w:spacing w:line="360" w:lineRule="auto"/>
        <w:jc w:val="center"/>
        <w:outlineLvl w:val="0"/>
        <w:rPr>
          <w:rFonts w:cs="Tahoma"/>
          <w:b/>
          <w:sz w:val="20"/>
          <w:u w:val="single"/>
        </w:rPr>
      </w:pPr>
    </w:p>
    <w:p w:rsidR="00E0010A" w:rsidRPr="00FD38CC" w:rsidRDefault="00E0010A" w:rsidP="00E0010A">
      <w:pPr>
        <w:spacing w:line="480" w:lineRule="auto"/>
        <w:rPr>
          <w:rFonts w:cs="Tahoma"/>
          <w:sz w:val="20"/>
        </w:rPr>
      </w:pPr>
      <w:r w:rsidRPr="00FD38CC">
        <w:rPr>
          <w:rFonts w:cs="Tahoma"/>
          <w:sz w:val="20"/>
          <w:u w:val="single"/>
        </w:rPr>
        <w:t>Producent (jméno/název)</w:t>
      </w:r>
      <w:r w:rsidRPr="00FD38CC">
        <w:rPr>
          <w:rFonts w:cs="Tahoma"/>
          <w:sz w:val="20"/>
        </w:rPr>
        <w:t xml:space="preserve">: </w:t>
      </w:r>
      <w:r w:rsidRPr="00FD38CC">
        <w:rPr>
          <w:rFonts w:cs="Tahoma"/>
          <w:sz w:val="20"/>
          <w:u w:val="single"/>
        </w:rPr>
        <w:t>_____________________________________________________</w:t>
      </w:r>
      <w:r w:rsidR="009928DB">
        <w:rPr>
          <w:rFonts w:cs="Tahoma"/>
          <w:sz w:val="20"/>
          <w:u w:val="single"/>
        </w:rPr>
        <w:t>__</w:t>
      </w:r>
    </w:p>
    <w:p w:rsidR="00E0010A" w:rsidRPr="00FD38CC" w:rsidRDefault="00E0010A" w:rsidP="00E0010A">
      <w:pPr>
        <w:spacing w:line="480" w:lineRule="auto"/>
        <w:rPr>
          <w:rFonts w:cs="Tahoma"/>
          <w:sz w:val="20"/>
        </w:rPr>
      </w:pPr>
      <w:r w:rsidRPr="00FD38CC">
        <w:rPr>
          <w:rFonts w:cs="Tahoma"/>
          <w:sz w:val="20"/>
          <w:u w:val="single"/>
        </w:rPr>
        <w:t>Sídlo firmy dle OR</w:t>
      </w:r>
      <w:r w:rsidRPr="00FD38CC">
        <w:rPr>
          <w:rFonts w:cs="Tahoma"/>
          <w:sz w:val="20"/>
        </w:rPr>
        <w:t xml:space="preserve">: </w:t>
      </w:r>
      <w:r w:rsidRPr="00FD38CC">
        <w:rPr>
          <w:rFonts w:cs="Tahoma"/>
          <w:sz w:val="20"/>
          <w:u w:val="single"/>
        </w:rPr>
        <w:t>___________________________________________________________</w:t>
      </w:r>
      <w:r w:rsidR="009928DB">
        <w:rPr>
          <w:rFonts w:cs="Tahoma"/>
          <w:sz w:val="20"/>
          <w:u w:val="single"/>
        </w:rPr>
        <w:t>__</w:t>
      </w:r>
    </w:p>
    <w:p w:rsidR="00E0010A" w:rsidRPr="00FD38CC" w:rsidRDefault="00E0010A" w:rsidP="00E0010A">
      <w:pPr>
        <w:spacing w:line="480" w:lineRule="auto"/>
        <w:rPr>
          <w:rFonts w:cs="Tahoma"/>
          <w:sz w:val="20"/>
        </w:rPr>
      </w:pPr>
      <w:r w:rsidRPr="00FD38CC">
        <w:rPr>
          <w:rFonts w:cs="Tahoma"/>
          <w:sz w:val="20"/>
          <w:u w:val="single"/>
        </w:rPr>
        <w:t>Kontaktní adresa (pokud je jiná než sídlo)</w:t>
      </w:r>
      <w:r w:rsidRPr="00FD38CC">
        <w:rPr>
          <w:rFonts w:cs="Tahoma"/>
          <w:sz w:val="20"/>
        </w:rPr>
        <w:t xml:space="preserve">: </w:t>
      </w:r>
      <w:r w:rsidRPr="00FD38CC">
        <w:rPr>
          <w:rFonts w:cs="Tahoma"/>
          <w:sz w:val="20"/>
          <w:u w:val="single"/>
        </w:rPr>
        <w:t>________________________________________</w:t>
      </w:r>
      <w:r w:rsidR="009928DB">
        <w:rPr>
          <w:rFonts w:cs="Tahoma"/>
          <w:sz w:val="20"/>
          <w:u w:val="single"/>
        </w:rPr>
        <w:t>__</w:t>
      </w:r>
    </w:p>
    <w:p w:rsidR="00E0010A" w:rsidRPr="00FD38CC" w:rsidRDefault="00E0010A" w:rsidP="00E0010A">
      <w:pPr>
        <w:spacing w:line="480" w:lineRule="auto"/>
        <w:rPr>
          <w:rFonts w:cs="Tahoma"/>
          <w:sz w:val="20"/>
        </w:rPr>
      </w:pPr>
      <w:r w:rsidRPr="00FD38CC">
        <w:rPr>
          <w:rFonts w:cs="Tahoma"/>
          <w:sz w:val="20"/>
          <w:u w:val="single"/>
        </w:rPr>
        <w:t>IČO, DIČ</w:t>
      </w:r>
      <w:r w:rsidRPr="00FD38CC">
        <w:rPr>
          <w:rFonts w:cs="Tahoma"/>
          <w:sz w:val="20"/>
        </w:rPr>
        <w:t>:___________________________________________________________________</w:t>
      </w:r>
      <w:r w:rsidR="009928DB">
        <w:rPr>
          <w:rFonts w:cs="Tahoma"/>
          <w:sz w:val="20"/>
        </w:rPr>
        <w:t>__</w:t>
      </w:r>
    </w:p>
    <w:p w:rsidR="00E0010A" w:rsidRPr="00FD38CC" w:rsidRDefault="00E0010A" w:rsidP="00E0010A">
      <w:pPr>
        <w:spacing w:line="480" w:lineRule="auto"/>
        <w:rPr>
          <w:rFonts w:cs="Tahoma"/>
          <w:sz w:val="20"/>
        </w:rPr>
      </w:pPr>
      <w:r w:rsidRPr="00FD38CC">
        <w:rPr>
          <w:rFonts w:cs="Tahoma"/>
          <w:sz w:val="20"/>
          <w:u w:val="single"/>
        </w:rPr>
        <w:t>Kontaktní osoba</w:t>
      </w:r>
      <w:r w:rsidRPr="00FD38CC">
        <w:rPr>
          <w:rFonts w:cs="Tahoma"/>
          <w:sz w:val="20"/>
        </w:rPr>
        <w:t>:_____________________________________________________________</w:t>
      </w:r>
      <w:r w:rsidR="009928DB">
        <w:rPr>
          <w:rFonts w:cs="Tahoma"/>
          <w:sz w:val="20"/>
        </w:rPr>
        <w:t>__</w:t>
      </w:r>
    </w:p>
    <w:p w:rsidR="009928DB" w:rsidRPr="00FD38CC" w:rsidRDefault="00E0010A" w:rsidP="00E0010A">
      <w:pPr>
        <w:spacing w:line="480" w:lineRule="auto"/>
        <w:rPr>
          <w:rFonts w:cs="Tahoma"/>
          <w:sz w:val="20"/>
        </w:rPr>
      </w:pPr>
      <w:r w:rsidRPr="00FD38CC">
        <w:rPr>
          <w:rFonts w:cs="Tahoma"/>
          <w:sz w:val="20"/>
          <w:u w:val="single"/>
        </w:rPr>
        <w:t>Telefon, e-mail</w:t>
      </w:r>
      <w:r w:rsidRPr="00FD38CC">
        <w:rPr>
          <w:rFonts w:cs="Tahoma"/>
          <w:sz w:val="20"/>
        </w:rPr>
        <w:t>:______________________________________________________________</w:t>
      </w:r>
      <w:r w:rsidR="009928DB">
        <w:rPr>
          <w:rFonts w:cs="Tahoma"/>
          <w:sz w:val="20"/>
        </w:rPr>
        <w:t>__</w:t>
      </w:r>
    </w:p>
    <w:p w:rsidR="00E84529" w:rsidRDefault="00FD38CC" w:rsidP="00AA44A2">
      <w:pPr>
        <w:spacing w:line="360" w:lineRule="auto"/>
        <w:rPr>
          <w:rFonts w:cs="Tahoma"/>
          <w:sz w:val="20"/>
        </w:rPr>
      </w:pPr>
      <w:r w:rsidRPr="00FD38CC">
        <w:rPr>
          <w:rFonts w:cs="Tahoma"/>
          <w:sz w:val="20"/>
          <w:u w:val="single"/>
        </w:rPr>
        <w:t>Typ firmy</w:t>
      </w:r>
      <w:r w:rsidR="003B01AB" w:rsidRPr="003B01AB">
        <w:rPr>
          <w:rFonts w:cs="Tahoma"/>
          <w:sz w:val="20"/>
          <w:u w:val="single"/>
          <w:vertAlign w:val="superscript"/>
        </w:rPr>
        <w:t>1)</w:t>
      </w:r>
      <w:r w:rsidR="003B01AB">
        <w:rPr>
          <w:rFonts w:cs="Tahoma"/>
          <w:sz w:val="20"/>
          <w:u w:val="single"/>
        </w:rPr>
        <w:t>:</w:t>
      </w:r>
      <w:r w:rsidRPr="00FD38CC">
        <w:rPr>
          <w:rFonts w:cs="Tahoma"/>
          <w:sz w:val="20"/>
        </w:rPr>
        <w:tab/>
      </w:r>
    </w:p>
    <w:p w:rsidR="006623BC" w:rsidRDefault="003B01AB" w:rsidP="00FD38CC">
      <w:pPr>
        <w:spacing w:line="360" w:lineRule="auto"/>
        <w:rPr>
          <w:rFonts w:cs="Tahoma"/>
          <w:sz w:val="16"/>
        </w:rPr>
      </w:pPr>
      <w:r w:rsidRPr="003B01AB">
        <w:rPr>
          <w:rFonts w:cs="Tahoma"/>
          <w:i/>
          <w:sz w:val="16"/>
        </w:rPr>
        <w:t>1)</w:t>
      </w:r>
      <w:r>
        <w:rPr>
          <w:rFonts w:cs="Tahoma"/>
          <w:sz w:val="16"/>
          <w:vertAlign w:val="superscript"/>
        </w:rPr>
        <w:t xml:space="preserve"> </w:t>
      </w:r>
      <w:r w:rsidR="00FD38CC" w:rsidRPr="00FD38CC">
        <w:rPr>
          <w:rFonts w:cs="Tahoma"/>
          <w:i/>
          <w:sz w:val="16"/>
        </w:rPr>
        <w:t>nehodící se škrtněte</w:t>
      </w:r>
      <w:r w:rsidR="00FD38CC" w:rsidRPr="00FD38CC">
        <w:rPr>
          <w:rFonts w:cs="Tahoma"/>
          <w:sz w:val="16"/>
        </w:rPr>
        <w:t xml:space="preserve">  </w:t>
      </w:r>
    </w:p>
    <w:p w:rsidR="006623BC" w:rsidRPr="009D2B48" w:rsidRDefault="006623BC" w:rsidP="009D2B48">
      <w:pPr>
        <w:pStyle w:val="Odstavecseseznamem"/>
        <w:numPr>
          <w:ilvl w:val="0"/>
          <w:numId w:val="43"/>
        </w:numPr>
        <w:rPr>
          <w:sz w:val="20"/>
        </w:rPr>
      </w:pPr>
      <w:proofErr w:type="spellStart"/>
      <w:r w:rsidRPr="009D2B48">
        <w:rPr>
          <w:sz w:val="20"/>
        </w:rPr>
        <w:t>mikropodnik</w:t>
      </w:r>
      <w:proofErr w:type="spellEnd"/>
      <w:r w:rsidRPr="009D2B48">
        <w:rPr>
          <w:sz w:val="20"/>
        </w:rPr>
        <w:t xml:space="preserve"> (0 – 10 zaměstnanců)</w:t>
      </w:r>
    </w:p>
    <w:p w:rsidR="00AA44A2" w:rsidRPr="009D2B48" w:rsidRDefault="006623BC" w:rsidP="009D2B48">
      <w:pPr>
        <w:pStyle w:val="Odstavecseseznamem"/>
        <w:numPr>
          <w:ilvl w:val="0"/>
          <w:numId w:val="43"/>
        </w:numPr>
        <w:rPr>
          <w:sz w:val="20"/>
        </w:rPr>
      </w:pPr>
      <w:r w:rsidRPr="009D2B48">
        <w:rPr>
          <w:sz w:val="20"/>
        </w:rPr>
        <w:t>malý podnik (11 – 50 zaměstnanců)</w:t>
      </w:r>
    </w:p>
    <w:p w:rsidR="006623BC" w:rsidRPr="009D2B48" w:rsidRDefault="006623BC" w:rsidP="009D2B48">
      <w:pPr>
        <w:pStyle w:val="Odstavecseseznamem"/>
        <w:numPr>
          <w:ilvl w:val="0"/>
          <w:numId w:val="43"/>
        </w:numPr>
        <w:rPr>
          <w:sz w:val="20"/>
        </w:rPr>
      </w:pPr>
      <w:r w:rsidRPr="009D2B48">
        <w:rPr>
          <w:sz w:val="20"/>
        </w:rPr>
        <w:t>střední podnik (51 – 250 zaměstnanců)</w:t>
      </w:r>
    </w:p>
    <w:p w:rsidR="006623BC" w:rsidRPr="009D2B48" w:rsidRDefault="006623BC" w:rsidP="009D2B48">
      <w:pPr>
        <w:pStyle w:val="Odstavecseseznamem"/>
        <w:numPr>
          <w:ilvl w:val="0"/>
          <w:numId w:val="43"/>
        </w:numPr>
        <w:rPr>
          <w:sz w:val="20"/>
        </w:rPr>
      </w:pPr>
      <w:r w:rsidRPr="009D2B48">
        <w:rPr>
          <w:sz w:val="20"/>
        </w:rPr>
        <w:t>ostatní podniky</w:t>
      </w:r>
      <w:r w:rsidR="00FD38CC" w:rsidRPr="009D2B48">
        <w:rPr>
          <w:sz w:val="20"/>
        </w:rPr>
        <w:t xml:space="preserve"> </w:t>
      </w:r>
      <w:r w:rsidRPr="009D2B48">
        <w:rPr>
          <w:sz w:val="20"/>
        </w:rPr>
        <w:t>(251 a více zaměstnanců)</w:t>
      </w:r>
    </w:p>
    <w:p w:rsidR="00FD38CC" w:rsidRPr="00FD38CC" w:rsidRDefault="00FD38CC" w:rsidP="006623BC">
      <w:pPr>
        <w:spacing w:line="360" w:lineRule="auto"/>
        <w:rPr>
          <w:rFonts w:cs="Tahoma"/>
          <w:sz w:val="16"/>
        </w:rPr>
      </w:pPr>
      <w:r w:rsidRPr="00FD38CC">
        <w:rPr>
          <w:rFonts w:cs="Tahoma"/>
          <w:sz w:val="16"/>
        </w:rPr>
        <w:t xml:space="preserve">    </w:t>
      </w:r>
    </w:p>
    <w:p w:rsidR="00FD38CC" w:rsidRPr="00FD38CC" w:rsidRDefault="00FD38CC" w:rsidP="00FD38CC">
      <w:pPr>
        <w:spacing w:line="480" w:lineRule="auto"/>
        <w:rPr>
          <w:rFonts w:cs="Tahoma"/>
          <w:sz w:val="20"/>
        </w:rPr>
      </w:pPr>
      <w:r w:rsidRPr="00FD38CC">
        <w:rPr>
          <w:rFonts w:cs="Tahoma"/>
          <w:sz w:val="20"/>
          <w:u w:val="single"/>
        </w:rPr>
        <w:t xml:space="preserve">Druh vystavovaných </w:t>
      </w:r>
      <w:r w:rsidR="00580034">
        <w:rPr>
          <w:rFonts w:cs="Tahoma"/>
          <w:sz w:val="20"/>
          <w:u w:val="single"/>
        </w:rPr>
        <w:t>bio</w:t>
      </w:r>
      <w:r w:rsidRPr="00FD38CC">
        <w:rPr>
          <w:rFonts w:cs="Tahoma"/>
          <w:sz w:val="20"/>
          <w:u w:val="single"/>
        </w:rPr>
        <w:t>p</w:t>
      </w:r>
      <w:r w:rsidR="00580034">
        <w:rPr>
          <w:rFonts w:cs="Tahoma"/>
          <w:sz w:val="20"/>
          <w:u w:val="single"/>
        </w:rPr>
        <w:t>otravin</w:t>
      </w:r>
      <w:r w:rsidRPr="00FD38CC">
        <w:rPr>
          <w:rFonts w:cs="Tahoma"/>
          <w:sz w:val="20"/>
        </w:rPr>
        <w:t>:</w:t>
      </w:r>
      <w:r w:rsidR="00580034">
        <w:rPr>
          <w:rFonts w:cs="Tahoma"/>
          <w:sz w:val="20"/>
        </w:rPr>
        <w:t xml:space="preserve"> </w:t>
      </w:r>
      <w:r w:rsidRPr="00FD38CC">
        <w:rPr>
          <w:rFonts w:cs="Tahoma"/>
          <w:sz w:val="20"/>
        </w:rPr>
        <w:t>____________________________________</w:t>
      </w:r>
      <w:r w:rsidR="00580034">
        <w:rPr>
          <w:rFonts w:cs="Tahoma"/>
          <w:sz w:val="20"/>
        </w:rPr>
        <w:t>____________</w:t>
      </w:r>
      <w:r w:rsidR="009928DB">
        <w:rPr>
          <w:rFonts w:cs="Tahoma"/>
          <w:sz w:val="20"/>
        </w:rPr>
        <w:t>__</w:t>
      </w:r>
    </w:p>
    <w:p w:rsidR="009D2B48" w:rsidRDefault="00FD38CC" w:rsidP="009D2B48">
      <w:pPr>
        <w:spacing w:line="480" w:lineRule="auto"/>
        <w:rPr>
          <w:rFonts w:cs="Tahoma"/>
          <w:sz w:val="20"/>
        </w:rPr>
      </w:pPr>
      <w:r w:rsidRPr="00FD38CC">
        <w:rPr>
          <w:rFonts w:cs="Tahoma"/>
          <w:sz w:val="20"/>
        </w:rPr>
        <w:t>__________________________________________________________________________</w:t>
      </w:r>
      <w:r w:rsidR="00580034">
        <w:rPr>
          <w:rFonts w:cs="Tahoma"/>
          <w:sz w:val="20"/>
        </w:rPr>
        <w:t>_</w:t>
      </w:r>
      <w:r w:rsidR="009928DB">
        <w:rPr>
          <w:rFonts w:cs="Tahoma"/>
          <w:sz w:val="20"/>
        </w:rPr>
        <w:t>__</w:t>
      </w:r>
    </w:p>
    <w:p w:rsidR="00E0010A" w:rsidRPr="00FD38CC" w:rsidRDefault="00E0010A" w:rsidP="00E0010A">
      <w:pPr>
        <w:pStyle w:val="Default"/>
        <w:spacing w:line="480" w:lineRule="auto"/>
        <w:rPr>
          <w:sz w:val="20"/>
          <w:szCs w:val="20"/>
        </w:rPr>
      </w:pPr>
      <w:r w:rsidRPr="00FD38CC">
        <w:rPr>
          <w:sz w:val="20"/>
          <w:szCs w:val="20"/>
          <w:u w:val="single"/>
        </w:rPr>
        <w:t>Pro prodej potřebuji chladící vitrínu</w:t>
      </w:r>
      <w:r w:rsidR="00FD38CC" w:rsidRPr="00FD38CC">
        <w:rPr>
          <w:sz w:val="20"/>
          <w:szCs w:val="20"/>
          <w:u w:val="single"/>
        </w:rPr>
        <w:t xml:space="preserve"> </w:t>
      </w:r>
      <w:r w:rsidR="00FD38CC" w:rsidRPr="00CD0EF3">
        <w:rPr>
          <w:b/>
          <w:sz w:val="20"/>
          <w:szCs w:val="20"/>
          <w:u w:val="single"/>
        </w:rPr>
        <w:t>a</w:t>
      </w:r>
      <w:r w:rsidR="00371E56" w:rsidRPr="00CD0EF3">
        <w:rPr>
          <w:b/>
          <w:sz w:val="20"/>
          <w:szCs w:val="20"/>
          <w:u w:val="single"/>
        </w:rPr>
        <w:t xml:space="preserve"> </w:t>
      </w:r>
      <w:r w:rsidR="00FD38CC" w:rsidRPr="00CD0EF3">
        <w:rPr>
          <w:b/>
          <w:sz w:val="20"/>
          <w:szCs w:val="20"/>
          <w:u w:val="single"/>
        </w:rPr>
        <w:t>/ nebo</w:t>
      </w:r>
      <w:r w:rsidR="00FD38CC" w:rsidRPr="00FD38CC">
        <w:rPr>
          <w:sz w:val="20"/>
          <w:szCs w:val="20"/>
          <w:u w:val="single"/>
        </w:rPr>
        <w:t xml:space="preserve"> lednici do zázemí:</w:t>
      </w:r>
      <w:r w:rsidR="00FD38CC" w:rsidRPr="00FD38CC">
        <w:rPr>
          <w:rFonts w:cs="Tahoma"/>
          <w:sz w:val="20"/>
          <w:szCs w:val="20"/>
        </w:rPr>
        <w:t>________________________</w:t>
      </w:r>
      <w:r w:rsidR="009928DB">
        <w:rPr>
          <w:rFonts w:cs="Tahoma"/>
          <w:sz w:val="20"/>
          <w:szCs w:val="20"/>
        </w:rPr>
        <w:t>__</w:t>
      </w:r>
    </w:p>
    <w:p w:rsidR="00E0010A" w:rsidRPr="00FD38CC" w:rsidRDefault="00E0010A" w:rsidP="00E0010A">
      <w:pPr>
        <w:pStyle w:val="Default"/>
        <w:rPr>
          <w:sz w:val="20"/>
          <w:szCs w:val="20"/>
        </w:rPr>
      </w:pPr>
      <w:r w:rsidRPr="00FD38CC">
        <w:rPr>
          <w:bCs/>
          <w:sz w:val="20"/>
          <w:szCs w:val="20"/>
          <w:u w:val="single"/>
        </w:rPr>
        <w:t xml:space="preserve">Další požadavky: </w:t>
      </w:r>
      <w:r w:rsidRPr="00FD38CC">
        <w:rPr>
          <w:rFonts w:cs="Tahoma"/>
          <w:sz w:val="20"/>
          <w:szCs w:val="20"/>
          <w:u w:val="single"/>
        </w:rPr>
        <w:t>____________________________________________________________</w:t>
      </w:r>
      <w:r w:rsidR="00BC1EAA">
        <w:rPr>
          <w:rFonts w:cs="Tahoma"/>
          <w:sz w:val="20"/>
          <w:szCs w:val="20"/>
          <w:u w:val="single"/>
        </w:rPr>
        <w:t>_</w:t>
      </w:r>
      <w:r w:rsidR="009928DB">
        <w:rPr>
          <w:rFonts w:cs="Tahoma"/>
          <w:sz w:val="20"/>
          <w:szCs w:val="20"/>
          <w:u w:val="single"/>
        </w:rPr>
        <w:t>__</w:t>
      </w:r>
    </w:p>
    <w:p w:rsidR="00FD38CC" w:rsidRDefault="00FD38CC" w:rsidP="000402DA">
      <w:pPr>
        <w:spacing w:line="360" w:lineRule="auto"/>
        <w:rPr>
          <w:rFonts w:cs="Tahoma"/>
          <w:b/>
          <w:sz w:val="20"/>
        </w:rPr>
      </w:pPr>
    </w:p>
    <w:p w:rsidR="003B01AB" w:rsidRDefault="0007065E" w:rsidP="003B01AB">
      <w:pPr>
        <w:spacing w:line="360" w:lineRule="auto"/>
        <w:rPr>
          <w:rFonts w:cs="Tahoma"/>
          <w:sz w:val="20"/>
        </w:rPr>
      </w:pPr>
      <w:r w:rsidRPr="00FD38CC">
        <w:rPr>
          <w:rFonts w:cs="Tahoma"/>
          <w:b/>
          <w:sz w:val="20"/>
        </w:rPr>
        <w:t>Závazně se přihlašuji</w:t>
      </w:r>
      <w:r w:rsidRPr="00FD38CC">
        <w:rPr>
          <w:rFonts w:cs="Tahoma"/>
          <w:sz w:val="20"/>
        </w:rPr>
        <w:t xml:space="preserve"> k účasti na </w:t>
      </w:r>
      <w:r w:rsidRPr="00191911">
        <w:rPr>
          <w:rFonts w:cs="Tahoma"/>
          <w:sz w:val="20"/>
        </w:rPr>
        <w:t xml:space="preserve">veletrhu </w:t>
      </w:r>
      <w:r w:rsidR="00C02072">
        <w:rPr>
          <w:b/>
          <w:caps/>
          <w:spacing w:val="8"/>
          <w:sz w:val="20"/>
        </w:rPr>
        <w:t>ZEMĚ ŽIVITELKA</w:t>
      </w:r>
      <w:r w:rsidR="003B01AB">
        <w:rPr>
          <w:b/>
          <w:caps/>
          <w:spacing w:val="8"/>
          <w:sz w:val="20"/>
        </w:rPr>
        <w:t xml:space="preserve"> </w:t>
      </w:r>
      <w:r w:rsidR="00EB5157" w:rsidRPr="00191911">
        <w:rPr>
          <w:rFonts w:cs="Tahoma"/>
          <w:sz w:val="20"/>
        </w:rPr>
        <w:t>ve </w:t>
      </w:r>
      <w:r w:rsidRPr="00191911">
        <w:rPr>
          <w:rFonts w:cs="Tahoma"/>
          <w:sz w:val="20"/>
        </w:rPr>
        <w:t>dnech</w:t>
      </w:r>
      <w:r w:rsidR="00E0010A" w:rsidRPr="00191911">
        <w:rPr>
          <w:rFonts w:cs="Tahoma"/>
          <w:sz w:val="20"/>
        </w:rPr>
        <w:t xml:space="preserve"> </w:t>
      </w:r>
      <w:r w:rsidR="000D6C9D">
        <w:rPr>
          <w:rFonts w:cs="Tahoma"/>
          <w:b/>
          <w:sz w:val="20"/>
        </w:rPr>
        <w:t>__</w:t>
      </w:r>
      <w:r w:rsidR="00C02072">
        <w:rPr>
          <w:rFonts w:cs="Tahoma"/>
          <w:b/>
          <w:sz w:val="20"/>
        </w:rPr>
        <w:t>.</w:t>
      </w:r>
      <w:r w:rsidR="000D6C9D">
        <w:rPr>
          <w:rFonts w:cs="Tahoma"/>
          <w:b/>
          <w:sz w:val="20"/>
        </w:rPr>
        <w:t xml:space="preserve"> 8 - __. </w:t>
      </w:r>
      <w:r w:rsidR="00C02072">
        <w:rPr>
          <w:rFonts w:cs="Tahoma"/>
          <w:b/>
          <w:sz w:val="20"/>
        </w:rPr>
        <w:t>8</w:t>
      </w:r>
      <w:r w:rsidR="001424BD">
        <w:rPr>
          <w:rFonts w:cs="Tahoma"/>
          <w:b/>
          <w:sz w:val="20"/>
        </w:rPr>
        <w:t>. 2018</w:t>
      </w:r>
      <w:r w:rsidR="003B01AB" w:rsidRPr="003B01AB">
        <w:rPr>
          <w:rFonts w:cs="Tahoma"/>
          <w:b/>
          <w:sz w:val="20"/>
          <w:vertAlign w:val="superscript"/>
        </w:rPr>
        <w:t>2)</w:t>
      </w:r>
      <w:r w:rsidR="00FD38CC" w:rsidRPr="003B01AB">
        <w:rPr>
          <w:rFonts w:cs="Tahoma"/>
          <w:b/>
          <w:sz w:val="20"/>
          <w:vertAlign w:val="superscript"/>
        </w:rPr>
        <w:t xml:space="preserve"> </w:t>
      </w:r>
      <w:r w:rsidRPr="00FD38CC">
        <w:rPr>
          <w:rFonts w:cs="Tahoma"/>
          <w:sz w:val="20"/>
        </w:rPr>
        <w:t xml:space="preserve">v rámci společné expozice </w:t>
      </w:r>
      <w:r w:rsidR="00FD38CC" w:rsidRPr="00FD38CC">
        <w:rPr>
          <w:rFonts w:cs="Tahoma"/>
          <w:sz w:val="20"/>
        </w:rPr>
        <w:t xml:space="preserve">kvalitních potravin </w:t>
      </w:r>
      <w:r w:rsidR="000D6C9D">
        <w:rPr>
          <w:rFonts w:cs="Tahoma"/>
          <w:sz w:val="20"/>
        </w:rPr>
        <w:t>jako spoluvystavovatel</w:t>
      </w:r>
      <w:r w:rsidR="009928DB">
        <w:rPr>
          <w:rFonts w:cs="Tahoma"/>
          <w:sz w:val="20"/>
        </w:rPr>
        <w:t>.</w:t>
      </w:r>
      <w:r w:rsidR="000D6C9D">
        <w:rPr>
          <w:rFonts w:cs="Tahoma"/>
          <w:sz w:val="20"/>
        </w:rPr>
        <w:t xml:space="preserve"> </w:t>
      </w:r>
    </w:p>
    <w:p w:rsidR="0007065E" w:rsidRDefault="003B01AB" w:rsidP="003B01AB">
      <w:pPr>
        <w:spacing w:line="360" w:lineRule="auto"/>
        <w:rPr>
          <w:rFonts w:cs="Tahoma"/>
          <w:sz w:val="20"/>
        </w:rPr>
      </w:pPr>
      <w:r>
        <w:rPr>
          <w:rFonts w:cs="Tahoma"/>
          <w:i/>
          <w:sz w:val="16"/>
        </w:rPr>
        <w:t xml:space="preserve">2) </w:t>
      </w:r>
      <w:r w:rsidR="009928DB">
        <w:rPr>
          <w:rFonts w:cs="Tahoma"/>
          <w:i/>
          <w:sz w:val="16"/>
        </w:rPr>
        <w:t>doplní</w:t>
      </w:r>
      <w:r w:rsidR="000D6C9D">
        <w:rPr>
          <w:rFonts w:cs="Tahoma"/>
          <w:i/>
          <w:sz w:val="16"/>
        </w:rPr>
        <w:t xml:space="preserve"> </w:t>
      </w:r>
      <w:proofErr w:type="spellStart"/>
      <w:r w:rsidR="000D6C9D">
        <w:rPr>
          <w:rFonts w:cs="Tahoma"/>
          <w:i/>
          <w:sz w:val="16"/>
        </w:rPr>
        <w:t>MZe</w:t>
      </w:r>
      <w:proofErr w:type="spellEnd"/>
      <w:r w:rsidR="000D6C9D">
        <w:rPr>
          <w:rFonts w:cs="Tahoma"/>
          <w:i/>
          <w:sz w:val="16"/>
        </w:rPr>
        <w:t>/SZIF</w:t>
      </w:r>
      <w:r w:rsidR="000D6C9D" w:rsidRPr="000D6C9D">
        <w:rPr>
          <w:rFonts w:cs="Tahoma"/>
          <w:i/>
          <w:sz w:val="16"/>
        </w:rPr>
        <w:t xml:space="preserve"> dle data příjmu přihlášky</w:t>
      </w:r>
    </w:p>
    <w:p w:rsidR="003B01AB" w:rsidRDefault="003B01AB" w:rsidP="003B01AB">
      <w:pPr>
        <w:spacing w:line="240" w:lineRule="auto"/>
        <w:outlineLvl w:val="0"/>
        <w:rPr>
          <w:rFonts w:cs="Tahoma"/>
          <w:b/>
          <w:sz w:val="20"/>
        </w:rPr>
      </w:pPr>
    </w:p>
    <w:p w:rsidR="003B01AB" w:rsidRDefault="00FD38CC" w:rsidP="003B01AB">
      <w:pPr>
        <w:spacing w:line="240" w:lineRule="auto"/>
        <w:outlineLvl w:val="0"/>
        <w:rPr>
          <w:rFonts w:cs="Tahoma"/>
          <w:b/>
          <w:sz w:val="20"/>
        </w:rPr>
      </w:pPr>
      <w:r w:rsidRPr="00FD38CC">
        <w:rPr>
          <w:rFonts w:cs="Tahoma"/>
          <w:b/>
          <w:sz w:val="20"/>
        </w:rPr>
        <w:t>Souhlasím se zaplacením ceny prezentace na veletrhu ve výši</w:t>
      </w:r>
      <w:r w:rsidR="003B01AB" w:rsidRPr="003B01AB">
        <w:rPr>
          <w:rFonts w:cs="Tahoma"/>
          <w:b/>
          <w:sz w:val="20"/>
          <w:vertAlign w:val="superscript"/>
        </w:rPr>
        <w:t>3)</w:t>
      </w:r>
    </w:p>
    <w:p w:rsidR="00FD38CC" w:rsidRDefault="003B01AB" w:rsidP="003B01AB">
      <w:pPr>
        <w:spacing w:line="360" w:lineRule="auto"/>
        <w:outlineLvl w:val="0"/>
        <w:rPr>
          <w:rFonts w:cs="Tahoma"/>
          <w:i/>
          <w:sz w:val="16"/>
        </w:rPr>
      </w:pPr>
      <w:r w:rsidRPr="003B01AB">
        <w:rPr>
          <w:rFonts w:cs="Tahoma"/>
          <w:i/>
          <w:sz w:val="16"/>
        </w:rPr>
        <w:t>3)</w:t>
      </w:r>
      <w:r>
        <w:rPr>
          <w:rFonts w:cs="Tahoma"/>
          <w:b/>
          <w:sz w:val="16"/>
        </w:rPr>
        <w:t xml:space="preserve"> </w:t>
      </w:r>
      <w:r w:rsidR="00FD38CC" w:rsidRPr="00E84529">
        <w:rPr>
          <w:rFonts w:cs="Tahoma"/>
          <w:i/>
          <w:sz w:val="16"/>
        </w:rPr>
        <w:t>částky jsou uvedeny bez DPH a byly kalkulovány na základě aktuálních cen a mohou se nepatrně změnit</w:t>
      </w:r>
    </w:p>
    <w:tbl>
      <w:tblPr>
        <w:tblW w:w="4897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134"/>
        <w:gridCol w:w="1984"/>
      </w:tblGrid>
      <w:tr w:rsidR="00933E9B" w:rsidTr="00933E9B">
        <w:trPr>
          <w:trHeight w:val="1097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3E9B" w:rsidRPr="00D17485" w:rsidRDefault="00933E9B" w:rsidP="00C02072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   </w:t>
            </w:r>
            <w:r w:rsidRPr="00D17485">
              <w:rPr>
                <w:rFonts w:ascii="Arial" w:hAnsi="Arial" w:cs="Arial"/>
                <w:b/>
                <w:bCs/>
                <w:color w:val="000000"/>
                <w:szCs w:val="18"/>
              </w:rPr>
              <w:t>Typ podniku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3E9B" w:rsidRPr="00D17485" w:rsidRDefault="00933E9B" w:rsidP="00C02072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Počet zaměstnanců </w:t>
            </w:r>
            <w:r w:rsidRPr="00D17485">
              <w:rPr>
                <w:rFonts w:ascii="Arial" w:hAnsi="Arial" w:cs="Arial"/>
                <w:b/>
                <w:bCs/>
                <w:color w:val="000000"/>
                <w:szCs w:val="18"/>
              </w:rPr>
              <w:t>podniku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B" w:rsidRDefault="00933E9B" w:rsidP="00C02072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8736B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 xml:space="preserve">Poměrná část na dvoudenní účast na veletrhu </w:t>
            </w: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(bez DPH)</w:t>
            </w:r>
          </w:p>
          <w:p w:rsidR="00933E9B" w:rsidRPr="00D8736B" w:rsidRDefault="00933E9B" w:rsidP="00C02072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(</w:t>
            </w:r>
            <w:r w:rsidRPr="00D8736B">
              <w:rPr>
                <w:rFonts w:ascii="Arial" w:hAnsi="Arial" w:cs="Arial"/>
                <w:b/>
                <w:bCs/>
                <w:color w:val="000000"/>
                <w:szCs w:val="18"/>
              </w:rPr>
              <w:t>zaokrouhleno na celá čísla</w:t>
            </w: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)</w:t>
            </w:r>
          </w:p>
        </w:tc>
        <w:bookmarkStart w:id="0" w:name="_GoBack"/>
        <w:bookmarkEnd w:id="0"/>
      </w:tr>
      <w:tr w:rsidR="00933E9B" w:rsidTr="00933E9B">
        <w:trPr>
          <w:trHeight w:val="32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3E9B" w:rsidRPr="00D17485" w:rsidRDefault="00933E9B" w:rsidP="00C02072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17485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A </w:t>
            </w:r>
            <w:proofErr w:type="spellStart"/>
            <w:r w:rsidRPr="00D17485">
              <w:rPr>
                <w:rFonts w:ascii="Arial" w:hAnsi="Arial" w:cs="Arial"/>
                <w:b/>
                <w:bCs/>
                <w:color w:val="000000"/>
                <w:szCs w:val="18"/>
              </w:rPr>
              <w:t>mikropodnik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3E9B" w:rsidRPr="00D17485" w:rsidRDefault="00933E9B" w:rsidP="00C732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D17485">
              <w:rPr>
                <w:rFonts w:ascii="Arial" w:hAnsi="Arial" w:cs="Arial"/>
                <w:color w:val="000000"/>
                <w:szCs w:val="18"/>
              </w:rPr>
              <w:t>0 - 10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B" w:rsidRPr="00D8736B" w:rsidRDefault="00933E9B" w:rsidP="00C7329D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D8736B">
              <w:rPr>
                <w:rFonts w:ascii="Arial" w:hAnsi="Arial" w:cs="Arial"/>
                <w:b/>
                <w:color w:val="000000"/>
                <w:szCs w:val="18"/>
              </w:rPr>
              <w:t>227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 xml:space="preserve"> Kč</w:t>
            </w:r>
          </w:p>
        </w:tc>
      </w:tr>
      <w:tr w:rsidR="00933E9B" w:rsidTr="00933E9B">
        <w:trPr>
          <w:trHeight w:val="32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3E9B" w:rsidRPr="00D17485" w:rsidRDefault="00933E9B" w:rsidP="00C7329D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17485">
              <w:rPr>
                <w:rFonts w:ascii="Arial" w:hAnsi="Arial" w:cs="Arial"/>
                <w:b/>
                <w:bCs/>
                <w:color w:val="000000"/>
                <w:szCs w:val="18"/>
              </w:rPr>
              <w:t>B malý podnik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3E9B" w:rsidRPr="00D17485" w:rsidRDefault="00933E9B" w:rsidP="00C732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D17485">
              <w:rPr>
                <w:rFonts w:ascii="Arial" w:hAnsi="Arial" w:cs="Arial"/>
                <w:color w:val="000000"/>
                <w:szCs w:val="18"/>
              </w:rPr>
              <w:t>11 - 50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B" w:rsidRPr="00D8736B" w:rsidRDefault="00933E9B" w:rsidP="00C7329D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D8736B">
              <w:rPr>
                <w:rFonts w:ascii="Arial" w:hAnsi="Arial" w:cs="Arial"/>
                <w:b/>
                <w:color w:val="000000"/>
                <w:szCs w:val="18"/>
              </w:rPr>
              <w:t>455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 xml:space="preserve"> Kč</w:t>
            </w:r>
          </w:p>
        </w:tc>
      </w:tr>
      <w:tr w:rsidR="00933E9B" w:rsidTr="00933E9B">
        <w:trPr>
          <w:trHeight w:val="32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3E9B" w:rsidRPr="00D17485" w:rsidRDefault="00933E9B" w:rsidP="00C7329D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17485">
              <w:rPr>
                <w:rFonts w:ascii="Arial" w:hAnsi="Arial" w:cs="Arial"/>
                <w:b/>
                <w:bCs/>
                <w:color w:val="000000"/>
                <w:szCs w:val="18"/>
              </w:rPr>
              <w:t>C střední podnik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3E9B" w:rsidRPr="00D17485" w:rsidRDefault="00933E9B" w:rsidP="00C732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D17485">
              <w:rPr>
                <w:rFonts w:ascii="Arial" w:hAnsi="Arial" w:cs="Arial"/>
                <w:color w:val="000000"/>
                <w:szCs w:val="18"/>
              </w:rPr>
              <w:t>51 - 250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B" w:rsidRPr="00D8736B" w:rsidRDefault="00933E9B" w:rsidP="00C7329D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D8736B">
              <w:rPr>
                <w:rFonts w:ascii="Arial" w:hAnsi="Arial" w:cs="Arial"/>
                <w:b/>
                <w:color w:val="000000"/>
                <w:szCs w:val="18"/>
              </w:rPr>
              <w:t>909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 xml:space="preserve"> Kč</w:t>
            </w:r>
          </w:p>
        </w:tc>
      </w:tr>
      <w:tr w:rsidR="00933E9B" w:rsidTr="00933E9B">
        <w:trPr>
          <w:trHeight w:val="32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3E9B" w:rsidRPr="00D17485" w:rsidRDefault="00933E9B" w:rsidP="00C7329D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17485">
              <w:rPr>
                <w:rFonts w:ascii="Arial" w:hAnsi="Arial" w:cs="Arial"/>
                <w:b/>
                <w:bCs/>
                <w:color w:val="000000"/>
                <w:szCs w:val="18"/>
              </w:rPr>
              <w:t>D ostatní podniky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3E9B" w:rsidRPr="00D17485" w:rsidRDefault="00933E9B" w:rsidP="00C732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D17485">
              <w:rPr>
                <w:rFonts w:ascii="Arial" w:hAnsi="Arial" w:cs="Arial"/>
                <w:color w:val="000000"/>
                <w:szCs w:val="18"/>
              </w:rPr>
              <w:t>251 a více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B" w:rsidRPr="00D8736B" w:rsidRDefault="00933E9B" w:rsidP="00C7329D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D8736B">
              <w:rPr>
                <w:rFonts w:ascii="Arial" w:hAnsi="Arial" w:cs="Arial"/>
                <w:b/>
                <w:color w:val="000000"/>
                <w:szCs w:val="18"/>
              </w:rPr>
              <w:t>1817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 xml:space="preserve"> Kč</w:t>
            </w:r>
          </w:p>
        </w:tc>
      </w:tr>
    </w:tbl>
    <w:p w:rsidR="000D6C9D" w:rsidRDefault="000D6C9D" w:rsidP="00E84529">
      <w:pPr>
        <w:spacing w:line="360" w:lineRule="auto"/>
        <w:rPr>
          <w:rFonts w:cs="Tahoma"/>
          <w:b/>
          <w:sz w:val="20"/>
        </w:rPr>
      </w:pPr>
    </w:p>
    <w:p w:rsidR="00F11A1D" w:rsidRPr="00F11A1D" w:rsidRDefault="00F11A1D" w:rsidP="00E84529">
      <w:pPr>
        <w:spacing w:line="360" w:lineRule="auto"/>
        <w:rPr>
          <w:rFonts w:cs="Tahoma"/>
          <w:b/>
          <w:sz w:val="20"/>
        </w:rPr>
      </w:pPr>
      <w:r w:rsidRPr="00F11A1D">
        <w:rPr>
          <w:rFonts w:cs="Tahoma"/>
          <w:b/>
          <w:sz w:val="20"/>
        </w:rPr>
        <w:t>V případě neuhrazení uvedené částky v určeném termínu bude místo obsazeno náhradníkem a to bez nároku na náhradu případných vynaložených nákladů</w:t>
      </w:r>
      <w:r>
        <w:rPr>
          <w:rFonts w:cs="Tahoma"/>
          <w:b/>
          <w:sz w:val="20"/>
        </w:rPr>
        <w:t>.</w:t>
      </w:r>
    </w:p>
    <w:p w:rsidR="002225FF" w:rsidRPr="00D304A7" w:rsidRDefault="002225FF" w:rsidP="00580034">
      <w:pPr>
        <w:spacing w:after="120" w:line="240" w:lineRule="auto"/>
        <w:contextualSpacing/>
        <w:jc w:val="both"/>
        <w:rPr>
          <w:rFonts w:cs="Tahoma"/>
          <w:b/>
          <w:sz w:val="20"/>
        </w:rPr>
      </w:pPr>
      <w:r w:rsidRPr="00D304A7">
        <w:rPr>
          <w:rFonts w:cs="Tahoma"/>
          <w:b/>
          <w:sz w:val="20"/>
        </w:rPr>
        <w:lastRenderedPageBreak/>
        <w:t>Podmínky prezentace:</w:t>
      </w:r>
    </w:p>
    <w:p w:rsidR="002225FF" w:rsidRDefault="002225FF" w:rsidP="009928DB">
      <w:pPr>
        <w:pStyle w:val="Odstavecseseznamem"/>
        <w:numPr>
          <w:ilvl w:val="0"/>
          <w:numId w:val="37"/>
        </w:numPr>
        <w:tabs>
          <w:tab w:val="clear" w:pos="720"/>
          <w:tab w:val="num" w:pos="567"/>
        </w:tabs>
        <w:spacing w:after="120" w:line="360" w:lineRule="auto"/>
        <w:ind w:left="567" w:hanging="283"/>
        <w:jc w:val="both"/>
        <w:rPr>
          <w:rFonts w:cs="Tahoma"/>
          <w:sz w:val="20"/>
        </w:rPr>
      </w:pPr>
      <w:r w:rsidRPr="006623BC">
        <w:rPr>
          <w:rFonts w:cs="Tahoma"/>
          <w:sz w:val="20"/>
        </w:rPr>
        <w:t xml:space="preserve">podniky </w:t>
      </w:r>
      <w:r w:rsidR="0080741D" w:rsidRPr="006623BC">
        <w:rPr>
          <w:rFonts w:cs="Tahoma"/>
          <w:sz w:val="20"/>
        </w:rPr>
        <w:t xml:space="preserve">uhradí cenu prezentace uvedenou </w:t>
      </w:r>
      <w:r w:rsidR="005377FA" w:rsidRPr="006623BC">
        <w:rPr>
          <w:rFonts w:cs="Tahoma"/>
          <w:sz w:val="20"/>
        </w:rPr>
        <w:t>výše</w:t>
      </w:r>
      <w:r w:rsidR="009928DB">
        <w:rPr>
          <w:rFonts w:cs="Tahoma"/>
          <w:sz w:val="20"/>
        </w:rPr>
        <w:t>,</w:t>
      </w:r>
    </w:p>
    <w:p w:rsidR="00580034" w:rsidRDefault="00580034" w:rsidP="009928DB">
      <w:pPr>
        <w:pStyle w:val="Odstavecseseznamem"/>
        <w:numPr>
          <w:ilvl w:val="0"/>
          <w:numId w:val="37"/>
        </w:numPr>
        <w:tabs>
          <w:tab w:val="clear" w:pos="720"/>
          <w:tab w:val="num" w:pos="567"/>
        </w:tabs>
        <w:spacing w:after="120" w:line="360" w:lineRule="auto"/>
        <w:ind w:left="567" w:hanging="283"/>
        <w:jc w:val="both"/>
        <w:rPr>
          <w:rFonts w:cs="Tahoma"/>
          <w:sz w:val="20"/>
        </w:rPr>
      </w:pPr>
      <w:r w:rsidRPr="00580034">
        <w:rPr>
          <w:rFonts w:cs="Tahoma"/>
          <w:sz w:val="20"/>
        </w:rPr>
        <w:t xml:space="preserve">všechny zde prodávané/prezentované výrobky musí být </w:t>
      </w:r>
      <w:r>
        <w:rPr>
          <w:rFonts w:cs="Tahoma"/>
          <w:sz w:val="20"/>
        </w:rPr>
        <w:t xml:space="preserve">certifikovanou biopotravinou a </w:t>
      </w:r>
      <w:r w:rsidRPr="00580034">
        <w:rPr>
          <w:rFonts w:cs="Tahoma"/>
          <w:sz w:val="20"/>
        </w:rPr>
        <w:t>splňovat podmínky platné legislativy ekologické produkce</w:t>
      </w:r>
      <w:r w:rsidR="009928DB">
        <w:rPr>
          <w:rFonts w:cs="Tahoma"/>
          <w:sz w:val="20"/>
          <w:vertAlign w:val="superscript"/>
        </w:rPr>
        <w:t>4)</w:t>
      </w:r>
      <w:r w:rsidR="009928DB">
        <w:rPr>
          <w:rFonts w:cs="Tahoma"/>
          <w:sz w:val="20"/>
        </w:rPr>
        <w:t>,</w:t>
      </w:r>
    </w:p>
    <w:p w:rsidR="00580034" w:rsidRPr="00580034" w:rsidRDefault="00580034" w:rsidP="009928DB">
      <w:pPr>
        <w:pStyle w:val="Odstavecseseznamem"/>
        <w:numPr>
          <w:ilvl w:val="0"/>
          <w:numId w:val="37"/>
        </w:numPr>
        <w:tabs>
          <w:tab w:val="clear" w:pos="720"/>
          <w:tab w:val="num" w:pos="567"/>
        </w:tabs>
        <w:spacing w:after="120" w:line="360" w:lineRule="auto"/>
        <w:ind w:left="567" w:hanging="283"/>
        <w:jc w:val="both"/>
        <w:rPr>
          <w:rFonts w:cs="Tahoma"/>
          <w:sz w:val="20"/>
        </w:rPr>
      </w:pPr>
      <w:r w:rsidRPr="00580034">
        <w:rPr>
          <w:rFonts w:cs="Tahoma"/>
          <w:sz w:val="20"/>
        </w:rPr>
        <w:t>všechny jím prodávané/prezentované biopotraviny musí mít řádné a správné označení dle platné legislativy</w:t>
      </w:r>
      <w:r w:rsidR="009928DB">
        <w:rPr>
          <w:rFonts w:cs="Tahoma"/>
          <w:sz w:val="20"/>
        </w:rPr>
        <w:t>,</w:t>
      </w:r>
    </w:p>
    <w:p w:rsidR="00580034" w:rsidRPr="00580034" w:rsidRDefault="00580034" w:rsidP="009928DB">
      <w:pPr>
        <w:pStyle w:val="Odstavecseseznamem"/>
        <w:numPr>
          <w:ilvl w:val="0"/>
          <w:numId w:val="37"/>
        </w:numPr>
        <w:tabs>
          <w:tab w:val="clear" w:pos="720"/>
          <w:tab w:val="num" w:pos="567"/>
        </w:tabs>
        <w:spacing w:after="120" w:line="360" w:lineRule="auto"/>
        <w:ind w:left="567" w:hanging="283"/>
        <w:jc w:val="both"/>
        <w:rPr>
          <w:rFonts w:cs="Tahoma"/>
          <w:sz w:val="20"/>
        </w:rPr>
      </w:pPr>
      <w:r w:rsidRPr="00580034">
        <w:rPr>
          <w:rFonts w:cs="Tahoma"/>
          <w:sz w:val="20"/>
        </w:rPr>
        <w:t xml:space="preserve">vybraný účastník bude </w:t>
      </w:r>
      <w:r w:rsidR="009928DB">
        <w:rPr>
          <w:rFonts w:cs="Tahoma"/>
          <w:sz w:val="20"/>
        </w:rPr>
        <w:t xml:space="preserve">své výrobky </w:t>
      </w:r>
      <w:r w:rsidRPr="00580034">
        <w:rPr>
          <w:rFonts w:cs="Tahoma"/>
          <w:sz w:val="20"/>
        </w:rPr>
        <w:t>prezentovat vždy 2 po sobě jdoucí dny, přičemž pořadí bude určeno podle data příjmu jeho přihlášky</w:t>
      </w:r>
      <w:r w:rsidR="009928DB">
        <w:rPr>
          <w:rFonts w:cs="Tahoma"/>
          <w:sz w:val="20"/>
        </w:rPr>
        <w:t>,</w:t>
      </w:r>
    </w:p>
    <w:p w:rsidR="00580034" w:rsidRPr="00580034" w:rsidRDefault="00580034" w:rsidP="009928DB">
      <w:pPr>
        <w:pStyle w:val="Odstavecseseznamem"/>
        <w:numPr>
          <w:ilvl w:val="0"/>
          <w:numId w:val="37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cs="Tahoma"/>
          <w:sz w:val="20"/>
        </w:rPr>
      </w:pPr>
      <w:r w:rsidRPr="00580034">
        <w:rPr>
          <w:rFonts w:cs="Tahoma"/>
          <w:sz w:val="20"/>
        </w:rPr>
        <w:t>vybraný účastník musí zajistit kontinuální účast na svém prezentačním pultu po celý jemu v</w:t>
      </w:r>
      <w:r>
        <w:rPr>
          <w:rFonts w:cs="Tahoma"/>
          <w:sz w:val="20"/>
        </w:rPr>
        <w:t>yhrazený čas</w:t>
      </w:r>
      <w:r w:rsidR="009928DB">
        <w:rPr>
          <w:rFonts w:cs="Tahoma"/>
          <w:sz w:val="20"/>
        </w:rPr>
        <w:t>,</w:t>
      </w:r>
    </w:p>
    <w:p w:rsidR="00756404" w:rsidRDefault="00756404" w:rsidP="009928DB">
      <w:pPr>
        <w:numPr>
          <w:ilvl w:val="0"/>
          <w:numId w:val="37"/>
        </w:numPr>
        <w:tabs>
          <w:tab w:val="clear" w:pos="720"/>
          <w:tab w:val="num" w:pos="567"/>
        </w:tabs>
        <w:spacing w:after="120" w:line="360" w:lineRule="auto"/>
        <w:ind w:left="567" w:hanging="283"/>
        <w:contextualSpacing/>
        <w:jc w:val="both"/>
        <w:rPr>
          <w:rFonts w:cs="Tahoma"/>
          <w:sz w:val="20"/>
        </w:rPr>
      </w:pPr>
      <w:r>
        <w:rPr>
          <w:rFonts w:cs="Tahoma"/>
          <w:sz w:val="20"/>
        </w:rPr>
        <w:t>výrobce dodá spolu s přihláškou i logo společnosti, sloužící k </w:t>
      </w:r>
      <w:proofErr w:type="spellStart"/>
      <w:r>
        <w:rPr>
          <w:rFonts w:cs="Tahoma"/>
          <w:sz w:val="20"/>
        </w:rPr>
        <w:t>obrandování</w:t>
      </w:r>
      <w:proofErr w:type="spellEnd"/>
      <w:r>
        <w:rPr>
          <w:rFonts w:cs="Tahoma"/>
          <w:sz w:val="20"/>
        </w:rPr>
        <w:t xml:space="preserve"> jeho pultu</w:t>
      </w:r>
      <w:r w:rsidR="009928DB">
        <w:rPr>
          <w:rFonts w:cs="Tahoma"/>
          <w:sz w:val="20"/>
        </w:rPr>
        <w:t>,</w:t>
      </w:r>
    </w:p>
    <w:p w:rsidR="002225FF" w:rsidRPr="00191911" w:rsidRDefault="002225FF" w:rsidP="009928DB">
      <w:pPr>
        <w:numPr>
          <w:ilvl w:val="0"/>
          <w:numId w:val="37"/>
        </w:numPr>
        <w:tabs>
          <w:tab w:val="clear" w:pos="720"/>
          <w:tab w:val="num" w:pos="567"/>
        </w:tabs>
        <w:spacing w:after="120" w:line="360" w:lineRule="auto"/>
        <w:ind w:left="567" w:hanging="283"/>
        <w:contextualSpacing/>
        <w:jc w:val="both"/>
        <w:rPr>
          <w:rFonts w:cs="Tahoma"/>
          <w:b/>
          <w:sz w:val="20"/>
        </w:rPr>
      </w:pPr>
      <w:r w:rsidRPr="00D304A7">
        <w:rPr>
          <w:rFonts w:cs="Tahoma"/>
          <w:sz w:val="20"/>
        </w:rPr>
        <w:t>výrobce se účastí na veletrhu zavazuje bal</w:t>
      </w:r>
      <w:r w:rsidR="00191911">
        <w:rPr>
          <w:rFonts w:cs="Tahoma"/>
          <w:sz w:val="20"/>
        </w:rPr>
        <w:t xml:space="preserve">it exponáty a opustit stánek </w:t>
      </w:r>
      <w:r w:rsidRPr="00D304A7">
        <w:rPr>
          <w:rFonts w:cs="Tahoma"/>
          <w:sz w:val="20"/>
        </w:rPr>
        <w:t xml:space="preserve">až po oficiálním ukončení </w:t>
      </w:r>
      <w:r w:rsidRPr="00610B63">
        <w:rPr>
          <w:rFonts w:cs="Tahoma"/>
          <w:sz w:val="20"/>
        </w:rPr>
        <w:t>veletrhu</w:t>
      </w:r>
      <w:r w:rsidR="009928DB">
        <w:rPr>
          <w:rFonts w:cs="Tahoma"/>
          <w:sz w:val="20"/>
        </w:rPr>
        <w:t>,</w:t>
      </w:r>
    </w:p>
    <w:p w:rsidR="002225FF" w:rsidRPr="00191911" w:rsidRDefault="00371E56" w:rsidP="009928DB">
      <w:pPr>
        <w:numPr>
          <w:ilvl w:val="0"/>
          <w:numId w:val="37"/>
        </w:numPr>
        <w:tabs>
          <w:tab w:val="clear" w:pos="720"/>
          <w:tab w:val="num" w:pos="567"/>
        </w:tabs>
        <w:spacing w:after="120" w:line="360" w:lineRule="auto"/>
        <w:ind w:left="567" w:hanging="283"/>
        <w:contextualSpacing/>
        <w:jc w:val="both"/>
        <w:rPr>
          <w:rFonts w:cs="Tahoma"/>
          <w:b/>
          <w:sz w:val="20"/>
        </w:rPr>
      </w:pPr>
      <w:r w:rsidRPr="00191911">
        <w:rPr>
          <w:rFonts w:cs="Tahoma"/>
          <w:sz w:val="20"/>
        </w:rPr>
        <w:t>výrobce dodá vzorky výrobků k</w:t>
      </w:r>
      <w:r w:rsidR="00AE696B">
        <w:rPr>
          <w:rFonts w:cs="Tahoma"/>
          <w:sz w:val="20"/>
        </w:rPr>
        <w:t> umístění do vitríny/police na stěně expozice</w:t>
      </w:r>
      <w:r w:rsidRPr="00191911">
        <w:rPr>
          <w:rFonts w:cs="Tahoma"/>
          <w:sz w:val="20"/>
        </w:rPr>
        <w:t xml:space="preserve">, </w:t>
      </w:r>
      <w:r w:rsidR="002225FF" w:rsidRPr="00191911">
        <w:rPr>
          <w:rFonts w:cs="Tahoma"/>
          <w:sz w:val="20"/>
        </w:rPr>
        <w:t xml:space="preserve">loga v elektronické podobě, propagační materiály a vyšle na veletrh </w:t>
      </w:r>
      <w:r w:rsidR="00146A62" w:rsidRPr="00191911">
        <w:rPr>
          <w:rFonts w:cs="Tahoma"/>
          <w:sz w:val="20"/>
        </w:rPr>
        <w:t xml:space="preserve">svého </w:t>
      </w:r>
      <w:r w:rsidR="002225FF" w:rsidRPr="00191911">
        <w:rPr>
          <w:rFonts w:cs="Tahoma"/>
          <w:sz w:val="20"/>
        </w:rPr>
        <w:t>zástupce</w:t>
      </w:r>
      <w:r w:rsidR="009928DB">
        <w:rPr>
          <w:rFonts w:cs="Tahoma"/>
          <w:sz w:val="20"/>
        </w:rPr>
        <w:t>,</w:t>
      </w:r>
    </w:p>
    <w:p w:rsidR="002225FF" w:rsidRPr="00191911" w:rsidRDefault="002225FF" w:rsidP="009928DB">
      <w:pPr>
        <w:numPr>
          <w:ilvl w:val="0"/>
          <w:numId w:val="37"/>
        </w:numPr>
        <w:tabs>
          <w:tab w:val="clear" w:pos="720"/>
          <w:tab w:val="num" w:pos="567"/>
        </w:tabs>
        <w:spacing w:after="120" w:line="360" w:lineRule="auto"/>
        <w:ind w:left="567" w:hanging="283"/>
        <w:contextualSpacing/>
        <w:jc w:val="both"/>
        <w:rPr>
          <w:rFonts w:cs="Tahoma"/>
          <w:b/>
          <w:sz w:val="20"/>
        </w:rPr>
      </w:pPr>
      <w:r w:rsidRPr="00191911">
        <w:rPr>
          <w:rFonts w:cs="Tahoma"/>
          <w:sz w:val="20"/>
        </w:rPr>
        <w:t>náklady na dopravu, stravu a ubytování si hradí účastníci sami</w:t>
      </w:r>
      <w:r w:rsidR="009928DB">
        <w:rPr>
          <w:rFonts w:cs="Tahoma"/>
          <w:sz w:val="20"/>
        </w:rPr>
        <w:t>,</w:t>
      </w:r>
    </w:p>
    <w:p w:rsidR="002225FF" w:rsidRPr="00191911" w:rsidRDefault="002225FF" w:rsidP="009928DB">
      <w:pPr>
        <w:numPr>
          <w:ilvl w:val="0"/>
          <w:numId w:val="37"/>
        </w:numPr>
        <w:tabs>
          <w:tab w:val="clear" w:pos="720"/>
          <w:tab w:val="num" w:pos="567"/>
        </w:tabs>
        <w:spacing w:after="120" w:line="360" w:lineRule="auto"/>
        <w:ind w:left="567" w:hanging="283"/>
        <w:contextualSpacing/>
        <w:jc w:val="both"/>
        <w:rPr>
          <w:rFonts w:cs="Tahoma"/>
          <w:b/>
          <w:sz w:val="20"/>
        </w:rPr>
      </w:pPr>
      <w:r w:rsidRPr="00191911">
        <w:rPr>
          <w:rFonts w:cs="Tahoma"/>
          <w:sz w:val="20"/>
        </w:rPr>
        <w:t xml:space="preserve">SZIF nepřebírá zodpovědnost za osobní a cenné věci </w:t>
      </w:r>
      <w:r w:rsidR="0005068D" w:rsidRPr="00191911">
        <w:rPr>
          <w:rFonts w:cs="Tahoma"/>
          <w:sz w:val="20"/>
        </w:rPr>
        <w:t>spoluvystavovatelů.</w:t>
      </w:r>
    </w:p>
    <w:p w:rsidR="00191911" w:rsidRPr="009928DB" w:rsidRDefault="009928DB" w:rsidP="009928DB">
      <w:pPr>
        <w:spacing w:after="120" w:line="360" w:lineRule="auto"/>
        <w:contextualSpacing/>
        <w:jc w:val="both"/>
        <w:rPr>
          <w:rFonts w:cs="Tahoma"/>
          <w:i/>
          <w:sz w:val="16"/>
          <w:szCs w:val="16"/>
        </w:rPr>
      </w:pPr>
      <w:r w:rsidRPr="009928DB">
        <w:rPr>
          <w:rFonts w:cs="Tahoma"/>
          <w:i/>
          <w:sz w:val="16"/>
          <w:szCs w:val="16"/>
        </w:rPr>
        <w:t xml:space="preserve">4) </w:t>
      </w:r>
      <w:r>
        <w:rPr>
          <w:rFonts w:cs="Tahoma"/>
          <w:i/>
          <w:sz w:val="16"/>
          <w:szCs w:val="16"/>
        </w:rPr>
        <w:t xml:space="preserve">zejména </w:t>
      </w:r>
      <w:r w:rsidRPr="009928DB">
        <w:rPr>
          <w:rFonts w:cs="Tahoma"/>
          <w:i/>
          <w:sz w:val="16"/>
          <w:szCs w:val="16"/>
        </w:rPr>
        <w:t>nařízení Rady (ES) č. 834/2007, nařízení Komise (ES) č. 889/2008, nařízení Komise (ES) č. 1235/2008, zákon č. 242/2000 Sb., ve znění pozdějších předpisů</w:t>
      </w:r>
    </w:p>
    <w:p w:rsidR="009928DB" w:rsidRPr="009928DB" w:rsidRDefault="009928DB" w:rsidP="009928DB">
      <w:pPr>
        <w:spacing w:after="120" w:line="240" w:lineRule="auto"/>
        <w:contextualSpacing/>
        <w:rPr>
          <w:rFonts w:cs="Tahoma"/>
          <w:b/>
        </w:rPr>
      </w:pPr>
    </w:p>
    <w:p w:rsidR="002225FF" w:rsidRPr="00D304A7" w:rsidRDefault="002225FF" w:rsidP="002225FF">
      <w:pPr>
        <w:spacing w:after="120" w:line="360" w:lineRule="auto"/>
        <w:contextualSpacing/>
        <w:rPr>
          <w:rFonts w:cs="Tahoma"/>
          <w:b/>
          <w:sz w:val="20"/>
        </w:rPr>
      </w:pPr>
      <w:r>
        <w:rPr>
          <w:rFonts w:cs="Tahoma"/>
          <w:b/>
          <w:sz w:val="20"/>
        </w:rPr>
        <w:t>P</w:t>
      </w:r>
      <w:r w:rsidRPr="00D304A7">
        <w:rPr>
          <w:rFonts w:cs="Tahoma"/>
          <w:b/>
          <w:sz w:val="20"/>
        </w:rPr>
        <w:t xml:space="preserve">rezentace na veletrhu </w:t>
      </w:r>
      <w:r w:rsidR="00B573BE">
        <w:rPr>
          <w:rFonts w:cs="Tahoma"/>
          <w:b/>
          <w:sz w:val="20"/>
        </w:rPr>
        <w:t xml:space="preserve">hrazená ze strany SZIF </w:t>
      </w:r>
      <w:r w:rsidRPr="00D304A7">
        <w:rPr>
          <w:rFonts w:cs="Tahoma"/>
          <w:b/>
          <w:sz w:val="20"/>
        </w:rPr>
        <w:t xml:space="preserve">zahrnuje následující položky: </w:t>
      </w:r>
    </w:p>
    <w:p w:rsidR="00036E07" w:rsidRDefault="00F11A1D" w:rsidP="009928DB">
      <w:pPr>
        <w:numPr>
          <w:ilvl w:val="0"/>
          <w:numId w:val="39"/>
        </w:numPr>
        <w:tabs>
          <w:tab w:val="clear" w:pos="720"/>
        </w:tabs>
        <w:spacing w:after="120" w:line="360" w:lineRule="auto"/>
        <w:ind w:left="567"/>
        <w:contextualSpacing/>
        <w:jc w:val="both"/>
        <w:rPr>
          <w:rFonts w:cs="Tahoma"/>
          <w:sz w:val="20"/>
        </w:rPr>
      </w:pPr>
      <w:r>
        <w:rPr>
          <w:rFonts w:cs="Tahoma"/>
          <w:sz w:val="20"/>
        </w:rPr>
        <w:t>Poměrnou část výstavní plochy včetně prezentačního pultu s logem výrobce, chladící vitrínu, případně police pro umístění zboží, 2 barové židle, stavbu stánku, úklid expozice, skladový prostor v rámci expozice,</w:t>
      </w:r>
    </w:p>
    <w:p w:rsidR="002225FF" w:rsidRPr="00DB5919" w:rsidRDefault="00191911" w:rsidP="009928DB">
      <w:pPr>
        <w:numPr>
          <w:ilvl w:val="0"/>
          <w:numId w:val="39"/>
        </w:numPr>
        <w:tabs>
          <w:tab w:val="clear" w:pos="720"/>
        </w:tabs>
        <w:spacing w:after="120" w:line="360" w:lineRule="auto"/>
        <w:ind w:left="567"/>
        <w:contextualSpacing/>
        <w:jc w:val="both"/>
        <w:rPr>
          <w:rFonts w:cs="Tahoma"/>
          <w:sz w:val="20"/>
        </w:rPr>
      </w:pPr>
      <w:r>
        <w:rPr>
          <w:rFonts w:cs="Tahoma"/>
          <w:sz w:val="20"/>
        </w:rPr>
        <w:t>poplatky</w:t>
      </w:r>
      <w:r w:rsidR="00036E07" w:rsidRPr="00DB5919">
        <w:rPr>
          <w:rFonts w:cs="Tahoma"/>
          <w:sz w:val="20"/>
        </w:rPr>
        <w:t xml:space="preserve"> </w:t>
      </w:r>
      <w:r w:rsidR="002225FF" w:rsidRPr="00DB5919">
        <w:rPr>
          <w:rFonts w:cs="Tahoma"/>
          <w:sz w:val="20"/>
        </w:rPr>
        <w:t>za vodu, elektrickou energii a ostatní služby</w:t>
      </w:r>
      <w:r w:rsidR="0005068D" w:rsidRPr="00DB5919">
        <w:rPr>
          <w:rFonts w:cs="Tahoma"/>
          <w:sz w:val="20"/>
        </w:rPr>
        <w:t>,</w:t>
      </w:r>
    </w:p>
    <w:p w:rsidR="002225FF" w:rsidRDefault="002225FF" w:rsidP="009928DB">
      <w:pPr>
        <w:numPr>
          <w:ilvl w:val="0"/>
          <w:numId w:val="39"/>
        </w:numPr>
        <w:tabs>
          <w:tab w:val="clear" w:pos="720"/>
        </w:tabs>
        <w:spacing w:after="120" w:line="360" w:lineRule="auto"/>
        <w:ind w:left="567"/>
        <w:contextualSpacing/>
        <w:jc w:val="both"/>
        <w:rPr>
          <w:rFonts w:cs="Tahoma"/>
          <w:sz w:val="20"/>
        </w:rPr>
      </w:pPr>
      <w:r w:rsidRPr="00DB5919">
        <w:rPr>
          <w:rFonts w:cs="Tahoma"/>
          <w:sz w:val="20"/>
        </w:rPr>
        <w:t>2 x vystavovatelský průkaz</w:t>
      </w:r>
      <w:r w:rsidR="00146A62" w:rsidRPr="00DB5919">
        <w:rPr>
          <w:rFonts w:cs="Tahoma"/>
          <w:sz w:val="20"/>
        </w:rPr>
        <w:t xml:space="preserve">, </w:t>
      </w:r>
    </w:p>
    <w:p w:rsidR="0075541B" w:rsidRPr="00DB5919" w:rsidRDefault="00C02C9C" w:rsidP="009928DB">
      <w:pPr>
        <w:numPr>
          <w:ilvl w:val="0"/>
          <w:numId w:val="39"/>
        </w:numPr>
        <w:tabs>
          <w:tab w:val="clear" w:pos="720"/>
        </w:tabs>
        <w:spacing w:after="120" w:line="360" w:lineRule="auto"/>
        <w:ind w:left="567"/>
        <w:contextualSpacing/>
        <w:jc w:val="both"/>
        <w:rPr>
          <w:rFonts w:cs="Tahoma"/>
          <w:sz w:val="20"/>
        </w:rPr>
      </w:pPr>
      <w:r>
        <w:rPr>
          <w:rFonts w:cs="Tahoma"/>
          <w:sz w:val="20"/>
        </w:rPr>
        <w:t>1x parkovací karta v areálu</w:t>
      </w:r>
      <w:r w:rsidR="0075541B">
        <w:rPr>
          <w:rFonts w:cs="Tahoma"/>
          <w:sz w:val="20"/>
        </w:rPr>
        <w:t xml:space="preserve"> výstaviště</w:t>
      </w:r>
      <w:r w:rsidR="00F5185F">
        <w:rPr>
          <w:rFonts w:cs="Tahoma"/>
          <w:sz w:val="20"/>
        </w:rPr>
        <w:t>,</w:t>
      </w:r>
    </w:p>
    <w:p w:rsidR="002225FF" w:rsidRPr="00DB5919" w:rsidRDefault="002225FF" w:rsidP="009928DB">
      <w:pPr>
        <w:numPr>
          <w:ilvl w:val="0"/>
          <w:numId w:val="39"/>
        </w:numPr>
        <w:tabs>
          <w:tab w:val="clear" w:pos="720"/>
        </w:tabs>
        <w:spacing w:after="120" w:line="360" w:lineRule="auto"/>
        <w:ind w:left="567"/>
        <w:contextualSpacing/>
        <w:jc w:val="both"/>
        <w:rPr>
          <w:rFonts w:cs="Tahoma"/>
          <w:sz w:val="20"/>
        </w:rPr>
      </w:pPr>
      <w:r w:rsidRPr="00DB5919">
        <w:rPr>
          <w:rFonts w:cs="Tahoma"/>
          <w:sz w:val="20"/>
        </w:rPr>
        <w:t>registrační poplatek</w:t>
      </w:r>
      <w:r w:rsidR="00036E07" w:rsidRPr="00DB5919">
        <w:rPr>
          <w:rFonts w:cs="Tahoma"/>
          <w:sz w:val="20"/>
        </w:rPr>
        <w:t>,</w:t>
      </w:r>
    </w:p>
    <w:p w:rsidR="002225FF" w:rsidRDefault="002225FF" w:rsidP="009928DB">
      <w:pPr>
        <w:numPr>
          <w:ilvl w:val="0"/>
          <w:numId w:val="41"/>
        </w:numPr>
        <w:tabs>
          <w:tab w:val="clear" w:pos="720"/>
        </w:tabs>
        <w:spacing w:after="120" w:line="360" w:lineRule="auto"/>
        <w:ind w:left="567"/>
        <w:contextualSpacing/>
        <w:jc w:val="both"/>
        <w:rPr>
          <w:rFonts w:cs="Tahoma"/>
          <w:sz w:val="20"/>
        </w:rPr>
      </w:pPr>
      <w:r w:rsidRPr="00D304A7">
        <w:rPr>
          <w:rFonts w:cs="Tahoma"/>
          <w:sz w:val="20"/>
        </w:rPr>
        <w:t>výrobu loga firmy, které bude umístěno na čelní straně pultu každého výrobce</w:t>
      </w:r>
      <w:r w:rsidR="0005068D">
        <w:rPr>
          <w:rFonts w:cs="Tahoma"/>
          <w:sz w:val="20"/>
        </w:rPr>
        <w:t>,</w:t>
      </w:r>
    </w:p>
    <w:p w:rsidR="002225FF" w:rsidRDefault="00146A62" w:rsidP="009928DB">
      <w:pPr>
        <w:numPr>
          <w:ilvl w:val="0"/>
          <w:numId w:val="40"/>
        </w:numPr>
        <w:tabs>
          <w:tab w:val="clear" w:pos="720"/>
        </w:tabs>
        <w:spacing w:after="120" w:line="360" w:lineRule="auto"/>
        <w:ind w:left="567" w:hanging="357"/>
        <w:contextualSpacing/>
        <w:jc w:val="both"/>
        <w:rPr>
          <w:rFonts w:cs="Tahoma"/>
          <w:sz w:val="20"/>
        </w:rPr>
      </w:pPr>
      <w:r>
        <w:rPr>
          <w:rFonts w:cs="Tahoma"/>
          <w:sz w:val="20"/>
        </w:rPr>
        <w:t>základní občerstvení (káva, čaj a</w:t>
      </w:r>
      <w:r w:rsidR="00DB5919">
        <w:rPr>
          <w:rFonts w:cs="Tahoma"/>
          <w:sz w:val="20"/>
        </w:rPr>
        <w:t xml:space="preserve"> voda</w:t>
      </w:r>
      <w:r w:rsidR="002225FF" w:rsidRPr="00D304A7">
        <w:rPr>
          <w:rFonts w:cs="Tahoma"/>
          <w:sz w:val="20"/>
        </w:rPr>
        <w:t>)</w:t>
      </w:r>
      <w:r w:rsidR="007C475B">
        <w:rPr>
          <w:rFonts w:cs="Tahoma"/>
          <w:sz w:val="20"/>
        </w:rPr>
        <w:t>.</w:t>
      </w:r>
    </w:p>
    <w:p w:rsidR="00036E07" w:rsidRPr="00036E07" w:rsidRDefault="00036E07" w:rsidP="009928DB">
      <w:pPr>
        <w:spacing w:after="120" w:line="240" w:lineRule="auto"/>
        <w:ind w:left="714"/>
        <w:contextualSpacing/>
        <w:jc w:val="both"/>
        <w:rPr>
          <w:rFonts w:cs="Tahoma"/>
          <w:sz w:val="20"/>
        </w:rPr>
      </w:pPr>
    </w:p>
    <w:p w:rsidR="005377FA" w:rsidRPr="00036E07" w:rsidRDefault="002225FF" w:rsidP="00036E07">
      <w:pPr>
        <w:spacing w:line="360" w:lineRule="auto"/>
        <w:contextualSpacing/>
        <w:jc w:val="both"/>
        <w:rPr>
          <w:rFonts w:cs="Tahoma"/>
          <w:b/>
          <w:sz w:val="20"/>
        </w:rPr>
      </w:pPr>
      <w:r w:rsidRPr="002225FF">
        <w:rPr>
          <w:rFonts w:cs="Tahoma"/>
          <w:b/>
          <w:sz w:val="20"/>
        </w:rPr>
        <w:t>Prohlašuji, že jsem se seznámil</w:t>
      </w:r>
      <w:r w:rsidR="0005068D">
        <w:rPr>
          <w:rFonts w:cs="Tahoma"/>
          <w:b/>
          <w:sz w:val="20"/>
        </w:rPr>
        <w:t>/a</w:t>
      </w:r>
      <w:r w:rsidRPr="002225FF">
        <w:rPr>
          <w:rFonts w:cs="Tahoma"/>
          <w:b/>
          <w:sz w:val="20"/>
        </w:rPr>
        <w:t xml:space="preserve"> s podmínkami prezentace na společné expozici, a že s nimi souhlasím. </w:t>
      </w:r>
    </w:p>
    <w:p w:rsidR="005377FA" w:rsidRDefault="005377FA" w:rsidP="005F71DE">
      <w:pPr>
        <w:pStyle w:val="Default"/>
        <w:spacing w:after="120" w:line="360" w:lineRule="auto"/>
        <w:contextualSpacing/>
        <w:jc w:val="both"/>
        <w:rPr>
          <w:b/>
          <w:bCs/>
          <w:sz w:val="20"/>
          <w:szCs w:val="20"/>
        </w:rPr>
      </w:pPr>
      <w:r w:rsidRPr="00C07E25">
        <w:rPr>
          <w:b/>
          <w:bCs/>
          <w:sz w:val="20"/>
          <w:szCs w:val="20"/>
        </w:rPr>
        <w:t>V případě nesplnění výše uvedených podmínek budou po výrobci vymáhány přímé náklady související se zajištěním místa na veletrhu, ve výjimečných případech může být výrobce vyloučen z účasti na dalších veletrzích!</w:t>
      </w:r>
      <w:r w:rsidRPr="00773041">
        <w:rPr>
          <w:b/>
          <w:bCs/>
          <w:sz w:val="20"/>
          <w:szCs w:val="20"/>
        </w:rPr>
        <w:t xml:space="preserve"> </w:t>
      </w:r>
    </w:p>
    <w:p w:rsidR="009928DB" w:rsidRPr="009928DB" w:rsidRDefault="009928DB" w:rsidP="005F71DE">
      <w:pPr>
        <w:pStyle w:val="Default"/>
        <w:spacing w:after="120" w:line="360" w:lineRule="auto"/>
        <w:contextualSpacing/>
        <w:jc w:val="both"/>
        <w:rPr>
          <w:b/>
          <w:bCs/>
          <w:sz w:val="14"/>
          <w:szCs w:val="20"/>
        </w:rPr>
      </w:pPr>
    </w:p>
    <w:p w:rsidR="00C62A68" w:rsidRPr="00FD38CC" w:rsidRDefault="00C62A68" w:rsidP="00BC1EAA">
      <w:pPr>
        <w:spacing w:line="360" w:lineRule="auto"/>
        <w:rPr>
          <w:rFonts w:cs="Tahoma"/>
          <w:sz w:val="20"/>
        </w:rPr>
      </w:pPr>
      <w:r w:rsidRPr="00FD38CC">
        <w:rPr>
          <w:rFonts w:cs="Tahoma"/>
          <w:sz w:val="20"/>
        </w:rPr>
        <w:t>V________________ dne____________</w:t>
      </w:r>
      <w:r w:rsidRPr="00FD38CC">
        <w:rPr>
          <w:rFonts w:cs="Tahoma"/>
          <w:sz w:val="20"/>
        </w:rPr>
        <w:tab/>
      </w:r>
      <w:r w:rsidRPr="00FD38CC">
        <w:rPr>
          <w:rFonts w:cs="Tahoma"/>
          <w:sz w:val="20"/>
        </w:rPr>
        <w:tab/>
        <w:t xml:space="preserve">______________________________                  </w:t>
      </w:r>
    </w:p>
    <w:p w:rsidR="00C62A68" w:rsidRPr="00FD38CC" w:rsidRDefault="00C62A68" w:rsidP="00FD38CC">
      <w:pPr>
        <w:spacing w:line="360" w:lineRule="auto"/>
        <w:ind w:left="4254" w:firstLine="709"/>
        <w:rPr>
          <w:rFonts w:cs="Tahoma"/>
          <w:sz w:val="20"/>
        </w:rPr>
      </w:pPr>
      <w:r w:rsidRPr="00FD38CC">
        <w:rPr>
          <w:rFonts w:cs="Tahoma"/>
          <w:sz w:val="20"/>
        </w:rPr>
        <w:t>Podpis statutárního zástupce a razítko</w:t>
      </w:r>
    </w:p>
    <w:sectPr w:rsidR="00C62A68" w:rsidRPr="00FD38CC" w:rsidSect="009928D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27" w:right="849" w:bottom="993" w:left="1134" w:header="142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C8" w:rsidRDefault="005445C8" w:rsidP="00771C1D">
      <w:r>
        <w:separator/>
      </w:r>
    </w:p>
  </w:endnote>
  <w:endnote w:type="continuationSeparator" w:id="0">
    <w:p w:rsidR="005445C8" w:rsidRDefault="005445C8" w:rsidP="0077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Itc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Garamond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vantGarGotItcTEEExt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B2" w:rsidRDefault="00784A82" w:rsidP="004B789C">
    <w:pPr>
      <w:pStyle w:val="Zkladnodstavec"/>
      <w:tabs>
        <w:tab w:val="left" w:pos="426"/>
        <w:tab w:val="left" w:pos="1418"/>
        <w:tab w:val="left" w:pos="3119"/>
        <w:tab w:val="left" w:pos="6379"/>
      </w:tabs>
      <w:jc w:val="center"/>
      <w:rPr>
        <w:rFonts w:ascii="Verdana" w:hAnsi="Verdana"/>
        <w:w w:val="101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1" locked="1" layoutInCell="0" allowOverlap="0" wp14:anchorId="6A0CBE46" wp14:editId="05EC65CE">
              <wp:simplePos x="0" y="0"/>
              <wp:positionH relativeFrom="page">
                <wp:posOffset>720090</wp:posOffset>
              </wp:positionH>
              <wp:positionV relativeFrom="page">
                <wp:posOffset>10117455</wp:posOffset>
              </wp:positionV>
              <wp:extent cx="6120130" cy="36195"/>
              <wp:effectExtent l="0" t="1905" r="0" b="0"/>
              <wp:wrapNone/>
              <wp:docPr id="2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solidFill>
                        <a:srgbClr val="034A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2B57CF1" id="Rectangle 38" o:spid="_x0000_s1026" style="position:absolute;margin-left:56.7pt;margin-top:796.65pt;width:481.9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xVgAIAAPsEAAAOAAAAZHJzL2Uyb0RvYy54bWysVNuO0zAQfUfiHyy/d3Np2m2iTVe7LUVI&#10;C6xY+ADXdhoLxza223QX8e+Mnba08IIQfXA9mfH4zJkzvrnddxLtuHVCqxpnVylGXFHNhNrU+Mvn&#10;1WiGkfNEMSK14jV+5g7fzl+/uulNxXPdasm4RZBEuao3NW69N1WSONryjrgrbbgCZ6NtRzyYdpMw&#10;S3rI3skkT9Np0mvLjNWUOwdfl4MTz2P+puHUf2waxz2SNQZsPq42ruuwJvMbUm0sMa2gBxjkH1B0&#10;RCi49JRqSTxBWyv+SNUJarXTjb+iukt00wjKYw1QTZb+Vs1TSwyPtQA5zpxocv8vLf2we7RIsBrn&#10;GCnSQYs+AWlEbSRH41ngpzeugrAn82hDhc48aPrVIaUXLYTxO2t133LCAFUW4pOLA8FwcBSt+/ea&#10;QXqy9TpStW9sFxICCWgfO/J86gjfe0Th4zQDWsbQOAq+8TQrJ/EGUh0PG+v8W647FDY1toA9Jie7&#10;B+cDGFIdQyJ4LQVbCSmjYTfrhbRoR4I4xsXdeMAPNZ6HSRWClQ7HhozDF8AIdwRfQBub/b3M8iK9&#10;z8vRajq7HhWrYjIqr9PZKM3K+3KaFmWxXP0IALOiagVjXD0IxY/Cy4q/a+xhBAbJROmhvsblJJ/E&#10;2i/Qu4si0/A7UHgR1gkPcyhFV+PZKYhUoa9vFIOySeWJkMM+uYQfWQYOjv+RlaiC0PhBQGvNnkEE&#10;VkOToJ3wYsCm1fYFox6mr8bu25ZYjpF8p0BIZVYUYVyjUUyuczDsuWd97iGKQqoae4yG7cIPI741&#10;VmxauCmLxCh9B+JrRBRGEOaA6iBZmLBYweE1CCN8bseoX2/W/CcAAAD//wMAUEsDBBQABgAIAAAA&#10;IQDsd4wK4QAAAA4BAAAPAAAAZHJzL2Rvd25yZXYueG1sTI/BTsMwEETvSPyDtUjcqN2G0ibEqVAl&#10;pF56IOUD3HhJ0sbrKHba8PdsucBtZ3c0+ybfTK4TFxxC60nDfKZAIFXetlRr+Dy8P61BhGjIms4T&#10;avjGAJvi/i43mfVX+sBLGWvBIRQyo6GJsc+kDFWDzoSZ75H49uUHZyLLoZZ2MFcOd51cKPUinWmJ&#10;PzSmx22D1bkcHaeU++Ew7tPt6bxM1n29i+Vpl2r9+DC9vYKIOMU/M9zwGR0KZjr6kWwQHet58sxW&#10;HpZpkoC4WdRqtQBx/N2lCmSRy/81ih8AAAD//wMAUEsBAi0AFAAGAAgAAAAhALaDOJL+AAAA4QEA&#10;ABMAAAAAAAAAAAAAAAAAAAAAAFtDb250ZW50X1R5cGVzXS54bWxQSwECLQAUAAYACAAAACEAOP0h&#10;/9YAAACUAQAACwAAAAAAAAAAAAAAAAAvAQAAX3JlbHMvLnJlbHNQSwECLQAUAAYACAAAACEA0F58&#10;VYACAAD7BAAADgAAAAAAAAAAAAAAAAAuAgAAZHJzL2Uyb0RvYy54bWxQSwECLQAUAAYACAAAACEA&#10;7HeMCuEAAAAOAQAADwAAAAAAAAAAAAAAAADaBAAAZHJzL2Rvd25yZXYueG1sUEsFBgAAAAAEAAQA&#10;8wAAAOgFAAAAAA==&#10;" o:allowincell="f" o:allowoverlap="f" fillcolor="#034a31" stroked="f">
              <w10:wrap anchorx="page" anchory="page"/>
              <w10:anchorlock/>
            </v:rect>
          </w:pict>
        </mc:Fallback>
      </mc:AlternateContent>
    </w:r>
    <w:r w:rsidR="003329B2">
      <w:rPr>
        <w:rFonts w:ascii="Verdana" w:hAnsi="Verdana"/>
        <w:w w:val="101"/>
        <w:sz w:val="14"/>
        <w:szCs w:val="14"/>
      </w:rPr>
      <w:t>I</w:t>
    </w:r>
    <w:r w:rsidR="00F11A1D" w:rsidRPr="00F11A1D">
      <w:rPr>
        <w:rFonts w:ascii="Verdana" w:hAnsi="Verdana"/>
        <w:w w:val="101"/>
        <w:sz w:val="14"/>
        <w:szCs w:val="14"/>
      </w:rPr>
      <w:t>Č: 48133981</w:t>
    </w:r>
    <w:r w:rsidR="00F11A1D" w:rsidRPr="00F11A1D">
      <w:rPr>
        <w:rFonts w:ascii="Verdana" w:hAnsi="Verdana"/>
        <w:w w:val="101"/>
        <w:sz w:val="14"/>
        <w:szCs w:val="14"/>
      </w:rPr>
      <w:tab/>
      <w:t>DIČ: CZ48133981</w:t>
    </w:r>
    <w:r w:rsidR="00F11A1D" w:rsidRPr="00F11A1D">
      <w:rPr>
        <w:rFonts w:ascii="Verdana" w:hAnsi="Verdana"/>
        <w:w w:val="101"/>
        <w:sz w:val="14"/>
        <w:szCs w:val="14"/>
      </w:rPr>
      <w:tab/>
      <w:t>Bankovní spojení: ČNB</w:t>
    </w:r>
    <w:r w:rsidR="00F11A1D" w:rsidRPr="00F11A1D">
      <w:rPr>
        <w:rFonts w:ascii="Verdana" w:hAnsi="Verdana"/>
        <w:w w:val="101"/>
        <w:sz w:val="14"/>
        <w:szCs w:val="14"/>
      </w:rPr>
      <w:tab/>
      <w:t>Číslo účtu: 3926001/0710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B2" w:rsidRDefault="003329B2" w:rsidP="00771C1D"/>
  <w:p w:rsidR="003329B2" w:rsidRDefault="003329B2" w:rsidP="00771C1D"/>
  <w:p w:rsidR="003329B2" w:rsidRDefault="003329B2" w:rsidP="00771C1D"/>
  <w:p w:rsidR="003329B2" w:rsidRDefault="003329B2" w:rsidP="00771C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C8" w:rsidRDefault="005445C8" w:rsidP="00771C1D">
      <w:r>
        <w:separator/>
      </w:r>
    </w:p>
  </w:footnote>
  <w:footnote w:type="continuationSeparator" w:id="0">
    <w:p w:rsidR="005445C8" w:rsidRDefault="005445C8" w:rsidP="00771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B2" w:rsidRDefault="003329B2" w:rsidP="00771C1D">
    <w:r>
      <w:rPr>
        <w:noProof/>
      </w:rPr>
      <w:drawing>
        <wp:anchor distT="0" distB="0" distL="114300" distR="114300" simplePos="0" relativeHeight="251656192" behindDoc="0" locked="0" layoutInCell="0" allowOverlap="1" wp14:anchorId="24948DBF" wp14:editId="720E8B7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33600" cy="460375"/>
          <wp:effectExtent l="19050" t="0" r="0" b="0"/>
          <wp:wrapTopAndBottom/>
          <wp:docPr id="1" name="obrázek 1" descr="GRZ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Z_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B2" w:rsidRPr="0067770D" w:rsidRDefault="003329B2" w:rsidP="00371D89">
    <w:pPr>
      <w:pStyle w:val="Zhlav"/>
    </w:pPr>
    <w:r>
      <w:rPr>
        <w:noProof/>
      </w:rPr>
      <w:drawing>
        <wp:anchor distT="0" distB="0" distL="114300" distR="114300" simplePos="0" relativeHeight="251662336" behindDoc="1" locked="1" layoutInCell="0" allowOverlap="0" wp14:anchorId="330A0F9B" wp14:editId="24057504">
          <wp:simplePos x="0" y="0"/>
          <wp:positionH relativeFrom="page">
            <wp:posOffset>717550</wp:posOffset>
          </wp:positionH>
          <wp:positionV relativeFrom="page">
            <wp:posOffset>1006475</wp:posOffset>
          </wp:positionV>
          <wp:extent cx="6119495" cy="140335"/>
          <wp:effectExtent l="19050" t="0" r="0" b="0"/>
          <wp:wrapNone/>
          <wp:docPr id="3" name="obrázek 43" descr="Q:\SZIF\Šablony\new_2015\podklady do sablon\barevny pruh_17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Q:\SZIF\Šablony\new_2015\podklady do sablon\barevny pruh_170m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0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0" wp14:anchorId="0066EDC7" wp14:editId="07BC9E2C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692275" cy="468630"/>
          <wp:effectExtent l="19050" t="0" r="3175" b="0"/>
          <wp:wrapNone/>
          <wp:docPr id="4" name="obrázek 35" descr="SZIF_logo_text_barv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ZIF_logo_text_barvy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B2" w:rsidRDefault="003329B2" w:rsidP="00771C1D">
    <w:proofErr w:type="spellStart"/>
    <w:r>
      <w:t>First</w:t>
    </w:r>
    <w:proofErr w:type="spellEnd"/>
    <w:r>
      <w:t xml:space="preserve"> </w:t>
    </w:r>
    <w:proofErr w:type="spellStart"/>
    <w:r>
      <w:t>Page</w:t>
    </w:r>
    <w:proofErr w:type="spellEnd"/>
    <w:r>
      <w:t xml:space="preserve"> Text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71A"/>
    <w:multiLevelType w:val="hybridMultilevel"/>
    <w:tmpl w:val="A3FEC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3A01"/>
    <w:multiLevelType w:val="singleLevel"/>
    <w:tmpl w:val="41A6020E"/>
    <w:lvl w:ilvl="0">
      <w:start w:val="1"/>
      <w:numFmt w:val="bullet"/>
      <w:lvlText w:val="▪"/>
      <w:lvlJc w:val="left"/>
      <w:pPr>
        <w:tabs>
          <w:tab w:val="num" w:pos="360"/>
        </w:tabs>
        <w:ind w:left="0" w:firstLine="0"/>
      </w:pPr>
      <w:rPr>
        <w:rFonts w:ascii="Tahoma" w:hAnsi="Tahoma" w:hint="default"/>
      </w:rPr>
    </w:lvl>
  </w:abstractNum>
  <w:abstractNum w:abstractNumId="2">
    <w:nsid w:val="08124CF0"/>
    <w:multiLevelType w:val="singleLevel"/>
    <w:tmpl w:val="028A9F42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>
    <w:nsid w:val="0AF61ECF"/>
    <w:multiLevelType w:val="multilevel"/>
    <w:tmpl w:val="3A9E1C8C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F72414A"/>
    <w:multiLevelType w:val="multilevel"/>
    <w:tmpl w:val="410E27F6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0FD653B"/>
    <w:multiLevelType w:val="singleLevel"/>
    <w:tmpl w:val="9CD8733E"/>
    <w:lvl w:ilvl="0">
      <w:start w:val="1"/>
      <w:numFmt w:val="bullet"/>
      <w:pStyle w:val="Nadpis1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6">
    <w:nsid w:val="16F85973"/>
    <w:multiLevelType w:val="multilevel"/>
    <w:tmpl w:val="5A9ED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8291C22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88023D1"/>
    <w:multiLevelType w:val="multilevel"/>
    <w:tmpl w:val="DA406A6E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8CB4774"/>
    <w:multiLevelType w:val="multilevel"/>
    <w:tmpl w:val="DA406A6E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99524F2"/>
    <w:multiLevelType w:val="hybridMultilevel"/>
    <w:tmpl w:val="065A0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B1DEE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C341BD2"/>
    <w:multiLevelType w:val="hybridMultilevel"/>
    <w:tmpl w:val="EEA023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452681"/>
    <w:multiLevelType w:val="hybridMultilevel"/>
    <w:tmpl w:val="C72C98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96290A"/>
    <w:multiLevelType w:val="multilevel"/>
    <w:tmpl w:val="DBD03F6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2EE4506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A0E15A7"/>
    <w:multiLevelType w:val="singleLevel"/>
    <w:tmpl w:val="E884BFFA"/>
    <w:lvl w:ilvl="0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7">
    <w:nsid w:val="2E303449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31A2E2D"/>
    <w:multiLevelType w:val="multilevel"/>
    <w:tmpl w:val="F5AC92F4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4AE39D1"/>
    <w:multiLevelType w:val="multilevel"/>
    <w:tmpl w:val="DBD03F6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53741BD"/>
    <w:multiLevelType w:val="multilevel"/>
    <w:tmpl w:val="94B4547C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5CD33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60D56C6"/>
    <w:multiLevelType w:val="multilevel"/>
    <w:tmpl w:val="2F3A242A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7B71499"/>
    <w:multiLevelType w:val="singleLevel"/>
    <w:tmpl w:val="2600507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4">
    <w:nsid w:val="3D3D0E57"/>
    <w:multiLevelType w:val="hybridMultilevel"/>
    <w:tmpl w:val="BC407112"/>
    <w:lvl w:ilvl="0" w:tplc="2DC2BB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D371F"/>
    <w:multiLevelType w:val="multilevel"/>
    <w:tmpl w:val="0FBC0E68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45248A6"/>
    <w:multiLevelType w:val="singleLevel"/>
    <w:tmpl w:val="95600A74"/>
    <w:lvl w:ilvl="0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7">
    <w:nsid w:val="470127EA"/>
    <w:multiLevelType w:val="multilevel"/>
    <w:tmpl w:val="3AA8CC8A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78559DC"/>
    <w:multiLevelType w:val="singleLevel"/>
    <w:tmpl w:val="028A9F42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9">
    <w:nsid w:val="5B1C1B77"/>
    <w:multiLevelType w:val="multilevel"/>
    <w:tmpl w:val="26084630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FA33855"/>
    <w:multiLevelType w:val="multilevel"/>
    <w:tmpl w:val="C3BEF05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2337AB1"/>
    <w:multiLevelType w:val="multilevel"/>
    <w:tmpl w:val="A54272C2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30C7E8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A1C0F84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F8C167A"/>
    <w:multiLevelType w:val="hybridMultilevel"/>
    <w:tmpl w:val="FA3C82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166D0"/>
    <w:multiLevelType w:val="multilevel"/>
    <w:tmpl w:val="4FEA2F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4897D70"/>
    <w:multiLevelType w:val="hybridMultilevel"/>
    <w:tmpl w:val="1E8A1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36386B"/>
    <w:multiLevelType w:val="multilevel"/>
    <w:tmpl w:val="3A9E1C8C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64622A5"/>
    <w:multiLevelType w:val="singleLevel"/>
    <w:tmpl w:val="BF2803CA"/>
    <w:lvl w:ilvl="0">
      <w:start w:val="1"/>
      <w:numFmt w:val="bullet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39">
    <w:nsid w:val="7BA81C83"/>
    <w:multiLevelType w:val="multilevel"/>
    <w:tmpl w:val="DA406A6E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CE814BB"/>
    <w:multiLevelType w:val="hybridMultilevel"/>
    <w:tmpl w:val="EF60D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1F2C3A"/>
    <w:multiLevelType w:val="singleLevel"/>
    <w:tmpl w:val="BF2803CA"/>
    <w:lvl w:ilvl="0">
      <w:start w:val="1"/>
      <w:numFmt w:val="bullet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2">
    <w:nsid w:val="7EA42076"/>
    <w:multiLevelType w:val="multilevel"/>
    <w:tmpl w:val="B566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32"/>
  </w:num>
  <w:num w:numId="4">
    <w:abstractNumId w:val="23"/>
  </w:num>
  <w:num w:numId="5">
    <w:abstractNumId w:val="28"/>
  </w:num>
  <w:num w:numId="6">
    <w:abstractNumId w:val="1"/>
  </w:num>
  <w:num w:numId="7">
    <w:abstractNumId w:val="16"/>
  </w:num>
  <w:num w:numId="8">
    <w:abstractNumId w:val="26"/>
  </w:num>
  <w:num w:numId="9">
    <w:abstractNumId w:val="41"/>
  </w:num>
  <w:num w:numId="10">
    <w:abstractNumId w:val="38"/>
  </w:num>
  <w:num w:numId="11">
    <w:abstractNumId w:val="5"/>
  </w:num>
  <w:num w:numId="12">
    <w:abstractNumId w:val="13"/>
  </w:num>
  <w:num w:numId="13">
    <w:abstractNumId w:val="33"/>
  </w:num>
  <w:num w:numId="14">
    <w:abstractNumId w:val="42"/>
  </w:num>
  <w:num w:numId="15">
    <w:abstractNumId w:val="7"/>
  </w:num>
  <w:num w:numId="16">
    <w:abstractNumId w:val="6"/>
  </w:num>
  <w:num w:numId="17">
    <w:abstractNumId w:val="17"/>
  </w:num>
  <w:num w:numId="18">
    <w:abstractNumId w:val="15"/>
  </w:num>
  <w:num w:numId="19">
    <w:abstractNumId w:val="19"/>
  </w:num>
  <w:num w:numId="20">
    <w:abstractNumId w:val="14"/>
  </w:num>
  <w:num w:numId="21">
    <w:abstractNumId w:val="30"/>
  </w:num>
  <w:num w:numId="22">
    <w:abstractNumId w:val="35"/>
  </w:num>
  <w:num w:numId="23">
    <w:abstractNumId w:val="29"/>
  </w:num>
  <w:num w:numId="24">
    <w:abstractNumId w:val="22"/>
  </w:num>
  <w:num w:numId="25">
    <w:abstractNumId w:val="4"/>
  </w:num>
  <w:num w:numId="26">
    <w:abstractNumId w:val="25"/>
  </w:num>
  <w:num w:numId="27">
    <w:abstractNumId w:val="9"/>
  </w:num>
  <w:num w:numId="28">
    <w:abstractNumId w:val="39"/>
  </w:num>
  <w:num w:numId="29">
    <w:abstractNumId w:val="8"/>
  </w:num>
  <w:num w:numId="30">
    <w:abstractNumId w:val="18"/>
  </w:num>
  <w:num w:numId="31">
    <w:abstractNumId w:val="27"/>
  </w:num>
  <w:num w:numId="32">
    <w:abstractNumId w:val="20"/>
  </w:num>
  <w:num w:numId="33">
    <w:abstractNumId w:val="37"/>
  </w:num>
  <w:num w:numId="34">
    <w:abstractNumId w:val="11"/>
  </w:num>
  <w:num w:numId="35">
    <w:abstractNumId w:val="3"/>
  </w:num>
  <w:num w:numId="36">
    <w:abstractNumId w:val="31"/>
  </w:num>
  <w:num w:numId="37">
    <w:abstractNumId w:val="36"/>
  </w:num>
  <w:num w:numId="38">
    <w:abstractNumId w:val="24"/>
  </w:num>
  <w:num w:numId="39">
    <w:abstractNumId w:val="0"/>
  </w:num>
  <w:num w:numId="40">
    <w:abstractNumId w:val="12"/>
  </w:num>
  <w:num w:numId="41">
    <w:abstractNumId w:val="40"/>
  </w:num>
  <w:num w:numId="42">
    <w:abstractNumId w:val="1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34a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37"/>
    <w:rsid w:val="00036E07"/>
    <w:rsid w:val="000402DA"/>
    <w:rsid w:val="000410F5"/>
    <w:rsid w:val="00045A6D"/>
    <w:rsid w:val="0004794F"/>
    <w:rsid w:val="0005068D"/>
    <w:rsid w:val="0005439C"/>
    <w:rsid w:val="00062954"/>
    <w:rsid w:val="00064D01"/>
    <w:rsid w:val="0007065E"/>
    <w:rsid w:val="00086071"/>
    <w:rsid w:val="000A5C4F"/>
    <w:rsid w:val="000A5F4D"/>
    <w:rsid w:val="000A78A8"/>
    <w:rsid w:val="000B07B1"/>
    <w:rsid w:val="000C5301"/>
    <w:rsid w:val="000D6C9D"/>
    <w:rsid w:val="000E295C"/>
    <w:rsid w:val="000F61FD"/>
    <w:rsid w:val="00116BB2"/>
    <w:rsid w:val="00120966"/>
    <w:rsid w:val="00122727"/>
    <w:rsid w:val="001322B5"/>
    <w:rsid w:val="001424BD"/>
    <w:rsid w:val="00146A62"/>
    <w:rsid w:val="00151503"/>
    <w:rsid w:val="0015706F"/>
    <w:rsid w:val="00166185"/>
    <w:rsid w:val="00181FEA"/>
    <w:rsid w:val="00191911"/>
    <w:rsid w:val="001932E0"/>
    <w:rsid w:val="001A3861"/>
    <w:rsid w:val="001C1CDD"/>
    <w:rsid w:val="001C2730"/>
    <w:rsid w:val="001E655A"/>
    <w:rsid w:val="001F6040"/>
    <w:rsid w:val="001F62DC"/>
    <w:rsid w:val="001F7432"/>
    <w:rsid w:val="001F76CF"/>
    <w:rsid w:val="00211836"/>
    <w:rsid w:val="00213426"/>
    <w:rsid w:val="00215F95"/>
    <w:rsid w:val="002213E3"/>
    <w:rsid w:val="002225FF"/>
    <w:rsid w:val="00232127"/>
    <w:rsid w:val="0024617C"/>
    <w:rsid w:val="00250383"/>
    <w:rsid w:val="00254697"/>
    <w:rsid w:val="00272D73"/>
    <w:rsid w:val="00276FC0"/>
    <w:rsid w:val="00285673"/>
    <w:rsid w:val="002C582F"/>
    <w:rsid w:val="0030383B"/>
    <w:rsid w:val="00303A0A"/>
    <w:rsid w:val="003059FC"/>
    <w:rsid w:val="0032220F"/>
    <w:rsid w:val="003226A6"/>
    <w:rsid w:val="00324675"/>
    <w:rsid w:val="003261FF"/>
    <w:rsid w:val="0032721F"/>
    <w:rsid w:val="003306D7"/>
    <w:rsid w:val="003329B2"/>
    <w:rsid w:val="00334F29"/>
    <w:rsid w:val="00345CE6"/>
    <w:rsid w:val="00353D65"/>
    <w:rsid w:val="00354902"/>
    <w:rsid w:val="003574D5"/>
    <w:rsid w:val="00371D89"/>
    <w:rsid w:val="00371E56"/>
    <w:rsid w:val="0038104E"/>
    <w:rsid w:val="00384B5A"/>
    <w:rsid w:val="0039101C"/>
    <w:rsid w:val="003A0077"/>
    <w:rsid w:val="003B01AB"/>
    <w:rsid w:val="003B46E0"/>
    <w:rsid w:val="003B5038"/>
    <w:rsid w:val="003D5145"/>
    <w:rsid w:val="004252AF"/>
    <w:rsid w:val="00426DF0"/>
    <w:rsid w:val="00456737"/>
    <w:rsid w:val="004602A3"/>
    <w:rsid w:val="00466FDB"/>
    <w:rsid w:val="004A383A"/>
    <w:rsid w:val="004B789C"/>
    <w:rsid w:val="004D0090"/>
    <w:rsid w:val="004D71D0"/>
    <w:rsid w:val="0050262E"/>
    <w:rsid w:val="005255B0"/>
    <w:rsid w:val="005377FA"/>
    <w:rsid w:val="005445C8"/>
    <w:rsid w:val="00572852"/>
    <w:rsid w:val="00580034"/>
    <w:rsid w:val="00582E49"/>
    <w:rsid w:val="005A56C5"/>
    <w:rsid w:val="005B6BBD"/>
    <w:rsid w:val="005C556F"/>
    <w:rsid w:val="005E0DEF"/>
    <w:rsid w:val="005E4A2D"/>
    <w:rsid w:val="005F4DAB"/>
    <w:rsid w:val="005F71DE"/>
    <w:rsid w:val="00610B63"/>
    <w:rsid w:val="00614966"/>
    <w:rsid w:val="00622871"/>
    <w:rsid w:val="006230D6"/>
    <w:rsid w:val="0062431A"/>
    <w:rsid w:val="0062515A"/>
    <w:rsid w:val="00647BE0"/>
    <w:rsid w:val="006623BC"/>
    <w:rsid w:val="0067770D"/>
    <w:rsid w:val="00683BC5"/>
    <w:rsid w:val="007069C8"/>
    <w:rsid w:val="007106E7"/>
    <w:rsid w:val="00727ECF"/>
    <w:rsid w:val="007353A8"/>
    <w:rsid w:val="00753A62"/>
    <w:rsid w:val="00753F03"/>
    <w:rsid w:val="00754454"/>
    <w:rsid w:val="0075541B"/>
    <w:rsid w:val="00756404"/>
    <w:rsid w:val="00762A24"/>
    <w:rsid w:val="007647F4"/>
    <w:rsid w:val="00770F76"/>
    <w:rsid w:val="00771C1D"/>
    <w:rsid w:val="0078021B"/>
    <w:rsid w:val="00781E2C"/>
    <w:rsid w:val="00783A55"/>
    <w:rsid w:val="00784A82"/>
    <w:rsid w:val="00790CD8"/>
    <w:rsid w:val="00793AC8"/>
    <w:rsid w:val="007A0F7E"/>
    <w:rsid w:val="007C475B"/>
    <w:rsid w:val="007C51EF"/>
    <w:rsid w:val="007D26B8"/>
    <w:rsid w:val="007F53CE"/>
    <w:rsid w:val="007F729C"/>
    <w:rsid w:val="0080741D"/>
    <w:rsid w:val="008156C9"/>
    <w:rsid w:val="00823276"/>
    <w:rsid w:val="0082383A"/>
    <w:rsid w:val="00823DA5"/>
    <w:rsid w:val="008256D7"/>
    <w:rsid w:val="00843170"/>
    <w:rsid w:val="0087673D"/>
    <w:rsid w:val="008867BE"/>
    <w:rsid w:val="00894E40"/>
    <w:rsid w:val="00895DF6"/>
    <w:rsid w:val="008C517F"/>
    <w:rsid w:val="008C65F9"/>
    <w:rsid w:val="008D3C3A"/>
    <w:rsid w:val="00933E9B"/>
    <w:rsid w:val="00934FF0"/>
    <w:rsid w:val="009354B4"/>
    <w:rsid w:val="00970590"/>
    <w:rsid w:val="0097468B"/>
    <w:rsid w:val="009928DB"/>
    <w:rsid w:val="009A1282"/>
    <w:rsid w:val="009B1C8F"/>
    <w:rsid w:val="009B2429"/>
    <w:rsid w:val="009B5913"/>
    <w:rsid w:val="009D2B48"/>
    <w:rsid w:val="009D491E"/>
    <w:rsid w:val="009D5D79"/>
    <w:rsid w:val="009D68DF"/>
    <w:rsid w:val="009E407C"/>
    <w:rsid w:val="009E5746"/>
    <w:rsid w:val="009F5EA6"/>
    <w:rsid w:val="00A212E0"/>
    <w:rsid w:val="00A33D8A"/>
    <w:rsid w:val="00A41B71"/>
    <w:rsid w:val="00A43A6D"/>
    <w:rsid w:val="00A556AD"/>
    <w:rsid w:val="00A623BE"/>
    <w:rsid w:val="00A80860"/>
    <w:rsid w:val="00A90BDA"/>
    <w:rsid w:val="00A95AAE"/>
    <w:rsid w:val="00A962BA"/>
    <w:rsid w:val="00AA44A2"/>
    <w:rsid w:val="00AB5CCD"/>
    <w:rsid w:val="00AC2BB6"/>
    <w:rsid w:val="00AE11BF"/>
    <w:rsid w:val="00AE1AE3"/>
    <w:rsid w:val="00AE696B"/>
    <w:rsid w:val="00B00D57"/>
    <w:rsid w:val="00B047F1"/>
    <w:rsid w:val="00B05BB5"/>
    <w:rsid w:val="00B14B76"/>
    <w:rsid w:val="00B23E7C"/>
    <w:rsid w:val="00B24681"/>
    <w:rsid w:val="00B344A9"/>
    <w:rsid w:val="00B40DA1"/>
    <w:rsid w:val="00B40F9D"/>
    <w:rsid w:val="00B573BE"/>
    <w:rsid w:val="00B6730F"/>
    <w:rsid w:val="00B67406"/>
    <w:rsid w:val="00B84D77"/>
    <w:rsid w:val="00B90134"/>
    <w:rsid w:val="00B9223A"/>
    <w:rsid w:val="00B954E9"/>
    <w:rsid w:val="00BA0E40"/>
    <w:rsid w:val="00BA5C34"/>
    <w:rsid w:val="00BC1EAA"/>
    <w:rsid w:val="00BC26B4"/>
    <w:rsid w:val="00BE45CB"/>
    <w:rsid w:val="00BF0E52"/>
    <w:rsid w:val="00BF22DC"/>
    <w:rsid w:val="00BF4E1D"/>
    <w:rsid w:val="00BF5D43"/>
    <w:rsid w:val="00C02072"/>
    <w:rsid w:val="00C02C9C"/>
    <w:rsid w:val="00C045C2"/>
    <w:rsid w:val="00C20CFA"/>
    <w:rsid w:val="00C313BE"/>
    <w:rsid w:val="00C320F4"/>
    <w:rsid w:val="00C574F0"/>
    <w:rsid w:val="00C6238B"/>
    <w:rsid w:val="00C62A68"/>
    <w:rsid w:val="00C74487"/>
    <w:rsid w:val="00C74728"/>
    <w:rsid w:val="00C7557C"/>
    <w:rsid w:val="00C76E96"/>
    <w:rsid w:val="00C821A9"/>
    <w:rsid w:val="00CB572C"/>
    <w:rsid w:val="00CC1DFC"/>
    <w:rsid w:val="00CC6133"/>
    <w:rsid w:val="00CD0EF3"/>
    <w:rsid w:val="00CE5F20"/>
    <w:rsid w:val="00CF0480"/>
    <w:rsid w:val="00CF469D"/>
    <w:rsid w:val="00D0355D"/>
    <w:rsid w:val="00D221AF"/>
    <w:rsid w:val="00D33B84"/>
    <w:rsid w:val="00D43B12"/>
    <w:rsid w:val="00D44336"/>
    <w:rsid w:val="00D57F5E"/>
    <w:rsid w:val="00D62A05"/>
    <w:rsid w:val="00D62CBF"/>
    <w:rsid w:val="00D63296"/>
    <w:rsid w:val="00D63C1D"/>
    <w:rsid w:val="00D66244"/>
    <w:rsid w:val="00D75D3D"/>
    <w:rsid w:val="00D81F22"/>
    <w:rsid w:val="00D84FAF"/>
    <w:rsid w:val="00D8736B"/>
    <w:rsid w:val="00D91D01"/>
    <w:rsid w:val="00D95B31"/>
    <w:rsid w:val="00DA2F1D"/>
    <w:rsid w:val="00DB5919"/>
    <w:rsid w:val="00E0010A"/>
    <w:rsid w:val="00E16206"/>
    <w:rsid w:val="00E27F7B"/>
    <w:rsid w:val="00E339B2"/>
    <w:rsid w:val="00E52841"/>
    <w:rsid w:val="00E53BAD"/>
    <w:rsid w:val="00E5587F"/>
    <w:rsid w:val="00E57788"/>
    <w:rsid w:val="00E61CCA"/>
    <w:rsid w:val="00E709E2"/>
    <w:rsid w:val="00E84529"/>
    <w:rsid w:val="00EA4E82"/>
    <w:rsid w:val="00EB5157"/>
    <w:rsid w:val="00EC147E"/>
    <w:rsid w:val="00EC23F3"/>
    <w:rsid w:val="00EE2F78"/>
    <w:rsid w:val="00F03B19"/>
    <w:rsid w:val="00F11A1D"/>
    <w:rsid w:val="00F231C4"/>
    <w:rsid w:val="00F27593"/>
    <w:rsid w:val="00F305AE"/>
    <w:rsid w:val="00F32EB1"/>
    <w:rsid w:val="00F34F73"/>
    <w:rsid w:val="00F42858"/>
    <w:rsid w:val="00F43826"/>
    <w:rsid w:val="00F5185F"/>
    <w:rsid w:val="00F53901"/>
    <w:rsid w:val="00F541E5"/>
    <w:rsid w:val="00F70982"/>
    <w:rsid w:val="00F85A70"/>
    <w:rsid w:val="00F912D5"/>
    <w:rsid w:val="00FA5B6F"/>
    <w:rsid w:val="00FB2DD3"/>
    <w:rsid w:val="00FC2FE3"/>
    <w:rsid w:val="00FD38CC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4a3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iPriority="4" w:unhideWhenUsed="0" w:qFormat="1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Odstavec"/>
    <w:qFormat/>
    <w:rsid w:val="00771C1D"/>
    <w:pPr>
      <w:keepLines/>
      <w:spacing w:line="260" w:lineRule="exact"/>
    </w:pPr>
    <w:rPr>
      <w:rFonts w:ascii="Verdana" w:hAnsi="Verdana"/>
      <w:sz w:val="18"/>
    </w:rPr>
  </w:style>
  <w:style w:type="paragraph" w:styleId="Nadpis1">
    <w:name w:val="heading 1"/>
    <w:next w:val="Normln"/>
    <w:qFormat/>
    <w:rsid w:val="00D221AF"/>
    <w:pPr>
      <w:keepNext/>
      <w:keepLines/>
      <w:numPr>
        <w:numId w:val="11"/>
      </w:numPr>
      <w:tabs>
        <w:tab w:val="clear" w:pos="360"/>
        <w:tab w:val="left" w:pos="0"/>
      </w:tabs>
      <w:ind w:left="-227"/>
      <w:outlineLvl w:val="0"/>
    </w:pPr>
    <w:rPr>
      <w:rFonts w:ascii="Verdana" w:hAnsi="Verdana"/>
      <w:b/>
      <w:caps/>
      <w:sz w:val="32"/>
    </w:rPr>
  </w:style>
  <w:style w:type="paragraph" w:styleId="Nadpis2">
    <w:name w:val="heading 2"/>
    <w:basedOn w:val="Nadpis1"/>
    <w:next w:val="Normln"/>
    <w:qFormat/>
    <w:rsid w:val="00D221AF"/>
    <w:pPr>
      <w:numPr>
        <w:numId w:val="0"/>
      </w:numPr>
      <w:spacing w:after="240"/>
      <w:outlineLvl w:val="1"/>
    </w:pPr>
    <w:rPr>
      <w:caps w:val="0"/>
      <w:sz w:val="22"/>
    </w:rPr>
  </w:style>
  <w:style w:type="paragraph" w:styleId="Nadpis3">
    <w:name w:val="heading 3"/>
    <w:basedOn w:val="Nadpis1"/>
    <w:next w:val="Normln"/>
    <w:qFormat/>
    <w:rsid w:val="00D221AF"/>
    <w:pPr>
      <w:numPr>
        <w:numId w:val="0"/>
      </w:numPr>
      <w:spacing w:after="240"/>
      <w:outlineLvl w:val="2"/>
    </w:pPr>
    <w:rPr>
      <w:caps w:val="0"/>
      <w:sz w:val="18"/>
    </w:rPr>
  </w:style>
  <w:style w:type="paragraph" w:styleId="Nadpis4">
    <w:name w:val="heading 4"/>
    <w:basedOn w:val="Nadpis1"/>
    <w:next w:val="Normln"/>
    <w:qFormat/>
    <w:rsid w:val="00D221AF"/>
    <w:pPr>
      <w:spacing w:after="120"/>
      <w:outlineLvl w:val="3"/>
    </w:pPr>
    <w:rPr>
      <w:caps w:val="0"/>
      <w:sz w:val="24"/>
    </w:rPr>
  </w:style>
  <w:style w:type="paragraph" w:styleId="Nadpis5">
    <w:name w:val="heading 5"/>
    <w:basedOn w:val="Nadpis1"/>
    <w:next w:val="Normln"/>
    <w:qFormat/>
    <w:rsid w:val="00D221AF"/>
    <w:pPr>
      <w:outlineLvl w:val="4"/>
    </w:pPr>
    <w:rPr>
      <w:caps w:val="0"/>
      <w:sz w:val="24"/>
    </w:rPr>
  </w:style>
  <w:style w:type="paragraph" w:styleId="Nadpis6">
    <w:name w:val="heading 6"/>
    <w:basedOn w:val="Nadpis5"/>
    <w:next w:val="Normln"/>
    <w:qFormat/>
    <w:rsid w:val="00D221AF"/>
    <w:pPr>
      <w:outlineLvl w:val="5"/>
    </w:pPr>
  </w:style>
  <w:style w:type="paragraph" w:styleId="Nadpis7">
    <w:name w:val="heading 7"/>
    <w:basedOn w:val="Nadpis5"/>
    <w:next w:val="Normln"/>
    <w:qFormat/>
    <w:rsid w:val="00D221AF"/>
    <w:pPr>
      <w:outlineLvl w:val="6"/>
    </w:pPr>
  </w:style>
  <w:style w:type="paragraph" w:styleId="Nadpis8">
    <w:name w:val="heading 8"/>
    <w:basedOn w:val="Nadpis5"/>
    <w:next w:val="Normln"/>
    <w:qFormat/>
    <w:rsid w:val="00D221AF"/>
    <w:pPr>
      <w:outlineLvl w:val="7"/>
    </w:pPr>
  </w:style>
  <w:style w:type="paragraph" w:styleId="Nadpis9">
    <w:name w:val="heading 9"/>
    <w:basedOn w:val="Nadpis5"/>
    <w:next w:val="Normln"/>
    <w:qFormat/>
    <w:rsid w:val="00D221AF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rsid w:val="00D221AF"/>
  </w:style>
  <w:style w:type="character" w:styleId="slostrnky">
    <w:name w:val="page number"/>
    <w:basedOn w:val="Standardnpsmoodstavce"/>
    <w:rsid w:val="00D221AF"/>
    <w:rPr>
      <w:rFonts w:ascii="GaramondItcTEELig" w:hAnsi="GaramondItcTEELig"/>
      <w:sz w:val="18"/>
      <w:vertAlign w:val="baseline"/>
    </w:rPr>
  </w:style>
  <w:style w:type="paragraph" w:styleId="Rejstk1">
    <w:name w:val="index 1"/>
    <w:basedOn w:val="Normln"/>
    <w:next w:val="Normln"/>
    <w:autoRedefine/>
    <w:semiHidden/>
    <w:rsid w:val="00D221AF"/>
  </w:style>
  <w:style w:type="paragraph" w:styleId="Hlavikarejstku">
    <w:name w:val="index heading"/>
    <w:basedOn w:val="Normln"/>
    <w:next w:val="Rejstk1"/>
    <w:semiHidden/>
    <w:rsid w:val="00D221AF"/>
  </w:style>
  <w:style w:type="character" w:styleId="Hypertextovodkaz">
    <w:name w:val="Hyperlink"/>
    <w:basedOn w:val="Standardnpsmoodstavce"/>
    <w:rsid w:val="00D221AF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D221AF"/>
    <w:pPr>
      <w:tabs>
        <w:tab w:val="right" w:leader="dot" w:pos="9072"/>
      </w:tabs>
    </w:pPr>
    <w:rPr>
      <w:caps/>
      <w:noProof/>
    </w:rPr>
  </w:style>
  <w:style w:type="paragraph" w:styleId="Obsah2">
    <w:name w:val="toc 2"/>
    <w:basedOn w:val="Obsah1"/>
    <w:next w:val="Normln"/>
    <w:autoRedefine/>
    <w:semiHidden/>
    <w:rsid w:val="00D221AF"/>
    <w:pPr>
      <w:ind w:left="284"/>
    </w:pPr>
    <w:rPr>
      <w:caps w:val="0"/>
    </w:rPr>
  </w:style>
  <w:style w:type="paragraph" w:styleId="Obsah3">
    <w:name w:val="toc 3"/>
    <w:basedOn w:val="Obsah2"/>
    <w:next w:val="Normln"/>
    <w:autoRedefine/>
    <w:semiHidden/>
    <w:rsid w:val="00D221AF"/>
    <w:pPr>
      <w:ind w:left="567"/>
    </w:pPr>
  </w:style>
  <w:style w:type="paragraph" w:customStyle="1" w:styleId="Pedsazen">
    <w:name w:val="Předsazený"/>
    <w:basedOn w:val="Normln"/>
    <w:next w:val="Normln"/>
    <w:rsid w:val="00D221AF"/>
    <w:pPr>
      <w:framePr w:w="3402" w:hSpace="284" w:wrap="around" w:vAnchor="text" w:hAnchor="page" w:x="1702" w:y="1"/>
    </w:pPr>
    <w:rPr>
      <w:rFonts w:ascii="GaramondItcTEE" w:hAnsi="GaramondItcTEE"/>
      <w:b/>
    </w:rPr>
  </w:style>
  <w:style w:type="paragraph" w:styleId="Rejstk2">
    <w:name w:val="index 2"/>
    <w:basedOn w:val="Normln"/>
    <w:next w:val="Normln"/>
    <w:autoRedefine/>
    <w:semiHidden/>
    <w:rsid w:val="00D221AF"/>
    <w:pPr>
      <w:ind w:left="283"/>
    </w:pPr>
  </w:style>
  <w:style w:type="paragraph" w:styleId="Rejstk3">
    <w:name w:val="index 3"/>
    <w:basedOn w:val="Normln"/>
    <w:next w:val="Normln"/>
    <w:autoRedefine/>
    <w:semiHidden/>
    <w:rsid w:val="00D221AF"/>
    <w:pPr>
      <w:ind w:left="566"/>
    </w:pPr>
  </w:style>
  <w:style w:type="paragraph" w:customStyle="1" w:styleId="Systmovpole">
    <w:name w:val="Systémová pole"/>
    <w:basedOn w:val="Pedsazen"/>
    <w:rsid w:val="00D221AF"/>
    <w:pPr>
      <w:framePr w:w="0" w:hSpace="142" w:vSpace="142" w:wrap="around" w:vAnchor="page" w:hAnchor="text" w:x="285" w:y="3403" w:anchorLock="1"/>
    </w:pPr>
    <w:rPr>
      <w:b w:val="0"/>
      <w:noProof/>
    </w:rPr>
  </w:style>
  <w:style w:type="paragraph" w:styleId="Textpoznpodarou">
    <w:name w:val="footnote text"/>
    <w:basedOn w:val="Normln"/>
    <w:semiHidden/>
    <w:rsid w:val="00D221AF"/>
    <w:pPr>
      <w:spacing w:after="120" w:line="180" w:lineRule="exact"/>
      <w:ind w:left="284" w:hanging="284"/>
    </w:pPr>
  </w:style>
  <w:style w:type="paragraph" w:styleId="Titulek">
    <w:name w:val="caption"/>
    <w:basedOn w:val="Normln"/>
    <w:next w:val="Normln"/>
    <w:qFormat/>
    <w:rsid w:val="00D221AF"/>
    <w:pPr>
      <w:spacing w:after="120"/>
    </w:pPr>
  </w:style>
  <w:style w:type="paragraph" w:customStyle="1" w:styleId="Vloenobjekt">
    <w:name w:val="Vložený objekt"/>
    <w:basedOn w:val="Normln"/>
    <w:rsid w:val="00D221AF"/>
    <w:pPr>
      <w:spacing w:after="280"/>
    </w:pPr>
  </w:style>
  <w:style w:type="paragraph" w:styleId="Zhlav">
    <w:name w:val="header"/>
    <w:basedOn w:val="Normln"/>
    <w:rsid w:val="00D221AF"/>
    <w:pPr>
      <w:tabs>
        <w:tab w:val="center" w:pos="4252"/>
        <w:tab w:val="right" w:pos="8504"/>
      </w:tabs>
    </w:pPr>
    <w:rPr>
      <w:rFonts w:ascii="AvantGarGotItcTEEExtLig" w:hAnsi="AvantGarGotItcTEEExtLig"/>
    </w:rPr>
  </w:style>
  <w:style w:type="paragraph" w:styleId="Zpat">
    <w:name w:val="footer"/>
    <w:basedOn w:val="Normln"/>
    <w:rsid w:val="00D221AF"/>
    <w:pPr>
      <w:spacing w:after="240" w:line="280" w:lineRule="exact"/>
      <w:jc w:val="center"/>
    </w:pPr>
    <w:rPr>
      <w:rFonts w:ascii="AvantGarGotItcTEEExtLig" w:hAnsi="AvantGarGotItcTEEExtLig"/>
    </w:rPr>
  </w:style>
  <w:style w:type="paragraph" w:customStyle="1" w:styleId="Zdrojovkd">
    <w:name w:val="Zdrojový kód"/>
    <w:rsid w:val="00D221AF"/>
    <w:rPr>
      <w:rFonts w:ascii="Courier New" w:hAnsi="Courier New"/>
      <w:noProof/>
      <w:sz w:val="16"/>
    </w:rPr>
  </w:style>
  <w:style w:type="character" w:styleId="Znakapoznpodarou">
    <w:name w:val="footnote reference"/>
    <w:basedOn w:val="Standardnpsmoodstavce"/>
    <w:semiHidden/>
    <w:rsid w:val="00D221AF"/>
    <w:rPr>
      <w:position w:val="6"/>
      <w:sz w:val="16"/>
    </w:rPr>
  </w:style>
  <w:style w:type="character" w:styleId="Odkaznavysvtlivky">
    <w:name w:val="endnote reference"/>
    <w:basedOn w:val="Standardnpsmoodstavce"/>
    <w:semiHidden/>
    <w:rsid w:val="00D221AF"/>
    <w:rPr>
      <w:vertAlign w:val="superscript"/>
    </w:rPr>
  </w:style>
  <w:style w:type="paragraph" w:customStyle="1" w:styleId="NormlnOdstavec">
    <w:name w:val="Normální.Odstavec"/>
    <w:rsid w:val="00D221AF"/>
    <w:pPr>
      <w:keepLines/>
    </w:pPr>
    <w:rPr>
      <w:rFonts w:ascii="Verdana" w:hAnsi="Verdana"/>
      <w:sz w:val="18"/>
    </w:rPr>
  </w:style>
  <w:style w:type="paragraph" w:customStyle="1" w:styleId="NormlnOdstavec2">
    <w:name w:val="Normální.Odstavec2"/>
    <w:rsid w:val="00D221AF"/>
    <w:pPr>
      <w:keepLines/>
    </w:pPr>
    <w:rPr>
      <w:rFonts w:ascii="Verdana" w:hAnsi="Verdana"/>
      <w:sz w:val="18"/>
    </w:rPr>
  </w:style>
  <w:style w:type="paragraph" w:customStyle="1" w:styleId="NormlnOdstavec1">
    <w:name w:val="Normální.Odstavec1"/>
    <w:rsid w:val="00D221AF"/>
    <w:pPr>
      <w:keepLines/>
    </w:pPr>
    <w:rPr>
      <w:rFonts w:ascii="Verdana" w:hAnsi="Verdana"/>
      <w:sz w:val="18"/>
    </w:rPr>
  </w:style>
  <w:style w:type="paragraph" w:styleId="Textbubliny">
    <w:name w:val="Balloon Text"/>
    <w:basedOn w:val="Normln"/>
    <w:semiHidden/>
    <w:rsid w:val="00C574F0"/>
    <w:rPr>
      <w:rFonts w:ascii="Tahoma" w:hAnsi="Tahoma" w:cs="Tahoma"/>
      <w:sz w:val="16"/>
      <w:szCs w:val="16"/>
    </w:rPr>
  </w:style>
  <w:style w:type="paragraph" w:customStyle="1" w:styleId="ZaSZIF">
    <w:name w:val="Za SZIF"/>
    <w:basedOn w:val="Normln"/>
    <w:rsid w:val="00A962BA"/>
    <w:pPr>
      <w:ind w:right="203"/>
      <w:jc w:val="both"/>
    </w:pPr>
  </w:style>
  <w:style w:type="paragraph" w:customStyle="1" w:styleId="Podpisreferenta">
    <w:name w:val="Podpis referenta"/>
    <w:basedOn w:val="Normln"/>
    <w:rsid w:val="00FC2FE3"/>
    <w:pPr>
      <w:ind w:left="5664" w:right="203"/>
    </w:pPr>
  </w:style>
  <w:style w:type="table" w:styleId="Mkatabulky">
    <w:name w:val="Table Grid"/>
    <w:basedOn w:val="Normlntabulka"/>
    <w:rsid w:val="001F6040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rsid w:val="0067770D"/>
    <w:rPr>
      <w:rFonts w:ascii="Verdana" w:hAnsi="Verdana"/>
      <w:color w:val="034A31"/>
      <w:sz w:val="14"/>
    </w:rPr>
  </w:style>
  <w:style w:type="numbering" w:styleId="111111">
    <w:name w:val="Outline List 2"/>
    <w:basedOn w:val="Bezseznamu"/>
    <w:rsid w:val="00A41B71"/>
    <w:pPr>
      <w:numPr>
        <w:numId w:val="34"/>
      </w:numPr>
    </w:pPr>
  </w:style>
  <w:style w:type="paragraph" w:customStyle="1" w:styleId="nzevtiskoviny">
    <w:name w:val="název tiskoviny"/>
    <w:rsid w:val="009E5746"/>
    <w:rPr>
      <w:rFonts w:ascii="Verdana" w:hAnsi="Verdana"/>
      <w:b/>
      <w:caps/>
      <w:color w:val="034A31"/>
      <w:sz w:val="34"/>
    </w:rPr>
  </w:style>
  <w:style w:type="paragraph" w:customStyle="1" w:styleId="Pznaky">
    <w:name w:val="Příznaky"/>
    <w:rsid w:val="0082383A"/>
    <w:rPr>
      <w:rFonts w:ascii="Verdana" w:hAnsi="Verdana"/>
      <w:b/>
      <w:color w:val="034A31"/>
      <w:sz w:val="18"/>
    </w:rPr>
  </w:style>
  <w:style w:type="paragraph" w:customStyle="1" w:styleId="Zkladnodstavec">
    <w:name w:val="[Základní odstavec]"/>
    <w:basedOn w:val="Normln"/>
    <w:uiPriority w:val="99"/>
    <w:rsid w:val="00D62CBF"/>
    <w:pPr>
      <w:keepLines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B46E0"/>
    <w:rPr>
      <w:color w:val="808080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EC23F3"/>
    <w:pPr>
      <w:keepLines w:val="0"/>
      <w:framePr w:hSpace="187" w:wrap="around" w:hAnchor="margin" w:xAlign="center" w:y="721"/>
      <w:spacing w:before="480" w:after="480"/>
      <w:contextualSpacing/>
    </w:pPr>
    <w:rPr>
      <w:rFonts w:asciiTheme="minorHAnsi" w:eastAsiaTheme="minorEastAsia" w:hAnsiTheme="minorHAnsi" w:cstheme="minorBidi"/>
      <w:b/>
      <w:bCs/>
      <w:color w:val="C0504D" w:themeColor="accent2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4"/>
    <w:rsid w:val="00EC23F3"/>
    <w:rPr>
      <w:rFonts w:asciiTheme="minorHAnsi" w:eastAsiaTheme="minorEastAsia" w:hAnsiTheme="minorHAnsi" w:cstheme="minorBidi"/>
      <w:b/>
      <w:bCs/>
      <w:color w:val="C0504D" w:themeColor="accent2"/>
      <w:lang w:eastAsia="en-US"/>
    </w:rPr>
  </w:style>
  <w:style w:type="character" w:styleId="Siln">
    <w:name w:val="Strong"/>
    <w:uiPriority w:val="99"/>
    <w:qFormat/>
    <w:rsid w:val="00C74487"/>
    <w:rPr>
      <w:b/>
      <w:bCs/>
    </w:rPr>
  </w:style>
  <w:style w:type="paragraph" w:customStyle="1" w:styleId="Default">
    <w:name w:val="Default"/>
    <w:basedOn w:val="Normln"/>
    <w:rsid w:val="00C74487"/>
    <w:pPr>
      <w:keepLines w:val="0"/>
      <w:autoSpaceDE w:val="0"/>
      <w:autoSpaceDN w:val="0"/>
      <w:spacing w:line="240" w:lineRule="auto"/>
    </w:pPr>
    <w:rPr>
      <w:rFonts w:eastAsia="Calibri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1F743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F743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F7432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F74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7432"/>
    <w:rPr>
      <w:rFonts w:ascii="Verdana" w:hAnsi="Verdana"/>
      <w:b/>
      <w:bCs/>
    </w:rPr>
  </w:style>
  <w:style w:type="paragraph" w:styleId="Odstavecseseznamem">
    <w:name w:val="List Paragraph"/>
    <w:basedOn w:val="Normln"/>
    <w:uiPriority w:val="34"/>
    <w:qFormat/>
    <w:rsid w:val="00E84529"/>
    <w:pPr>
      <w:ind w:left="720"/>
      <w:contextualSpacing/>
    </w:pPr>
  </w:style>
  <w:style w:type="paragraph" w:styleId="Revize">
    <w:name w:val="Revision"/>
    <w:hidden/>
    <w:uiPriority w:val="99"/>
    <w:semiHidden/>
    <w:rsid w:val="0005068D"/>
    <w:rPr>
      <w:rFonts w:ascii="Verdana" w:hAnsi="Verdan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iPriority="4" w:unhideWhenUsed="0" w:qFormat="1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Odstavec"/>
    <w:qFormat/>
    <w:rsid w:val="00771C1D"/>
    <w:pPr>
      <w:keepLines/>
      <w:spacing w:line="260" w:lineRule="exact"/>
    </w:pPr>
    <w:rPr>
      <w:rFonts w:ascii="Verdana" w:hAnsi="Verdana"/>
      <w:sz w:val="18"/>
    </w:rPr>
  </w:style>
  <w:style w:type="paragraph" w:styleId="Nadpis1">
    <w:name w:val="heading 1"/>
    <w:next w:val="Normln"/>
    <w:qFormat/>
    <w:rsid w:val="00D221AF"/>
    <w:pPr>
      <w:keepNext/>
      <w:keepLines/>
      <w:numPr>
        <w:numId w:val="11"/>
      </w:numPr>
      <w:tabs>
        <w:tab w:val="clear" w:pos="360"/>
        <w:tab w:val="left" w:pos="0"/>
      </w:tabs>
      <w:ind w:left="-227"/>
      <w:outlineLvl w:val="0"/>
    </w:pPr>
    <w:rPr>
      <w:rFonts w:ascii="Verdana" w:hAnsi="Verdana"/>
      <w:b/>
      <w:caps/>
      <w:sz w:val="32"/>
    </w:rPr>
  </w:style>
  <w:style w:type="paragraph" w:styleId="Nadpis2">
    <w:name w:val="heading 2"/>
    <w:basedOn w:val="Nadpis1"/>
    <w:next w:val="Normln"/>
    <w:qFormat/>
    <w:rsid w:val="00D221AF"/>
    <w:pPr>
      <w:numPr>
        <w:numId w:val="0"/>
      </w:numPr>
      <w:spacing w:after="240"/>
      <w:outlineLvl w:val="1"/>
    </w:pPr>
    <w:rPr>
      <w:caps w:val="0"/>
      <w:sz w:val="22"/>
    </w:rPr>
  </w:style>
  <w:style w:type="paragraph" w:styleId="Nadpis3">
    <w:name w:val="heading 3"/>
    <w:basedOn w:val="Nadpis1"/>
    <w:next w:val="Normln"/>
    <w:qFormat/>
    <w:rsid w:val="00D221AF"/>
    <w:pPr>
      <w:numPr>
        <w:numId w:val="0"/>
      </w:numPr>
      <w:spacing w:after="240"/>
      <w:outlineLvl w:val="2"/>
    </w:pPr>
    <w:rPr>
      <w:caps w:val="0"/>
      <w:sz w:val="18"/>
    </w:rPr>
  </w:style>
  <w:style w:type="paragraph" w:styleId="Nadpis4">
    <w:name w:val="heading 4"/>
    <w:basedOn w:val="Nadpis1"/>
    <w:next w:val="Normln"/>
    <w:qFormat/>
    <w:rsid w:val="00D221AF"/>
    <w:pPr>
      <w:spacing w:after="120"/>
      <w:outlineLvl w:val="3"/>
    </w:pPr>
    <w:rPr>
      <w:caps w:val="0"/>
      <w:sz w:val="24"/>
    </w:rPr>
  </w:style>
  <w:style w:type="paragraph" w:styleId="Nadpis5">
    <w:name w:val="heading 5"/>
    <w:basedOn w:val="Nadpis1"/>
    <w:next w:val="Normln"/>
    <w:qFormat/>
    <w:rsid w:val="00D221AF"/>
    <w:pPr>
      <w:outlineLvl w:val="4"/>
    </w:pPr>
    <w:rPr>
      <w:caps w:val="0"/>
      <w:sz w:val="24"/>
    </w:rPr>
  </w:style>
  <w:style w:type="paragraph" w:styleId="Nadpis6">
    <w:name w:val="heading 6"/>
    <w:basedOn w:val="Nadpis5"/>
    <w:next w:val="Normln"/>
    <w:qFormat/>
    <w:rsid w:val="00D221AF"/>
    <w:pPr>
      <w:outlineLvl w:val="5"/>
    </w:pPr>
  </w:style>
  <w:style w:type="paragraph" w:styleId="Nadpis7">
    <w:name w:val="heading 7"/>
    <w:basedOn w:val="Nadpis5"/>
    <w:next w:val="Normln"/>
    <w:qFormat/>
    <w:rsid w:val="00D221AF"/>
    <w:pPr>
      <w:outlineLvl w:val="6"/>
    </w:pPr>
  </w:style>
  <w:style w:type="paragraph" w:styleId="Nadpis8">
    <w:name w:val="heading 8"/>
    <w:basedOn w:val="Nadpis5"/>
    <w:next w:val="Normln"/>
    <w:qFormat/>
    <w:rsid w:val="00D221AF"/>
    <w:pPr>
      <w:outlineLvl w:val="7"/>
    </w:pPr>
  </w:style>
  <w:style w:type="paragraph" w:styleId="Nadpis9">
    <w:name w:val="heading 9"/>
    <w:basedOn w:val="Nadpis5"/>
    <w:next w:val="Normln"/>
    <w:qFormat/>
    <w:rsid w:val="00D221AF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rsid w:val="00D221AF"/>
  </w:style>
  <w:style w:type="character" w:styleId="slostrnky">
    <w:name w:val="page number"/>
    <w:basedOn w:val="Standardnpsmoodstavce"/>
    <w:rsid w:val="00D221AF"/>
    <w:rPr>
      <w:rFonts w:ascii="GaramondItcTEELig" w:hAnsi="GaramondItcTEELig"/>
      <w:sz w:val="18"/>
      <w:vertAlign w:val="baseline"/>
    </w:rPr>
  </w:style>
  <w:style w:type="paragraph" w:styleId="Rejstk1">
    <w:name w:val="index 1"/>
    <w:basedOn w:val="Normln"/>
    <w:next w:val="Normln"/>
    <w:autoRedefine/>
    <w:semiHidden/>
    <w:rsid w:val="00D221AF"/>
  </w:style>
  <w:style w:type="paragraph" w:styleId="Hlavikarejstku">
    <w:name w:val="index heading"/>
    <w:basedOn w:val="Normln"/>
    <w:next w:val="Rejstk1"/>
    <w:semiHidden/>
    <w:rsid w:val="00D221AF"/>
  </w:style>
  <w:style w:type="character" w:styleId="Hypertextovodkaz">
    <w:name w:val="Hyperlink"/>
    <w:basedOn w:val="Standardnpsmoodstavce"/>
    <w:rsid w:val="00D221AF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D221AF"/>
    <w:pPr>
      <w:tabs>
        <w:tab w:val="right" w:leader="dot" w:pos="9072"/>
      </w:tabs>
    </w:pPr>
    <w:rPr>
      <w:caps/>
      <w:noProof/>
    </w:rPr>
  </w:style>
  <w:style w:type="paragraph" w:styleId="Obsah2">
    <w:name w:val="toc 2"/>
    <w:basedOn w:val="Obsah1"/>
    <w:next w:val="Normln"/>
    <w:autoRedefine/>
    <w:semiHidden/>
    <w:rsid w:val="00D221AF"/>
    <w:pPr>
      <w:ind w:left="284"/>
    </w:pPr>
    <w:rPr>
      <w:caps w:val="0"/>
    </w:rPr>
  </w:style>
  <w:style w:type="paragraph" w:styleId="Obsah3">
    <w:name w:val="toc 3"/>
    <w:basedOn w:val="Obsah2"/>
    <w:next w:val="Normln"/>
    <w:autoRedefine/>
    <w:semiHidden/>
    <w:rsid w:val="00D221AF"/>
    <w:pPr>
      <w:ind w:left="567"/>
    </w:pPr>
  </w:style>
  <w:style w:type="paragraph" w:customStyle="1" w:styleId="Pedsazen">
    <w:name w:val="Předsazený"/>
    <w:basedOn w:val="Normln"/>
    <w:next w:val="Normln"/>
    <w:rsid w:val="00D221AF"/>
    <w:pPr>
      <w:framePr w:w="3402" w:hSpace="284" w:wrap="around" w:vAnchor="text" w:hAnchor="page" w:x="1702" w:y="1"/>
    </w:pPr>
    <w:rPr>
      <w:rFonts w:ascii="GaramondItcTEE" w:hAnsi="GaramondItcTEE"/>
      <w:b/>
    </w:rPr>
  </w:style>
  <w:style w:type="paragraph" w:styleId="Rejstk2">
    <w:name w:val="index 2"/>
    <w:basedOn w:val="Normln"/>
    <w:next w:val="Normln"/>
    <w:autoRedefine/>
    <w:semiHidden/>
    <w:rsid w:val="00D221AF"/>
    <w:pPr>
      <w:ind w:left="283"/>
    </w:pPr>
  </w:style>
  <w:style w:type="paragraph" w:styleId="Rejstk3">
    <w:name w:val="index 3"/>
    <w:basedOn w:val="Normln"/>
    <w:next w:val="Normln"/>
    <w:autoRedefine/>
    <w:semiHidden/>
    <w:rsid w:val="00D221AF"/>
    <w:pPr>
      <w:ind w:left="566"/>
    </w:pPr>
  </w:style>
  <w:style w:type="paragraph" w:customStyle="1" w:styleId="Systmovpole">
    <w:name w:val="Systémová pole"/>
    <w:basedOn w:val="Pedsazen"/>
    <w:rsid w:val="00D221AF"/>
    <w:pPr>
      <w:framePr w:w="0" w:hSpace="142" w:vSpace="142" w:wrap="around" w:vAnchor="page" w:hAnchor="text" w:x="285" w:y="3403" w:anchorLock="1"/>
    </w:pPr>
    <w:rPr>
      <w:b w:val="0"/>
      <w:noProof/>
    </w:rPr>
  </w:style>
  <w:style w:type="paragraph" w:styleId="Textpoznpodarou">
    <w:name w:val="footnote text"/>
    <w:basedOn w:val="Normln"/>
    <w:semiHidden/>
    <w:rsid w:val="00D221AF"/>
    <w:pPr>
      <w:spacing w:after="120" w:line="180" w:lineRule="exact"/>
      <w:ind w:left="284" w:hanging="284"/>
    </w:pPr>
  </w:style>
  <w:style w:type="paragraph" w:styleId="Titulek">
    <w:name w:val="caption"/>
    <w:basedOn w:val="Normln"/>
    <w:next w:val="Normln"/>
    <w:qFormat/>
    <w:rsid w:val="00D221AF"/>
    <w:pPr>
      <w:spacing w:after="120"/>
    </w:pPr>
  </w:style>
  <w:style w:type="paragraph" w:customStyle="1" w:styleId="Vloenobjekt">
    <w:name w:val="Vložený objekt"/>
    <w:basedOn w:val="Normln"/>
    <w:rsid w:val="00D221AF"/>
    <w:pPr>
      <w:spacing w:after="280"/>
    </w:pPr>
  </w:style>
  <w:style w:type="paragraph" w:styleId="Zhlav">
    <w:name w:val="header"/>
    <w:basedOn w:val="Normln"/>
    <w:rsid w:val="00D221AF"/>
    <w:pPr>
      <w:tabs>
        <w:tab w:val="center" w:pos="4252"/>
        <w:tab w:val="right" w:pos="8504"/>
      </w:tabs>
    </w:pPr>
    <w:rPr>
      <w:rFonts w:ascii="AvantGarGotItcTEEExtLig" w:hAnsi="AvantGarGotItcTEEExtLig"/>
    </w:rPr>
  </w:style>
  <w:style w:type="paragraph" w:styleId="Zpat">
    <w:name w:val="footer"/>
    <w:basedOn w:val="Normln"/>
    <w:rsid w:val="00D221AF"/>
    <w:pPr>
      <w:spacing w:after="240" w:line="280" w:lineRule="exact"/>
      <w:jc w:val="center"/>
    </w:pPr>
    <w:rPr>
      <w:rFonts w:ascii="AvantGarGotItcTEEExtLig" w:hAnsi="AvantGarGotItcTEEExtLig"/>
    </w:rPr>
  </w:style>
  <w:style w:type="paragraph" w:customStyle="1" w:styleId="Zdrojovkd">
    <w:name w:val="Zdrojový kód"/>
    <w:rsid w:val="00D221AF"/>
    <w:rPr>
      <w:rFonts w:ascii="Courier New" w:hAnsi="Courier New"/>
      <w:noProof/>
      <w:sz w:val="16"/>
    </w:rPr>
  </w:style>
  <w:style w:type="character" w:styleId="Znakapoznpodarou">
    <w:name w:val="footnote reference"/>
    <w:basedOn w:val="Standardnpsmoodstavce"/>
    <w:semiHidden/>
    <w:rsid w:val="00D221AF"/>
    <w:rPr>
      <w:position w:val="6"/>
      <w:sz w:val="16"/>
    </w:rPr>
  </w:style>
  <w:style w:type="character" w:styleId="Odkaznavysvtlivky">
    <w:name w:val="endnote reference"/>
    <w:basedOn w:val="Standardnpsmoodstavce"/>
    <w:semiHidden/>
    <w:rsid w:val="00D221AF"/>
    <w:rPr>
      <w:vertAlign w:val="superscript"/>
    </w:rPr>
  </w:style>
  <w:style w:type="paragraph" w:customStyle="1" w:styleId="NormlnOdstavec">
    <w:name w:val="Normální.Odstavec"/>
    <w:rsid w:val="00D221AF"/>
    <w:pPr>
      <w:keepLines/>
    </w:pPr>
    <w:rPr>
      <w:rFonts w:ascii="Verdana" w:hAnsi="Verdana"/>
      <w:sz w:val="18"/>
    </w:rPr>
  </w:style>
  <w:style w:type="paragraph" w:customStyle="1" w:styleId="NormlnOdstavec2">
    <w:name w:val="Normální.Odstavec2"/>
    <w:rsid w:val="00D221AF"/>
    <w:pPr>
      <w:keepLines/>
    </w:pPr>
    <w:rPr>
      <w:rFonts w:ascii="Verdana" w:hAnsi="Verdana"/>
      <w:sz w:val="18"/>
    </w:rPr>
  </w:style>
  <w:style w:type="paragraph" w:customStyle="1" w:styleId="NormlnOdstavec1">
    <w:name w:val="Normální.Odstavec1"/>
    <w:rsid w:val="00D221AF"/>
    <w:pPr>
      <w:keepLines/>
    </w:pPr>
    <w:rPr>
      <w:rFonts w:ascii="Verdana" w:hAnsi="Verdana"/>
      <w:sz w:val="18"/>
    </w:rPr>
  </w:style>
  <w:style w:type="paragraph" w:styleId="Textbubliny">
    <w:name w:val="Balloon Text"/>
    <w:basedOn w:val="Normln"/>
    <w:semiHidden/>
    <w:rsid w:val="00C574F0"/>
    <w:rPr>
      <w:rFonts w:ascii="Tahoma" w:hAnsi="Tahoma" w:cs="Tahoma"/>
      <w:sz w:val="16"/>
      <w:szCs w:val="16"/>
    </w:rPr>
  </w:style>
  <w:style w:type="paragraph" w:customStyle="1" w:styleId="ZaSZIF">
    <w:name w:val="Za SZIF"/>
    <w:basedOn w:val="Normln"/>
    <w:rsid w:val="00A962BA"/>
    <w:pPr>
      <w:ind w:right="203"/>
      <w:jc w:val="both"/>
    </w:pPr>
  </w:style>
  <w:style w:type="paragraph" w:customStyle="1" w:styleId="Podpisreferenta">
    <w:name w:val="Podpis referenta"/>
    <w:basedOn w:val="Normln"/>
    <w:rsid w:val="00FC2FE3"/>
    <w:pPr>
      <w:ind w:left="5664" w:right="203"/>
    </w:pPr>
  </w:style>
  <w:style w:type="table" w:styleId="Mkatabulky">
    <w:name w:val="Table Grid"/>
    <w:basedOn w:val="Normlntabulka"/>
    <w:rsid w:val="001F6040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rsid w:val="0067770D"/>
    <w:rPr>
      <w:rFonts w:ascii="Verdana" w:hAnsi="Verdana"/>
      <w:color w:val="034A31"/>
      <w:sz w:val="14"/>
    </w:rPr>
  </w:style>
  <w:style w:type="numbering" w:styleId="111111">
    <w:name w:val="Outline List 2"/>
    <w:basedOn w:val="Bezseznamu"/>
    <w:rsid w:val="00A41B71"/>
    <w:pPr>
      <w:numPr>
        <w:numId w:val="34"/>
      </w:numPr>
    </w:pPr>
  </w:style>
  <w:style w:type="paragraph" w:customStyle="1" w:styleId="nzevtiskoviny">
    <w:name w:val="název tiskoviny"/>
    <w:rsid w:val="009E5746"/>
    <w:rPr>
      <w:rFonts w:ascii="Verdana" w:hAnsi="Verdana"/>
      <w:b/>
      <w:caps/>
      <w:color w:val="034A31"/>
      <w:sz w:val="34"/>
    </w:rPr>
  </w:style>
  <w:style w:type="paragraph" w:customStyle="1" w:styleId="Pznaky">
    <w:name w:val="Příznaky"/>
    <w:rsid w:val="0082383A"/>
    <w:rPr>
      <w:rFonts w:ascii="Verdana" w:hAnsi="Verdana"/>
      <w:b/>
      <w:color w:val="034A31"/>
      <w:sz w:val="18"/>
    </w:rPr>
  </w:style>
  <w:style w:type="paragraph" w:customStyle="1" w:styleId="Zkladnodstavec">
    <w:name w:val="[Základní odstavec]"/>
    <w:basedOn w:val="Normln"/>
    <w:uiPriority w:val="99"/>
    <w:rsid w:val="00D62CBF"/>
    <w:pPr>
      <w:keepLines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B46E0"/>
    <w:rPr>
      <w:color w:val="808080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EC23F3"/>
    <w:pPr>
      <w:keepLines w:val="0"/>
      <w:framePr w:hSpace="187" w:wrap="around" w:hAnchor="margin" w:xAlign="center" w:y="721"/>
      <w:spacing w:before="480" w:after="480"/>
      <w:contextualSpacing/>
    </w:pPr>
    <w:rPr>
      <w:rFonts w:asciiTheme="minorHAnsi" w:eastAsiaTheme="minorEastAsia" w:hAnsiTheme="minorHAnsi" w:cstheme="minorBidi"/>
      <w:b/>
      <w:bCs/>
      <w:color w:val="C0504D" w:themeColor="accent2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4"/>
    <w:rsid w:val="00EC23F3"/>
    <w:rPr>
      <w:rFonts w:asciiTheme="minorHAnsi" w:eastAsiaTheme="minorEastAsia" w:hAnsiTheme="minorHAnsi" w:cstheme="minorBidi"/>
      <w:b/>
      <w:bCs/>
      <w:color w:val="C0504D" w:themeColor="accent2"/>
      <w:lang w:eastAsia="en-US"/>
    </w:rPr>
  </w:style>
  <w:style w:type="character" w:styleId="Siln">
    <w:name w:val="Strong"/>
    <w:uiPriority w:val="99"/>
    <w:qFormat/>
    <w:rsid w:val="00C74487"/>
    <w:rPr>
      <w:b/>
      <w:bCs/>
    </w:rPr>
  </w:style>
  <w:style w:type="paragraph" w:customStyle="1" w:styleId="Default">
    <w:name w:val="Default"/>
    <w:basedOn w:val="Normln"/>
    <w:rsid w:val="00C74487"/>
    <w:pPr>
      <w:keepLines w:val="0"/>
      <w:autoSpaceDE w:val="0"/>
      <w:autoSpaceDN w:val="0"/>
      <w:spacing w:line="240" w:lineRule="auto"/>
    </w:pPr>
    <w:rPr>
      <w:rFonts w:eastAsia="Calibri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1F743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F743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F7432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F74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7432"/>
    <w:rPr>
      <w:rFonts w:ascii="Verdana" w:hAnsi="Verdana"/>
      <w:b/>
      <w:bCs/>
    </w:rPr>
  </w:style>
  <w:style w:type="paragraph" w:styleId="Odstavecseseznamem">
    <w:name w:val="List Paragraph"/>
    <w:basedOn w:val="Normln"/>
    <w:uiPriority w:val="34"/>
    <w:qFormat/>
    <w:rsid w:val="00E84529"/>
    <w:pPr>
      <w:ind w:left="720"/>
      <w:contextualSpacing/>
    </w:pPr>
  </w:style>
  <w:style w:type="paragraph" w:styleId="Revize">
    <w:name w:val="Revision"/>
    <w:hidden/>
    <w:uiPriority w:val="99"/>
    <w:semiHidden/>
    <w:rsid w:val="0005068D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18A5E-117D-4CD2-9662-3B3B2855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krátká zpráva</vt:lpstr>
    </vt:vector>
  </TitlesOfParts>
  <Company>UNICORN</Company>
  <LinksUpToDate>false</LinksUpToDate>
  <CharactersWithSpaces>4094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mailto:info@szif.cz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krátká zpráva</dc:title>
  <dc:creator>Michaela Černá</dc:creator>
  <dc:description>šablona projektu Šabl III (08-09/98) verze 3.00</dc:description>
  <cp:lastModifiedBy>Charvát Martin</cp:lastModifiedBy>
  <cp:revision>8</cp:revision>
  <cp:lastPrinted>2016-09-19T14:26:00Z</cp:lastPrinted>
  <dcterms:created xsi:type="dcterms:W3CDTF">2018-06-25T12:07:00Z</dcterms:created>
  <dcterms:modified xsi:type="dcterms:W3CDTF">2018-07-03T09:27:00Z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TempVer">
    <vt:lpwstr>2.00</vt:lpwstr>
  </property>
</Properties>
</file>