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D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bookmarkStart w:id="0" w:name="_Toc405821630"/>
      <w:r w:rsidRPr="00526DFC">
        <w:rPr>
          <w:rFonts w:ascii="Arial" w:hAnsi="Arial" w:cs="Arial"/>
          <w:b w:val="0"/>
          <w:sz w:val="22"/>
        </w:rPr>
        <w:t xml:space="preserve">Příloha č. </w:t>
      </w:r>
      <w:r w:rsidR="00526DFC" w:rsidRPr="00526DFC">
        <w:rPr>
          <w:rFonts w:ascii="Arial" w:hAnsi="Arial" w:cs="Arial"/>
          <w:b w:val="0"/>
          <w:sz w:val="22"/>
        </w:rPr>
        <w:t>7</w:t>
      </w:r>
    </w:p>
    <w:p w:rsidR="000C191D" w:rsidRPr="00B13B96" w:rsidRDefault="000C191D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r w:rsidRPr="00B13B96">
        <w:rPr>
          <w:rFonts w:ascii="Arial" w:hAnsi="Arial" w:cs="Arial"/>
          <w:b w:val="0"/>
          <w:sz w:val="22"/>
        </w:rPr>
        <w:t>Příručky pro žadatele o dotaci</w:t>
      </w:r>
    </w:p>
    <w:p w:rsidR="008747EF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</w:p>
    <w:p w:rsidR="005F082D" w:rsidRDefault="005F082D" w:rsidP="005F082D">
      <w:pPr>
        <w:pStyle w:val="Nadpis2"/>
        <w:jc w:val="center"/>
        <w:rPr>
          <w:rFonts w:ascii="Arial" w:hAnsi="Arial" w:cs="Arial"/>
        </w:rPr>
      </w:pPr>
      <w:r w:rsidRPr="00B13B96">
        <w:rPr>
          <w:rFonts w:ascii="Arial" w:hAnsi="Arial" w:cs="Arial"/>
        </w:rPr>
        <w:t>INVESTIČNÍ ZÁMĚR</w:t>
      </w:r>
      <w:bookmarkEnd w:id="0"/>
    </w:p>
    <w:p w:rsidR="009F612F" w:rsidRDefault="009F612F" w:rsidP="00BA4106"/>
    <w:p w:rsidR="009F612F" w:rsidRPr="00B13B96" w:rsidRDefault="009F612F" w:rsidP="009F612F">
      <w:pPr>
        <w:ind w:left="2835" w:hanging="2835"/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>Název projektu:</w:t>
      </w:r>
      <w:r w:rsidRPr="00B13B96">
        <w:rPr>
          <w:rFonts w:cs="Arial"/>
          <w:color w:val="auto"/>
        </w:rPr>
        <w:t xml:space="preserve"> _____________________________________________________</w:t>
      </w:r>
      <w:r w:rsidRPr="00B13B96">
        <w:rPr>
          <w:rFonts w:cs="Arial"/>
          <w:b/>
          <w:color w:val="auto"/>
        </w:rPr>
        <w:t xml:space="preserve"> </w:t>
      </w: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ab/>
      </w:r>
      <w:r w:rsidRPr="00B13B96">
        <w:rPr>
          <w:rFonts w:cs="Arial"/>
          <w:b/>
          <w:color w:val="auto"/>
        </w:rPr>
        <w:tab/>
      </w: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program:           </w:t>
      </w:r>
      <w:r w:rsidRPr="00FC0BE3">
        <w:rPr>
          <w:rFonts w:cs="Arial"/>
          <w:caps/>
          <w:color w:val="auto"/>
        </w:rPr>
        <w:t xml:space="preserve">_______________________________________   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PODPROGRAM: </w:t>
      </w:r>
      <w:r w:rsidRPr="00FC0BE3">
        <w:rPr>
          <w:rFonts w:cs="Arial"/>
          <w:caps/>
          <w:color w:val="auto"/>
        </w:rPr>
        <w:t xml:space="preserve">  _______________________________________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a číslo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</w:p>
    <w:p w:rsidR="009F612F" w:rsidRPr="00FC0BE3" w:rsidRDefault="009F612F" w:rsidP="009F612F">
      <w:pPr>
        <w:rPr>
          <w:rFonts w:cs="Arial"/>
          <w:b/>
          <w:color w:val="auto"/>
        </w:rPr>
      </w:pPr>
    </w:p>
    <w:p w:rsidR="009F612F" w:rsidRPr="00FC0BE3" w:rsidRDefault="009F612F" w:rsidP="009F612F">
      <w:pPr>
        <w:jc w:val="both"/>
        <w:rPr>
          <w:rFonts w:cs="Arial"/>
          <w:b/>
          <w:color w:val="auto"/>
        </w:rPr>
      </w:pPr>
      <w:r w:rsidRPr="00FC0BE3">
        <w:rPr>
          <w:rFonts w:cs="Arial"/>
          <w:b/>
          <w:color w:val="auto"/>
        </w:rPr>
        <w:t>IDENTIFIKAČNÍ ÚDAJE ŽADATELE O DOTACI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Název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Právní forma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IČ; DIČ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Sídlo </w:t>
            </w:r>
            <w:r w:rsidRPr="00FC0BE3">
              <w:rPr>
                <w:color w:val="auto"/>
                <w:sz w:val="22"/>
              </w:rPr>
              <w:t>(obec, část obce, PSČ, ulice, č. p.)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Telefon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E-mail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Web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Kontaktní adresa </w:t>
            </w:r>
            <w:r w:rsidRPr="00FC0BE3">
              <w:rPr>
                <w:color w:val="auto"/>
                <w:sz w:val="22"/>
              </w:rPr>
              <w:t>(pokud se liší od sídla žadatele o dotaci)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Statutární </w:t>
            </w:r>
            <w:proofErr w:type="gramStart"/>
            <w:r w:rsidRPr="00FC0BE3">
              <w:rPr>
                <w:b/>
                <w:color w:val="auto"/>
                <w:sz w:val="22"/>
              </w:rPr>
              <w:t>zástupce       (jméno</w:t>
            </w:r>
            <w:proofErr w:type="gramEnd"/>
            <w:r w:rsidRPr="00FC0BE3">
              <w:rPr>
                <w:b/>
                <w:color w:val="auto"/>
                <w:sz w:val="22"/>
              </w:rPr>
              <w:t>, funkce)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</w:tbl>
    <w:p w:rsidR="009F612F" w:rsidRPr="00FB4563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tabs>
          <w:tab w:val="left" w:pos="2835"/>
        </w:tabs>
        <w:rPr>
          <w:rFonts w:cs="Arial"/>
          <w:i/>
          <w:color w:val="auto"/>
        </w:rPr>
      </w:pPr>
      <w:r w:rsidRPr="00B13B96">
        <w:rPr>
          <w:rFonts w:cs="Arial"/>
          <w:i/>
          <w:color w:val="auto"/>
        </w:rPr>
        <w:tab/>
      </w:r>
      <w:r w:rsidRPr="00B13B96">
        <w:rPr>
          <w:rFonts w:cs="Arial"/>
          <w:i/>
          <w:color w:val="auto"/>
        </w:rPr>
        <w:tab/>
      </w: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spacing w:line="276" w:lineRule="auto"/>
        <w:ind w:left="3" w:hanging="3"/>
        <w:jc w:val="both"/>
        <w:rPr>
          <w:rFonts w:cs="Arial"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_______________________________</w:t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             </w:t>
      </w:r>
      <w:r w:rsidRPr="00B13B96">
        <w:rPr>
          <w:rFonts w:cs="Arial"/>
          <w:color w:val="auto"/>
          <w:sz w:val="22"/>
        </w:rPr>
        <w:tab/>
        <w:t xml:space="preserve">       (statutární orgán – podpis a razítko)</w:t>
      </w:r>
    </w:p>
    <w:p w:rsidR="009F612F" w:rsidRPr="00B13B96" w:rsidRDefault="009F612F" w:rsidP="009F612F">
      <w:pPr>
        <w:ind w:left="3" w:hanging="3"/>
        <w:jc w:val="both"/>
        <w:rPr>
          <w:rFonts w:cs="Arial"/>
          <w:i/>
          <w:color w:val="auto"/>
          <w:sz w:val="22"/>
        </w:rPr>
      </w:pP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b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>Zpracoval:</w:t>
      </w:r>
      <w:r w:rsidRPr="00B13B96">
        <w:rPr>
          <w:rFonts w:cs="Arial"/>
          <w:b/>
          <w:color w:val="auto"/>
          <w:sz w:val="22"/>
        </w:rPr>
        <w:tab/>
      </w: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Kontaktní osoba: 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Telefon: __________________________________________________________________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Email: ____________________________________________________________________</w:t>
      </w:r>
    </w:p>
    <w:p w:rsidR="009F612F" w:rsidRPr="00B13B96" w:rsidRDefault="009F612F" w:rsidP="009F612F">
      <w:pPr>
        <w:rPr>
          <w:rFonts w:cs="Arial"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color w:val="auto"/>
        </w:rPr>
      </w:pPr>
      <w:r w:rsidRPr="00B13B96">
        <w:rPr>
          <w:rFonts w:cs="Arial"/>
          <w:color w:val="auto"/>
          <w:sz w:val="22"/>
        </w:rPr>
        <w:t>Datum zpracování:</w:t>
      </w:r>
      <w:r w:rsidRPr="00B13B96">
        <w:rPr>
          <w:rFonts w:cs="Arial"/>
          <w:b/>
          <w:color w:val="auto"/>
        </w:rPr>
        <w:t xml:space="preserve"> </w:t>
      </w:r>
      <w:r w:rsidRPr="00B13B96">
        <w:rPr>
          <w:rFonts w:cs="Arial"/>
          <w:color w:val="auto"/>
        </w:rPr>
        <w:t>_______________________________________</w:t>
      </w:r>
      <w:r w:rsidRPr="00B13B96">
        <w:rPr>
          <w:rFonts w:cs="Arial"/>
          <w:color w:val="auto"/>
        </w:rPr>
        <w:tab/>
      </w:r>
    </w:p>
    <w:p w:rsidR="009F612F" w:rsidRPr="00746482" w:rsidRDefault="009F612F" w:rsidP="00BA4106"/>
    <w:p w:rsidR="002855AD" w:rsidRPr="00BA4106" w:rsidRDefault="002855AD" w:rsidP="002855AD">
      <w:pPr>
        <w:rPr>
          <w:rFonts w:cs="Arial"/>
          <w:color w:val="auto"/>
        </w:rPr>
      </w:pPr>
      <w:r w:rsidRPr="00BA4106">
        <w:rPr>
          <w:rFonts w:cs="Arial"/>
          <w:b/>
          <w:color w:val="auto"/>
          <w:sz w:val="28"/>
          <w:szCs w:val="28"/>
        </w:rPr>
        <w:lastRenderedPageBreak/>
        <w:t>Základní údaje</w:t>
      </w:r>
    </w:p>
    <w:p w:rsidR="002855AD" w:rsidRPr="00BA4106" w:rsidRDefault="002855AD" w:rsidP="002855AD">
      <w:pPr>
        <w:rPr>
          <w:rFonts w:cs="Arial"/>
          <w:color w:val="auto"/>
          <w:szCs w:val="20"/>
        </w:rPr>
      </w:pP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Název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(shodný s názvem z titulní strany)</w:t>
      </w:r>
      <w:r w:rsidRPr="009F612F">
        <w:rPr>
          <w:rFonts w:cs="Arial"/>
          <w:color w:val="auto"/>
          <w:sz w:val="22"/>
          <w:szCs w:val="22"/>
        </w:rPr>
        <w:t xml:space="preserve"> </w:t>
      </w: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i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Místo realizace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(adresa)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360" w:lineRule="auto"/>
        <w:ind w:left="426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Žadatel: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</w:p>
    <w:p w:rsidR="002855AD" w:rsidRPr="00BA4106" w:rsidRDefault="002855AD" w:rsidP="002855AD">
      <w:pPr>
        <w:pStyle w:val="Odstavecseseznamem"/>
        <w:spacing w:line="360" w:lineRule="auto"/>
        <w:ind w:left="426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>Název: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Adresa: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 IČ: 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Majetkoprávní vztahy:</w:t>
      </w:r>
    </w:p>
    <w:p w:rsidR="002855AD" w:rsidRPr="00BA4106" w:rsidRDefault="002855AD" w:rsidP="002855AD">
      <w:pPr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Vlastník stavby:</w:t>
      </w:r>
    </w:p>
    <w:p w:rsidR="002855AD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 xml:space="preserve">   pozemku:</w:t>
      </w:r>
      <w:r w:rsidRPr="00BA4106">
        <w:rPr>
          <w:rFonts w:cs="Arial"/>
          <w:i/>
          <w:color w:val="auto"/>
        </w:rPr>
        <w:t xml:space="preserve"> </w:t>
      </w:r>
      <w:r w:rsidRPr="00BA4106">
        <w:rPr>
          <w:rFonts w:cs="Arial"/>
          <w:i/>
          <w:color w:val="auto"/>
        </w:rPr>
        <w:tab/>
      </w:r>
    </w:p>
    <w:p w:rsidR="009F612F" w:rsidRPr="00BA4106" w:rsidRDefault="009F612F" w:rsidP="002855AD">
      <w:pPr>
        <w:ind w:left="928"/>
        <w:jc w:val="both"/>
        <w:rPr>
          <w:rFonts w:cs="Arial"/>
          <w:i/>
          <w:color w:val="auto"/>
        </w:rPr>
      </w:pPr>
    </w:p>
    <w:p w:rsidR="002855AD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Charakter akce: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i/>
          <w:color w:val="auto"/>
        </w:rPr>
        <w:t xml:space="preserve">(novostavba, rekonstrukce, modernizace, přístavba, nástavba, vestavba, pořízení technologických zařízení, </w:t>
      </w:r>
      <w:r w:rsidRPr="00BA4106">
        <w:rPr>
          <w:rFonts w:cs="Arial"/>
          <w:color w:val="auto"/>
        </w:rPr>
        <w:t>dospělá zvířata</w:t>
      </w:r>
      <w:r w:rsidRPr="00BA4106">
        <w:rPr>
          <w:rFonts w:cs="Arial"/>
          <w:color w:val="auto"/>
        </w:rPr>
        <w:br/>
        <w:t>a jejich skupiny</w:t>
      </w:r>
      <w:r w:rsidRPr="00BA4106">
        <w:rPr>
          <w:rFonts w:cs="Arial"/>
          <w:i/>
          <w:color w:val="auto"/>
        </w:rPr>
        <w:t>)</w:t>
      </w:r>
    </w:p>
    <w:p w:rsidR="009F612F" w:rsidRPr="00BA4106" w:rsidRDefault="009F612F" w:rsidP="00BA4106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Bilance potřeb a zdrojů financování projektu</w:t>
      </w:r>
    </w:p>
    <w:p w:rsidR="002855AD" w:rsidRPr="00BA4106" w:rsidRDefault="002855AD" w:rsidP="002855AD">
      <w:pPr>
        <w:pStyle w:val="Odstavecseseznamem"/>
        <w:ind w:left="-142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ab/>
        <w:t xml:space="preserve">      Předpokládané celkové náklady akce (v Kč): </w:t>
      </w:r>
    </w:p>
    <w:tbl>
      <w:tblPr>
        <w:tblW w:w="4191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2855AD" w:rsidRPr="009F612F" w:rsidTr="00FC0BE3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Investiční náklady projektu: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přípravu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předprojektovou a projektovou dokumentaci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dokumentaci pro územní a stavební řízení, geometrický plán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stavební část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pozemků a budov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nehmotného majetku (patenty, licence)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technologických zařízení (stroje a zařízení včetně montáže)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Technické zhodnocení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dospělých zvířat a jejich skupin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Ostatní výše nespecifikované investiční náklady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Z toho: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Vlastní zdroje (příp. jiné</w:t>
            </w:r>
            <w:r w:rsidR="00746482">
              <w:rPr>
                <w:rFonts w:cs="Arial"/>
                <w:color w:val="auto"/>
              </w:rPr>
              <w:t xml:space="preserve">, </w:t>
            </w:r>
            <w:r w:rsidRPr="00BA4106">
              <w:rPr>
                <w:rFonts w:cs="Arial"/>
                <w:color w:val="auto"/>
              </w:rPr>
              <w:t>uveďte</w:t>
            </w:r>
            <w:r w:rsidR="00746482">
              <w:rPr>
                <w:rFonts w:cs="Arial"/>
                <w:color w:val="auto"/>
              </w:rPr>
              <w:t xml:space="preserve"> jaké</w:t>
            </w:r>
            <w:r w:rsidRPr="00BA4106">
              <w:rPr>
                <w:rFonts w:cs="Arial"/>
                <w:color w:val="auto"/>
              </w:rPr>
              <w:t>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</w:tbl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(lze přidat řádky podle potřeby)</w:t>
      </w: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lastRenderedPageBreak/>
        <w:t xml:space="preserve">Uplatnění DPH ze státní dotace:               </w:t>
      </w:r>
      <w:proofErr w:type="gramStart"/>
      <w:r w:rsidRPr="00BA4106">
        <w:rPr>
          <w:rFonts w:cs="Arial"/>
          <w:b/>
          <w:color w:val="auto"/>
        </w:rPr>
        <w:t>ANO /  NE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(nehodící škrtnout, neplátci DPH - ANO, tj. žadatelé, kteří nárokují celkovou částku</w:t>
      </w:r>
      <w:r w:rsidRPr="00BA4106">
        <w:rPr>
          <w:rFonts w:cs="Arial"/>
          <w:i/>
          <w:color w:val="auto"/>
          <w:sz w:val="20"/>
        </w:rPr>
        <w:br/>
        <w:t>vč. DPH)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567"/>
        </w:tabs>
        <w:spacing w:line="276" w:lineRule="auto"/>
        <w:ind w:left="567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 xml:space="preserve">Rekapitulace a způsob stanovení předpokládaných nákladů projektu dle charakteru jednotlivých činností (v Kč): </w:t>
      </w:r>
    </w:p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např.: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práce, inženýrská činnost, autorský dozor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proofErr w:type="gramStart"/>
      <w:r w:rsidRPr="00BA4106">
        <w:rPr>
          <w:rFonts w:cs="Arial"/>
          <w:i/>
          <w:color w:val="auto"/>
        </w:rPr>
        <w:t>…............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Stavební práce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proofErr w:type="gramStart"/>
      <w:r w:rsidRPr="00BA4106">
        <w:rPr>
          <w:rFonts w:cs="Arial"/>
          <w:i/>
          <w:color w:val="auto"/>
        </w:rPr>
        <w:t>…............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Technický dozor </w:t>
      </w:r>
      <w:proofErr w:type="gramStart"/>
      <w:r w:rsidRPr="00BA4106">
        <w:rPr>
          <w:rFonts w:cs="Arial"/>
          <w:i/>
          <w:color w:val="auto"/>
        </w:rPr>
        <w:t>investora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</w:t>
      </w:r>
      <w:r w:rsidRPr="00BA4106">
        <w:rPr>
          <w:rFonts w:cs="Arial"/>
          <w:i/>
          <w:color w:val="auto"/>
        </w:rPr>
        <w:t xml:space="preserve"> ................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Výběrová </w:t>
      </w:r>
      <w:proofErr w:type="gramStart"/>
      <w:r w:rsidRPr="00BA4106">
        <w:rPr>
          <w:rFonts w:cs="Arial"/>
          <w:i/>
          <w:color w:val="auto"/>
        </w:rPr>
        <w:t>řízení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>................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Interiérové </w:t>
      </w:r>
      <w:proofErr w:type="gramStart"/>
      <w:r w:rsidRPr="00BA4106">
        <w:rPr>
          <w:rFonts w:cs="Arial"/>
          <w:i/>
          <w:color w:val="auto"/>
        </w:rPr>
        <w:t>vybavení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Mykologický průzkum, statický posudek, </w:t>
      </w:r>
      <w:proofErr w:type="spellStart"/>
      <w:r w:rsidRPr="00BA4106">
        <w:rPr>
          <w:rFonts w:cs="Arial"/>
          <w:i/>
          <w:color w:val="auto"/>
        </w:rPr>
        <w:t>apod</w:t>
      </w:r>
      <w:proofErr w:type="spellEnd"/>
      <w:proofErr w:type="gramStart"/>
      <w:r w:rsidRPr="00BA4106">
        <w:rPr>
          <w:rFonts w:cs="Arial"/>
          <w:i/>
          <w:color w:val="auto"/>
        </w:rPr>
        <w:t>…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Default="002855AD" w:rsidP="002855AD">
      <w:pPr>
        <w:spacing w:after="120"/>
        <w:ind w:left="425"/>
        <w:rPr>
          <w:rFonts w:cs="Arial"/>
          <w:b/>
          <w:color w:val="auto"/>
        </w:rPr>
      </w:pPr>
      <w:proofErr w:type="gramStart"/>
      <w:r w:rsidRPr="00BA4106">
        <w:rPr>
          <w:rFonts w:cs="Arial"/>
          <w:b/>
          <w:color w:val="auto"/>
        </w:rPr>
        <w:t xml:space="preserve">Celkem 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  <w:t xml:space="preserve"> </w:t>
      </w:r>
      <w:r w:rsidR="009F612F">
        <w:rPr>
          <w:rFonts w:cs="Arial"/>
          <w:b/>
          <w:color w:val="auto"/>
        </w:rPr>
        <w:t xml:space="preserve">           </w:t>
      </w:r>
      <w:r w:rsidRPr="00BA4106">
        <w:rPr>
          <w:rFonts w:cs="Arial"/>
          <w:b/>
          <w:color w:val="auto"/>
        </w:rPr>
        <w:t>...............</w:t>
      </w:r>
      <w:proofErr w:type="gramEnd"/>
    </w:p>
    <w:p w:rsidR="009F612F" w:rsidRPr="00BA4106" w:rsidRDefault="009F612F" w:rsidP="002855AD">
      <w:pPr>
        <w:spacing w:after="120"/>
        <w:ind w:left="425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Zdůvodnění nezbytnosti projektu (akce):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Zdůvodnění nezbytnosti akce, stávající stavebně technický popis nemovitosti včetně charakteristiky pozemku a předpokládané využití,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U rekonstrukcí, modernizací a oprav je uváděn popis současného stavu, včetně rozhodujících </w:t>
      </w:r>
      <w:proofErr w:type="spellStart"/>
      <w:r w:rsidRPr="00BA4106">
        <w:rPr>
          <w:rFonts w:cs="Arial"/>
          <w:i/>
          <w:color w:val="auto"/>
        </w:rPr>
        <w:t>technicko-ekonomických</w:t>
      </w:r>
      <w:proofErr w:type="spellEnd"/>
      <w:r w:rsidRPr="00BA4106">
        <w:rPr>
          <w:rFonts w:cs="Arial"/>
          <w:i/>
          <w:color w:val="auto"/>
        </w:rPr>
        <w:t xml:space="preserve"> údajů o provozu (užívání)  </w:t>
      </w:r>
    </w:p>
    <w:p w:rsidR="002855AD" w:rsidRPr="00BA4106" w:rsidRDefault="002855AD" w:rsidP="002855AD">
      <w:pPr>
        <w:spacing w:after="120"/>
        <w:ind w:left="425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V případě pořízení strojů a zařízení (např. auto): stávající vybavení, popis technického stavu, stáří, počty najetých kilometrů, poruchovost, náklady na opravy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Popis projektu: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i/>
          <w:color w:val="auto"/>
        </w:rPr>
        <w:t xml:space="preserve">Např.: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Jasný a přehledný popis požadavků na celkové řešení všech částí akce. IZ zahrnuje činnosti spojené s projektovou (další stupně projektové dokumentace) a inženýrskou činností v celém průběhu realizace akce, vlastní rekonstrukci a vybavení objektu.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Při přípravě a realizaci rekonstrukce objektu se zpravidla jedná o následující činnosti: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mykologický průzkum, statický posudek krovů apod. v podrobnosti znaleckého posudku;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 spojené se stavbou v rozsahu a podrobnosti projektové dokumentace pro stavební povolení, pro výběr dodavatele stavby a pro její realizaci;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inženýrská činnost spojená se získáním stavebního povolení a k němu potřebných vyjádření, autorský dozor projektanta při realizaci stavby;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organizace výběrových řízení na generálního projektanta a dodavatele stavby (obstaravatelská činnost);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projektové práce spojené s interiérem (studie, projektová dokumentace pro výběr dodavatele a realizaci interiéru);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stavby</w:t>
      </w:r>
      <w:r w:rsidRPr="00BA4106">
        <w:rPr>
          <w:rFonts w:cs="Arial"/>
          <w:i/>
          <w:color w:val="auto"/>
          <w:lang w:val="en-US"/>
        </w:rPr>
        <w:t>l;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interiérového vybavení včetně souvisejícího vybavení;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vybavení ICT technikou;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lastRenderedPageBreak/>
        <w:t>výkon funkce technického dozoru investora při přípravě a realizaci stavby a interiérového vybavení.</w:t>
      </w:r>
    </w:p>
    <w:p w:rsidR="002855AD" w:rsidRPr="00BA4106" w:rsidRDefault="002855AD" w:rsidP="002855AD">
      <w:pPr>
        <w:pStyle w:val="Odstavecseseznamem"/>
        <w:spacing w:after="120"/>
        <w:ind w:left="72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 část stavební dále uveďte popis stavebně technického řešení stavby (např. údaje z technické zprávy ke studii nebo k projektové dokumentaci, částečné vybavení prostor, specifikace a předpokládaný počet kusů jednotlivých typů vybavení).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Stupeň připravenosti projektu: </w:t>
      </w:r>
    </w:p>
    <w:p w:rsidR="002855AD" w:rsidRPr="00BA4106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stupeň zpracované projektové dokumentace;</w:t>
      </w:r>
    </w:p>
    <w:p w:rsidR="002855AD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smlouva).</w:t>
      </w:r>
    </w:p>
    <w:p w:rsidR="009F612F" w:rsidRPr="00BA4106" w:rsidRDefault="009F612F" w:rsidP="00BA4106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76" w:lineRule="auto"/>
        <w:ind w:left="425" w:hanging="357"/>
        <w:jc w:val="both"/>
        <w:rPr>
          <w:rFonts w:cs="Arial"/>
          <w:color w:val="auto"/>
        </w:rPr>
      </w:pPr>
      <w:r w:rsidRPr="00BA4106">
        <w:rPr>
          <w:rFonts w:cs="Arial"/>
          <w:b/>
          <w:color w:val="auto"/>
          <w:szCs w:val="20"/>
        </w:rPr>
        <w:t xml:space="preserve">Parametry projektu: </w:t>
      </w:r>
      <w:r w:rsidRPr="00BA4106">
        <w:rPr>
          <w:rFonts w:cs="Arial"/>
          <w:b/>
          <w:color w:val="auto"/>
          <w:szCs w:val="20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163"/>
        <w:gridCol w:w="1163"/>
        <w:gridCol w:w="1270"/>
        <w:gridCol w:w="1663"/>
      </w:tblGrid>
      <w:tr w:rsidR="009F612F" w:rsidRPr="009F612F" w:rsidTr="00FC0BE3">
        <w:trPr>
          <w:trHeight w:val="322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parametru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Finanční vyjádření v Kč</w:t>
            </w: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betonové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hrází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přívodního kanálu pro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 xml:space="preserve">Dmychadlo a provzdušňovací válce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Obnova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technologie a části staveb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 xml:space="preserve">Pořízení výstavního </w:t>
            </w:r>
            <w:proofErr w:type="spellStart"/>
            <w:r w:rsidRPr="00BA4106">
              <w:rPr>
                <w:rFonts w:cs="Arial"/>
                <w:bCs/>
                <w:color w:val="auto"/>
              </w:rPr>
              <w:t>fundusu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solárních systémů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dopravních prostředků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Traktor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zemědělská technika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Přípravné a projektové dokumentace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636736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ks</w:t>
            </w:r>
            <w:bookmarkStart w:id="1" w:name="_GoBack"/>
            <w:bookmarkEnd w:id="1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učebních pomůcek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audiovizuální techniky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Nákup pozemků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Dospělá zvířata a jejich skupiny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staveb 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</w:tbl>
    <w:p w:rsidR="002855AD" w:rsidRDefault="002855AD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 xml:space="preserve">  V případě jiných nebo dalších specifických parametrů doplňte </w:t>
      </w:r>
    </w:p>
    <w:p w:rsidR="009F612F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lastRenderedPageBreak/>
        <w:t>12.  Indikátory projektu: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356"/>
        <w:gridCol w:w="1357"/>
        <w:gridCol w:w="1476"/>
      </w:tblGrid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indikátoru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</w:tbl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Uvede se indikátor pro objektivní změření naplnění cíle investičního záměru (akce).</w:t>
      </w:r>
      <w:r w:rsidRPr="00BA4106">
        <w:rPr>
          <w:rFonts w:cs="Arial"/>
          <w:i/>
          <w:color w:val="auto"/>
        </w:rPr>
        <w:br/>
        <w:t xml:space="preserve">Např. zvýšení kapacity, produkce apod.   </w:t>
      </w:r>
    </w:p>
    <w:p w:rsidR="009F612F" w:rsidRPr="00BA4106" w:rsidRDefault="009F612F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13. Identifikace cílů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Doplňte cíl z Příručky pro žadatele o dotaci (příjemce dotace), který je naplněn realizací projektu. 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14. Hodnocení přínosu realizace projektu k řešení zaměstnanosti (u projektů zaměřených na zaměstnávání osob) a hodnocení efektivnosti vynaložených prostředků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ind w:left="0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b/>
          <w:color w:val="auto"/>
        </w:rPr>
        <w:t>15. Časový harmonogram projektu: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(stanovte časový harmonogram hlavních fází projektu)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(určete termín ukončení realizace projektu (akce)</w:t>
      </w:r>
    </w:p>
    <w:p w:rsidR="002855AD" w:rsidRPr="00746482" w:rsidRDefault="002855AD" w:rsidP="00BA4106"/>
    <w:p w:rsidR="005F082D" w:rsidRPr="00BA4106" w:rsidRDefault="005F082D" w:rsidP="005F082D">
      <w:pPr>
        <w:rPr>
          <w:rFonts w:cs="Arial"/>
          <w:color w:val="auto"/>
        </w:rPr>
      </w:pPr>
    </w:p>
    <w:p w:rsidR="005F082D" w:rsidRPr="00BA4106" w:rsidRDefault="005F082D" w:rsidP="005F082D">
      <w:pPr>
        <w:jc w:val="center"/>
        <w:rPr>
          <w:rFonts w:cs="Arial"/>
          <w:b/>
          <w:color w:val="auto"/>
        </w:rPr>
      </w:pPr>
    </w:p>
    <w:p w:rsidR="0040302A" w:rsidRPr="00B13B96" w:rsidRDefault="0040302A" w:rsidP="00BA4106">
      <w:pPr>
        <w:ind w:left="2835" w:hanging="2835"/>
        <w:jc w:val="both"/>
        <w:rPr>
          <w:rFonts w:cs="Arial"/>
        </w:rPr>
      </w:pPr>
    </w:p>
    <w:sectPr w:rsidR="0040302A" w:rsidRPr="00B13B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E" w:rsidRDefault="001B42FE" w:rsidP="005F082D">
      <w:r>
        <w:separator/>
      </w:r>
    </w:p>
  </w:endnote>
  <w:endnote w:type="continuationSeparator" w:id="0">
    <w:p w:rsidR="001B42FE" w:rsidRDefault="001B42FE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  <w:szCs w:val="22"/>
      </w:rPr>
      <w:id w:val="-1521539877"/>
      <w:docPartObj>
        <w:docPartGallery w:val="Page Numbers (Bottom of Page)"/>
        <w:docPartUnique/>
      </w:docPartObj>
    </w:sdtPr>
    <w:sdtEndPr/>
    <w:sdtContent>
      <w:p w:rsidR="00E82702" w:rsidRPr="0088317C" w:rsidRDefault="00E82702">
        <w:pPr>
          <w:pStyle w:val="Zpat"/>
          <w:jc w:val="center"/>
          <w:rPr>
            <w:color w:val="auto"/>
            <w:sz w:val="22"/>
            <w:szCs w:val="22"/>
          </w:rPr>
        </w:pPr>
        <w:r w:rsidRPr="0088317C">
          <w:rPr>
            <w:color w:val="auto"/>
            <w:sz w:val="22"/>
            <w:szCs w:val="22"/>
          </w:rPr>
          <w:fldChar w:fldCharType="begin"/>
        </w:r>
        <w:r w:rsidRPr="0088317C">
          <w:rPr>
            <w:color w:val="auto"/>
            <w:sz w:val="22"/>
            <w:szCs w:val="22"/>
          </w:rPr>
          <w:instrText>PAGE   \* MERGEFORMAT</w:instrText>
        </w:r>
        <w:r w:rsidRPr="0088317C">
          <w:rPr>
            <w:color w:val="auto"/>
            <w:sz w:val="22"/>
            <w:szCs w:val="22"/>
          </w:rPr>
          <w:fldChar w:fldCharType="separate"/>
        </w:r>
        <w:r w:rsidR="00E55F1A">
          <w:rPr>
            <w:noProof/>
            <w:color w:val="auto"/>
            <w:sz w:val="22"/>
            <w:szCs w:val="22"/>
          </w:rPr>
          <w:t>5</w:t>
        </w:r>
        <w:r w:rsidRPr="0088317C">
          <w:rPr>
            <w:color w:val="auto"/>
            <w:sz w:val="22"/>
            <w:szCs w:val="22"/>
          </w:rPr>
          <w:fldChar w:fldCharType="end"/>
        </w:r>
      </w:p>
    </w:sdtContent>
  </w:sdt>
  <w:p w:rsidR="00E82702" w:rsidRDefault="00E82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E" w:rsidRDefault="001B42FE" w:rsidP="005F082D">
      <w:r>
        <w:separator/>
      </w:r>
    </w:p>
  </w:footnote>
  <w:footnote w:type="continuationSeparator" w:id="0">
    <w:p w:rsidR="001B42FE" w:rsidRDefault="001B42FE" w:rsidP="005F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0E6B59"/>
    <w:multiLevelType w:val="hybridMultilevel"/>
    <w:tmpl w:val="C7AE12D2"/>
    <w:lvl w:ilvl="0" w:tplc="EDCA0E2A">
      <w:start w:val="12"/>
      <w:numFmt w:val="decimal"/>
      <w:lvlText w:val="%1."/>
      <w:lvlJc w:val="left"/>
      <w:pPr>
        <w:ind w:left="42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34A67D3B"/>
    <w:multiLevelType w:val="hybridMultilevel"/>
    <w:tmpl w:val="3D426F00"/>
    <w:lvl w:ilvl="0" w:tplc="BBD67DD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B5D26"/>
    <w:multiLevelType w:val="hybridMultilevel"/>
    <w:tmpl w:val="48D20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B7873"/>
    <w:multiLevelType w:val="hybridMultilevel"/>
    <w:tmpl w:val="6CFA557E"/>
    <w:lvl w:ilvl="0" w:tplc="2B42D1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0165CD"/>
    <w:rsid w:val="000277A4"/>
    <w:rsid w:val="000C191D"/>
    <w:rsid w:val="000D0FD7"/>
    <w:rsid w:val="00123374"/>
    <w:rsid w:val="00151A0F"/>
    <w:rsid w:val="00166706"/>
    <w:rsid w:val="00180C98"/>
    <w:rsid w:val="001B42FE"/>
    <w:rsid w:val="00202294"/>
    <w:rsid w:val="00207D61"/>
    <w:rsid w:val="0022091C"/>
    <w:rsid w:val="002855AD"/>
    <w:rsid w:val="002B021D"/>
    <w:rsid w:val="00310967"/>
    <w:rsid w:val="00361CB3"/>
    <w:rsid w:val="00365867"/>
    <w:rsid w:val="00376429"/>
    <w:rsid w:val="0040302A"/>
    <w:rsid w:val="00432917"/>
    <w:rsid w:val="004432B6"/>
    <w:rsid w:val="00526DFC"/>
    <w:rsid w:val="005F082D"/>
    <w:rsid w:val="005F5E66"/>
    <w:rsid w:val="005F6B0E"/>
    <w:rsid w:val="00636736"/>
    <w:rsid w:val="00666180"/>
    <w:rsid w:val="006B5EB3"/>
    <w:rsid w:val="006E7BA2"/>
    <w:rsid w:val="006F0F4C"/>
    <w:rsid w:val="00713D69"/>
    <w:rsid w:val="00746482"/>
    <w:rsid w:val="00790592"/>
    <w:rsid w:val="008747EF"/>
    <w:rsid w:val="008766FD"/>
    <w:rsid w:val="0088317C"/>
    <w:rsid w:val="008A1906"/>
    <w:rsid w:val="008A6C38"/>
    <w:rsid w:val="008B2DD6"/>
    <w:rsid w:val="0090317C"/>
    <w:rsid w:val="00956B4A"/>
    <w:rsid w:val="00986201"/>
    <w:rsid w:val="009F5402"/>
    <w:rsid w:val="009F612F"/>
    <w:rsid w:val="00A55839"/>
    <w:rsid w:val="00AB67FE"/>
    <w:rsid w:val="00B13B96"/>
    <w:rsid w:val="00B52F35"/>
    <w:rsid w:val="00BA4106"/>
    <w:rsid w:val="00BA7FC9"/>
    <w:rsid w:val="00C21E23"/>
    <w:rsid w:val="00CA728E"/>
    <w:rsid w:val="00D47F9C"/>
    <w:rsid w:val="00DA3CD1"/>
    <w:rsid w:val="00DF7F05"/>
    <w:rsid w:val="00E15B21"/>
    <w:rsid w:val="00E55F1A"/>
    <w:rsid w:val="00E82702"/>
    <w:rsid w:val="00EB165D"/>
    <w:rsid w:val="00FB4563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95A4-6A1E-4983-A0BF-2AFCEE23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Pangrác Jiří</cp:lastModifiedBy>
  <cp:revision>30</cp:revision>
  <cp:lastPrinted>2017-08-10T07:43:00Z</cp:lastPrinted>
  <dcterms:created xsi:type="dcterms:W3CDTF">2015-07-22T15:26:00Z</dcterms:created>
  <dcterms:modified xsi:type="dcterms:W3CDTF">2017-08-10T07:46:00Z</dcterms:modified>
</cp:coreProperties>
</file>