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AAA34" w14:textId="77777777" w:rsidR="00E17DC3" w:rsidRPr="006F26CB" w:rsidRDefault="00E17DC3" w:rsidP="005F6B0C">
      <w:pPr>
        <w:spacing w:after="0" w:line="276" w:lineRule="auto"/>
        <w:rPr>
          <w:rFonts w:ascii="Times New Roman" w:hAnsi="Times New Roman" w:cs="Times New Roman"/>
          <w:sz w:val="24"/>
          <w:szCs w:val="24"/>
          <w:lang w:val="en-GB"/>
        </w:rPr>
      </w:pPr>
    </w:p>
    <w:p w14:paraId="679036A0" w14:textId="0CAA5BF0" w:rsidR="001A6E7C" w:rsidRPr="00B53502" w:rsidRDefault="00DA463B" w:rsidP="00B53502">
      <w:pPr>
        <w:spacing w:after="0" w:line="276" w:lineRule="auto"/>
        <w:jc w:val="center"/>
        <w:rPr>
          <w:rFonts w:ascii="Times New Roman" w:hAnsi="Times New Roman" w:cs="Times New Roman"/>
          <w:b/>
          <w:caps/>
          <w:sz w:val="32"/>
          <w:szCs w:val="32"/>
          <w:lang w:val="en-GB"/>
        </w:rPr>
      </w:pPr>
      <w:r w:rsidRPr="00B53502">
        <w:rPr>
          <w:rFonts w:ascii="Times New Roman" w:hAnsi="Times New Roman" w:cs="Times New Roman"/>
          <w:b/>
          <w:caps/>
          <w:sz w:val="32"/>
          <w:szCs w:val="32"/>
          <w:lang w:val="en-GB"/>
        </w:rPr>
        <w:t>Application form for enlistment of</w:t>
      </w:r>
      <w:r w:rsidR="000D59F9" w:rsidRPr="00B53502">
        <w:rPr>
          <w:rFonts w:ascii="Times New Roman" w:hAnsi="Times New Roman" w:cs="Times New Roman"/>
          <w:b/>
          <w:caps/>
          <w:sz w:val="32"/>
          <w:szCs w:val="32"/>
          <w:lang w:val="en-GB"/>
        </w:rPr>
        <w:t xml:space="preserve"> fertilising </w:t>
      </w:r>
      <w:r w:rsidRPr="00B53502">
        <w:rPr>
          <w:rFonts w:ascii="Times New Roman" w:hAnsi="Times New Roman" w:cs="Times New Roman"/>
          <w:b/>
          <w:caps/>
          <w:sz w:val="32"/>
          <w:szCs w:val="32"/>
          <w:lang w:val="en-GB"/>
        </w:rPr>
        <w:t xml:space="preserve">product EU </w:t>
      </w:r>
      <w:r w:rsidR="00B53502" w:rsidRPr="00B53502">
        <w:rPr>
          <w:rFonts w:ascii="Times New Roman" w:hAnsi="Times New Roman" w:cs="Times New Roman"/>
          <w:b/>
          <w:caps/>
          <w:sz w:val="32"/>
          <w:szCs w:val="32"/>
          <w:lang w:val="en-GB"/>
        </w:rPr>
        <w:t xml:space="preserve">(CE) </w:t>
      </w:r>
      <w:r w:rsidRPr="00B53502">
        <w:rPr>
          <w:rFonts w:ascii="Times New Roman" w:hAnsi="Times New Roman" w:cs="Times New Roman"/>
          <w:b/>
          <w:caps/>
          <w:sz w:val="32"/>
          <w:szCs w:val="32"/>
          <w:lang w:val="en-GB"/>
        </w:rPr>
        <w:t>to</w:t>
      </w:r>
      <w:r w:rsidR="001A6E7C" w:rsidRPr="00B53502">
        <w:rPr>
          <w:rFonts w:ascii="Times New Roman" w:hAnsi="Times New Roman" w:cs="Times New Roman"/>
          <w:b/>
          <w:caps/>
          <w:sz w:val="32"/>
          <w:szCs w:val="32"/>
          <w:lang w:val="en-GB"/>
        </w:rPr>
        <w:t xml:space="preserve"> </w:t>
      </w:r>
      <w:r w:rsidRPr="00B53502">
        <w:rPr>
          <w:rFonts w:ascii="Times New Roman" w:hAnsi="Times New Roman" w:cs="Times New Roman"/>
          <w:b/>
          <w:caps/>
          <w:sz w:val="32"/>
          <w:szCs w:val="32"/>
          <w:lang w:val="en-GB"/>
        </w:rPr>
        <w:t>f</w:t>
      </w:r>
      <w:r w:rsidR="000D59F9" w:rsidRPr="00B53502">
        <w:rPr>
          <w:rFonts w:ascii="Times New Roman" w:hAnsi="Times New Roman" w:cs="Times New Roman"/>
          <w:b/>
          <w:caps/>
          <w:sz w:val="32"/>
          <w:szCs w:val="32"/>
          <w:lang w:val="en-GB"/>
        </w:rPr>
        <w:t>ertiliser register</w:t>
      </w:r>
    </w:p>
    <w:p w14:paraId="228C78A2" w14:textId="5D399A2C" w:rsidR="00E17DC3" w:rsidRPr="006F26CB" w:rsidRDefault="001A6E7C" w:rsidP="00D57E8A">
      <w:pPr>
        <w:spacing w:after="0" w:line="276" w:lineRule="auto"/>
        <w:ind w:left="142" w:right="139"/>
        <w:jc w:val="center"/>
        <w:rPr>
          <w:rFonts w:ascii="Times New Roman" w:hAnsi="Times New Roman" w:cs="Times New Roman"/>
          <w:sz w:val="24"/>
          <w:szCs w:val="24"/>
          <w:lang w:val="en-GB"/>
        </w:rPr>
      </w:pPr>
      <w:r w:rsidRPr="006F26CB">
        <w:rPr>
          <w:rFonts w:ascii="Times New Roman" w:hAnsi="Times New Roman" w:cs="Times New Roman"/>
          <w:sz w:val="24"/>
          <w:szCs w:val="24"/>
          <w:lang w:val="en-GB"/>
        </w:rPr>
        <w:t xml:space="preserve">in accordance with </w:t>
      </w:r>
      <w:r w:rsidR="000D59F9" w:rsidRPr="006F26CB">
        <w:rPr>
          <w:rFonts w:ascii="Times New Roman" w:hAnsi="Times New Roman" w:cs="Times New Roman"/>
          <w:sz w:val="24"/>
          <w:szCs w:val="24"/>
          <w:lang w:val="en-GB"/>
        </w:rPr>
        <w:t>Regulation (EU) 2019/1009 of the European Parliament and of the Council of 5 June 2019 laying down rules on the making available on the market of EU fertilising products, consolidated version.</w:t>
      </w:r>
    </w:p>
    <w:tbl>
      <w:tblPr>
        <w:tblStyle w:val="Mkatabulky"/>
        <w:tblW w:w="9060" w:type="dxa"/>
        <w:tblInd w:w="-30" w:type="dxa"/>
        <w:tblCellMar>
          <w:left w:w="85" w:type="dxa"/>
          <w:right w:w="0" w:type="dxa"/>
        </w:tblCellMar>
        <w:tblLook w:val="04A0" w:firstRow="1" w:lastRow="0" w:firstColumn="1" w:lastColumn="0" w:noHBand="0" w:noVBand="1"/>
      </w:tblPr>
      <w:tblGrid>
        <w:gridCol w:w="2544"/>
        <w:gridCol w:w="2820"/>
        <w:gridCol w:w="1291"/>
        <w:gridCol w:w="2405"/>
      </w:tblGrid>
      <w:tr w:rsidR="000D59F9" w:rsidRPr="006F26CB" w14:paraId="3DF1E811" w14:textId="77777777" w:rsidTr="005873B4">
        <w:trPr>
          <w:trHeight w:val="397"/>
        </w:trPr>
        <w:tc>
          <w:tcPr>
            <w:tcW w:w="9060" w:type="dxa"/>
            <w:gridSpan w:val="4"/>
            <w:tcBorders>
              <w:top w:val="single" w:sz="24" w:space="0" w:color="auto"/>
              <w:left w:val="single" w:sz="24" w:space="0" w:color="auto"/>
              <w:bottom w:val="single" w:sz="12" w:space="0" w:color="auto"/>
              <w:right w:val="single" w:sz="24" w:space="0" w:color="auto"/>
            </w:tcBorders>
            <w:shd w:val="clear" w:color="auto" w:fill="auto"/>
            <w:vAlign w:val="center"/>
          </w:tcPr>
          <w:p w14:paraId="3EC24585" w14:textId="6560B167" w:rsidR="000D59F9" w:rsidRPr="006F26CB" w:rsidRDefault="000D59F9" w:rsidP="000D59F9">
            <w:pPr>
              <w:tabs>
                <w:tab w:val="left" w:pos="2895"/>
              </w:tabs>
              <w:spacing w:line="276" w:lineRule="auto"/>
              <w:ind w:right="139"/>
              <w:jc w:val="center"/>
              <w:rPr>
                <w:rFonts w:ascii="Times New Roman" w:hAnsi="Times New Roman" w:cs="Times New Roman"/>
                <w:b/>
                <w:sz w:val="28"/>
                <w:szCs w:val="24"/>
                <w:lang w:val="en-GB"/>
              </w:rPr>
            </w:pPr>
            <w:r w:rsidRPr="006F26CB">
              <w:rPr>
                <w:rFonts w:ascii="Times New Roman" w:hAnsi="Times New Roman" w:cs="Times New Roman"/>
                <w:b/>
                <w:sz w:val="28"/>
                <w:szCs w:val="24"/>
                <w:lang w:val="en-GB"/>
              </w:rPr>
              <w:t>The completion of the boxes marked in bold is mandatory!</w:t>
            </w:r>
          </w:p>
        </w:tc>
      </w:tr>
      <w:tr w:rsidR="009240D1" w:rsidRPr="006F26CB" w14:paraId="57013313" w14:textId="77777777" w:rsidTr="006F26CB">
        <w:trPr>
          <w:trHeight w:val="397"/>
        </w:trPr>
        <w:tc>
          <w:tcPr>
            <w:tcW w:w="9060" w:type="dxa"/>
            <w:gridSpan w:val="4"/>
            <w:tcBorders>
              <w:top w:val="single" w:sz="24" w:space="0" w:color="auto"/>
              <w:left w:val="single" w:sz="24" w:space="0" w:color="auto"/>
              <w:bottom w:val="single" w:sz="18" w:space="0" w:color="auto"/>
              <w:right w:val="single" w:sz="24" w:space="0" w:color="auto"/>
            </w:tcBorders>
            <w:shd w:val="clear" w:color="auto" w:fill="A8D08D" w:themeFill="accent6" w:themeFillTint="99"/>
          </w:tcPr>
          <w:p w14:paraId="01FCB6E5" w14:textId="77777777" w:rsidR="009240D1" w:rsidRPr="006F26CB" w:rsidRDefault="00C66691" w:rsidP="009240D1">
            <w:pPr>
              <w:spacing w:line="276" w:lineRule="auto"/>
              <w:ind w:right="139"/>
              <w:jc w:val="center"/>
              <w:rPr>
                <w:rFonts w:ascii="Times New Roman" w:hAnsi="Times New Roman" w:cs="Times New Roman"/>
                <w:sz w:val="24"/>
                <w:szCs w:val="24"/>
                <w:lang w:val="en-GB"/>
              </w:rPr>
            </w:pPr>
            <w:r w:rsidRPr="006F26CB">
              <w:rPr>
                <w:rFonts w:ascii="Times New Roman" w:hAnsi="Times New Roman" w:cs="Times New Roman"/>
                <w:b/>
                <w:sz w:val="28"/>
                <w:szCs w:val="24"/>
                <w:lang w:val="en-GB"/>
              </w:rPr>
              <w:t xml:space="preserve">1. </w:t>
            </w:r>
            <w:r w:rsidR="00F5202A" w:rsidRPr="006F26CB">
              <w:rPr>
                <w:rFonts w:ascii="Times New Roman" w:hAnsi="Times New Roman" w:cs="Times New Roman"/>
                <w:b/>
                <w:sz w:val="28"/>
                <w:szCs w:val="24"/>
                <w:lang w:val="en-GB"/>
              </w:rPr>
              <w:t>Product characteristics</w:t>
            </w:r>
          </w:p>
        </w:tc>
      </w:tr>
      <w:tr w:rsidR="001A6E7C" w:rsidRPr="006F26CB" w14:paraId="3A1DA38C" w14:textId="77777777" w:rsidTr="006F26CB">
        <w:trPr>
          <w:trHeight w:val="624"/>
        </w:trPr>
        <w:tc>
          <w:tcPr>
            <w:tcW w:w="2544" w:type="dxa"/>
            <w:tcBorders>
              <w:top w:val="single" w:sz="18" w:space="0" w:color="auto"/>
              <w:left w:val="single" w:sz="24" w:space="0" w:color="auto"/>
            </w:tcBorders>
            <w:vAlign w:val="center"/>
          </w:tcPr>
          <w:p w14:paraId="0722B133" w14:textId="152D4FBF" w:rsidR="001A6E7C" w:rsidRPr="006F26CB" w:rsidRDefault="001A6E7C" w:rsidP="005873B4">
            <w:pPr>
              <w:spacing w:line="276" w:lineRule="auto"/>
              <w:ind w:right="139"/>
              <w:rPr>
                <w:rFonts w:ascii="Times New Roman" w:hAnsi="Times New Roman" w:cs="Times New Roman"/>
                <w:sz w:val="24"/>
                <w:szCs w:val="24"/>
                <w:lang w:val="en-GB"/>
              </w:rPr>
            </w:pPr>
            <w:r w:rsidRPr="006F26CB">
              <w:rPr>
                <w:rFonts w:ascii="Times New Roman" w:hAnsi="Times New Roman" w:cs="Times New Roman"/>
                <w:b/>
                <w:sz w:val="24"/>
                <w:szCs w:val="24"/>
                <w:lang w:val="en-GB"/>
              </w:rPr>
              <w:t>Name</w:t>
            </w:r>
          </w:p>
        </w:tc>
        <w:tc>
          <w:tcPr>
            <w:tcW w:w="6516" w:type="dxa"/>
            <w:gridSpan w:val="3"/>
            <w:tcBorders>
              <w:top w:val="single" w:sz="18" w:space="0" w:color="auto"/>
              <w:right w:val="single" w:sz="24" w:space="0" w:color="auto"/>
            </w:tcBorders>
            <w:vAlign w:val="center"/>
          </w:tcPr>
          <w:p w14:paraId="58F495A4" w14:textId="77777777" w:rsidR="001A6E7C" w:rsidRPr="006F26CB" w:rsidRDefault="001A6E7C" w:rsidP="001A6E7C">
            <w:pPr>
              <w:spacing w:line="276" w:lineRule="auto"/>
              <w:ind w:right="139"/>
              <w:rPr>
                <w:rFonts w:ascii="Times New Roman" w:hAnsi="Times New Roman" w:cs="Times New Roman"/>
                <w:sz w:val="24"/>
                <w:szCs w:val="24"/>
                <w:lang w:val="en-GB"/>
              </w:rPr>
            </w:pPr>
          </w:p>
        </w:tc>
      </w:tr>
      <w:tr w:rsidR="001A6E7C" w:rsidRPr="006F26CB" w14:paraId="1845F4DF" w14:textId="77777777" w:rsidTr="006F26CB">
        <w:trPr>
          <w:trHeight w:val="397"/>
        </w:trPr>
        <w:tc>
          <w:tcPr>
            <w:tcW w:w="2544" w:type="dxa"/>
            <w:tcBorders>
              <w:left w:val="single" w:sz="24" w:space="0" w:color="auto"/>
            </w:tcBorders>
            <w:vAlign w:val="center"/>
          </w:tcPr>
          <w:p w14:paraId="1E180C13" w14:textId="01E4C4D9" w:rsidR="001A6E7C" w:rsidRPr="006F26CB" w:rsidRDefault="000D59F9" w:rsidP="005873B4">
            <w:pPr>
              <w:spacing w:line="276" w:lineRule="auto"/>
              <w:ind w:right="139"/>
              <w:rPr>
                <w:rFonts w:ascii="Times New Roman" w:hAnsi="Times New Roman" w:cs="Times New Roman"/>
                <w:b/>
                <w:sz w:val="24"/>
                <w:szCs w:val="24"/>
                <w:lang w:val="en-GB"/>
              </w:rPr>
            </w:pPr>
            <w:r w:rsidRPr="006F26CB">
              <w:rPr>
                <w:rFonts w:ascii="Times New Roman" w:hAnsi="Times New Roman" w:cs="Times New Roman"/>
                <w:b/>
                <w:sz w:val="24"/>
                <w:szCs w:val="24"/>
                <w:lang w:val="en-GB"/>
              </w:rPr>
              <w:t>Designation of PFC</w:t>
            </w:r>
            <w:r w:rsidR="006F26CB" w:rsidRPr="006F26CB">
              <w:rPr>
                <w:rFonts w:ascii="Times New Roman" w:hAnsi="Times New Roman" w:cs="Times New Roman"/>
                <w:b/>
                <w:sz w:val="24"/>
                <w:szCs w:val="24"/>
                <w:vertAlign w:val="superscript"/>
                <w:lang w:val="en-GB"/>
              </w:rPr>
              <w:t>1</w:t>
            </w:r>
            <w:r w:rsidR="005873B4" w:rsidRPr="006F26CB">
              <w:rPr>
                <w:rFonts w:ascii="Times New Roman" w:hAnsi="Times New Roman" w:cs="Times New Roman"/>
                <w:b/>
                <w:sz w:val="24"/>
                <w:szCs w:val="24"/>
                <w:vertAlign w:val="superscript"/>
                <w:lang w:val="en-GB"/>
              </w:rPr>
              <w:t>)</w:t>
            </w:r>
          </w:p>
        </w:tc>
        <w:tc>
          <w:tcPr>
            <w:tcW w:w="6516" w:type="dxa"/>
            <w:gridSpan w:val="3"/>
            <w:tcBorders>
              <w:right w:val="single" w:sz="24" w:space="0" w:color="auto"/>
            </w:tcBorders>
            <w:vAlign w:val="center"/>
          </w:tcPr>
          <w:p w14:paraId="1B94030E" w14:textId="21F5E64A" w:rsidR="001A6E7C" w:rsidRPr="006F26CB" w:rsidRDefault="001A6E7C" w:rsidP="001A6E7C">
            <w:pPr>
              <w:spacing w:line="276" w:lineRule="auto"/>
              <w:ind w:right="139"/>
              <w:jc w:val="both"/>
              <w:rPr>
                <w:rFonts w:ascii="Times New Roman" w:hAnsi="Times New Roman" w:cs="Times New Roman"/>
                <w:sz w:val="24"/>
                <w:szCs w:val="24"/>
                <w:lang w:val="en-GB"/>
              </w:rPr>
            </w:pPr>
          </w:p>
        </w:tc>
      </w:tr>
      <w:tr w:rsidR="005873B4" w:rsidRPr="006F26CB" w14:paraId="73170432" w14:textId="77777777" w:rsidTr="006F26CB">
        <w:trPr>
          <w:trHeight w:val="397"/>
        </w:trPr>
        <w:tc>
          <w:tcPr>
            <w:tcW w:w="2544" w:type="dxa"/>
            <w:tcBorders>
              <w:left w:val="single" w:sz="24" w:space="0" w:color="auto"/>
              <w:bottom w:val="single" w:sz="4" w:space="0" w:color="auto"/>
            </w:tcBorders>
            <w:vAlign w:val="center"/>
          </w:tcPr>
          <w:p w14:paraId="52F56DD4" w14:textId="4F78353E" w:rsidR="005873B4" w:rsidRPr="006F26CB" w:rsidRDefault="005873B4" w:rsidP="005873B4">
            <w:pPr>
              <w:spacing w:line="276" w:lineRule="auto"/>
              <w:ind w:right="139"/>
              <w:rPr>
                <w:rFonts w:ascii="Times New Roman" w:hAnsi="Times New Roman" w:cs="Times New Roman"/>
                <w:b/>
                <w:sz w:val="24"/>
                <w:szCs w:val="24"/>
                <w:lang w:val="en-GB"/>
              </w:rPr>
            </w:pPr>
            <w:r w:rsidRPr="006F26CB">
              <w:rPr>
                <w:rFonts w:ascii="Times New Roman" w:hAnsi="Times New Roman" w:cs="Times New Roman"/>
                <w:b/>
                <w:sz w:val="24"/>
                <w:szCs w:val="24"/>
                <w:lang w:val="en-GB"/>
              </w:rPr>
              <w:t>Form</w:t>
            </w:r>
            <w:r w:rsidR="006F26CB" w:rsidRPr="006F26CB">
              <w:rPr>
                <w:rFonts w:ascii="Times New Roman" w:hAnsi="Times New Roman" w:cs="Times New Roman"/>
                <w:b/>
                <w:sz w:val="24"/>
                <w:szCs w:val="24"/>
                <w:vertAlign w:val="superscript"/>
                <w:lang w:val="en-GB"/>
              </w:rPr>
              <w:t>2</w:t>
            </w:r>
            <w:r w:rsidRPr="006F26CB">
              <w:rPr>
                <w:rFonts w:ascii="Times New Roman" w:hAnsi="Times New Roman" w:cs="Times New Roman"/>
                <w:b/>
                <w:sz w:val="24"/>
                <w:szCs w:val="24"/>
                <w:vertAlign w:val="superscript"/>
                <w:lang w:val="en-GB"/>
              </w:rPr>
              <w:t>)</w:t>
            </w:r>
          </w:p>
        </w:tc>
        <w:tc>
          <w:tcPr>
            <w:tcW w:w="2820" w:type="dxa"/>
            <w:tcBorders>
              <w:bottom w:val="single" w:sz="4" w:space="0" w:color="auto"/>
            </w:tcBorders>
          </w:tcPr>
          <w:p w14:paraId="2C8339A8" w14:textId="1A1C0901" w:rsidR="005873B4" w:rsidRPr="006F26CB" w:rsidRDefault="00000000" w:rsidP="005873B4">
            <w:pPr>
              <w:spacing w:line="276" w:lineRule="auto"/>
              <w:ind w:right="139"/>
              <w:jc w:val="both"/>
              <w:rPr>
                <w:rFonts w:ascii="Times New Roman" w:hAnsi="Times New Roman" w:cs="Times New Roman"/>
                <w:sz w:val="24"/>
                <w:szCs w:val="24"/>
                <w:lang w:val="en-GB"/>
              </w:rPr>
            </w:pPr>
            <w:sdt>
              <w:sdtPr>
                <w:rPr>
                  <w:rFonts w:ascii="Times New Roman" w:hAnsi="Times New Roman" w:cs="Times New Roman"/>
                  <w:sz w:val="24"/>
                  <w:szCs w:val="24"/>
                  <w:lang w:val="en-GB"/>
                </w:rPr>
                <w:id w:val="1146630915"/>
                <w14:checkbox>
                  <w14:checked w14:val="0"/>
                  <w14:checkedState w14:val="2612" w14:font="MS Gothic"/>
                  <w14:uncheckedState w14:val="2610" w14:font="MS Gothic"/>
                </w14:checkbox>
              </w:sdtPr>
              <w:sdtContent>
                <w:r w:rsidR="005873B4" w:rsidRPr="006F26CB">
                  <w:rPr>
                    <w:rFonts w:ascii="MS Gothic" w:eastAsia="MS Gothic" w:hAnsi="MS Gothic" w:cs="Times New Roman"/>
                    <w:sz w:val="24"/>
                    <w:szCs w:val="24"/>
                    <w:lang w:val="en-GB"/>
                  </w:rPr>
                  <w:t>☐</w:t>
                </w:r>
              </w:sdtContent>
            </w:sdt>
            <w:r w:rsidR="005873B4" w:rsidRPr="006F26CB">
              <w:rPr>
                <w:rFonts w:ascii="Times New Roman" w:hAnsi="Times New Roman" w:cs="Times New Roman"/>
                <w:sz w:val="24"/>
                <w:szCs w:val="24"/>
                <w:lang w:val="en-GB"/>
              </w:rPr>
              <w:t xml:space="preserve"> solid</w:t>
            </w:r>
          </w:p>
        </w:tc>
        <w:tc>
          <w:tcPr>
            <w:tcW w:w="3696" w:type="dxa"/>
            <w:gridSpan w:val="2"/>
            <w:tcBorders>
              <w:bottom w:val="single" w:sz="4" w:space="0" w:color="auto"/>
              <w:right w:val="single" w:sz="24" w:space="0" w:color="auto"/>
            </w:tcBorders>
          </w:tcPr>
          <w:p w14:paraId="41479B20" w14:textId="40922163" w:rsidR="005873B4" w:rsidRPr="006F26CB" w:rsidRDefault="00000000" w:rsidP="005873B4">
            <w:pPr>
              <w:spacing w:line="276" w:lineRule="auto"/>
              <w:ind w:right="139"/>
              <w:jc w:val="both"/>
              <w:rPr>
                <w:rFonts w:ascii="Times New Roman" w:hAnsi="Times New Roman" w:cs="Times New Roman"/>
                <w:sz w:val="24"/>
                <w:szCs w:val="24"/>
                <w:lang w:val="en-GB"/>
              </w:rPr>
            </w:pPr>
            <w:sdt>
              <w:sdtPr>
                <w:rPr>
                  <w:rFonts w:ascii="Times New Roman" w:hAnsi="Times New Roman" w:cs="Times New Roman"/>
                  <w:sz w:val="24"/>
                  <w:szCs w:val="24"/>
                  <w:lang w:val="en-GB"/>
                </w:rPr>
                <w:id w:val="1870415208"/>
                <w14:checkbox>
                  <w14:checked w14:val="0"/>
                  <w14:checkedState w14:val="2612" w14:font="MS Gothic"/>
                  <w14:uncheckedState w14:val="2610" w14:font="MS Gothic"/>
                </w14:checkbox>
              </w:sdtPr>
              <w:sdtContent>
                <w:r w:rsidR="005873B4" w:rsidRPr="006F26CB">
                  <w:rPr>
                    <w:rFonts w:ascii="MS Gothic" w:eastAsia="MS Gothic" w:hAnsi="MS Gothic" w:cs="Times New Roman"/>
                    <w:sz w:val="24"/>
                    <w:szCs w:val="24"/>
                    <w:lang w:val="en-GB"/>
                  </w:rPr>
                  <w:t>☐</w:t>
                </w:r>
              </w:sdtContent>
            </w:sdt>
            <w:r w:rsidR="005873B4" w:rsidRPr="006F26CB">
              <w:rPr>
                <w:rFonts w:ascii="Times New Roman" w:hAnsi="Times New Roman" w:cs="Times New Roman"/>
                <w:sz w:val="24"/>
                <w:szCs w:val="24"/>
                <w:lang w:val="en-GB"/>
              </w:rPr>
              <w:t xml:space="preserve"> liquid</w:t>
            </w:r>
          </w:p>
        </w:tc>
      </w:tr>
      <w:tr w:rsidR="005873B4" w:rsidRPr="006F26CB" w14:paraId="3EFD40F5" w14:textId="77777777" w:rsidTr="006F26CB">
        <w:trPr>
          <w:trHeight w:val="397"/>
        </w:trPr>
        <w:tc>
          <w:tcPr>
            <w:tcW w:w="2544" w:type="dxa"/>
            <w:tcBorders>
              <w:left w:val="single" w:sz="24" w:space="0" w:color="auto"/>
              <w:bottom w:val="single" w:sz="4" w:space="0" w:color="auto"/>
            </w:tcBorders>
            <w:vAlign w:val="center"/>
          </w:tcPr>
          <w:p w14:paraId="0D65FE24" w14:textId="59F3EECC" w:rsidR="005873B4" w:rsidRPr="006F26CB" w:rsidRDefault="005873B4" w:rsidP="005873B4">
            <w:pPr>
              <w:spacing w:line="276" w:lineRule="auto"/>
              <w:ind w:right="139"/>
              <w:rPr>
                <w:rFonts w:ascii="Times New Roman" w:hAnsi="Times New Roman" w:cs="Times New Roman"/>
                <w:b/>
                <w:sz w:val="24"/>
                <w:szCs w:val="24"/>
                <w:lang w:val="en-GB"/>
              </w:rPr>
            </w:pPr>
            <w:r w:rsidRPr="006F26CB">
              <w:rPr>
                <w:rFonts w:ascii="Times New Roman" w:hAnsi="Times New Roman" w:cs="Times New Roman"/>
                <w:b/>
                <w:sz w:val="24"/>
                <w:szCs w:val="24"/>
                <w:lang w:val="en-GB"/>
              </w:rPr>
              <w:t>Fields of application</w:t>
            </w:r>
            <w:r w:rsidR="006F26CB" w:rsidRPr="006F26CB">
              <w:rPr>
                <w:rFonts w:ascii="Times New Roman" w:hAnsi="Times New Roman" w:cs="Times New Roman"/>
                <w:b/>
                <w:sz w:val="24"/>
                <w:szCs w:val="24"/>
                <w:vertAlign w:val="superscript"/>
                <w:lang w:val="en-GB"/>
              </w:rPr>
              <w:t>2)</w:t>
            </w:r>
          </w:p>
        </w:tc>
        <w:tc>
          <w:tcPr>
            <w:tcW w:w="2820" w:type="dxa"/>
            <w:tcBorders>
              <w:bottom w:val="single" w:sz="4" w:space="0" w:color="auto"/>
            </w:tcBorders>
          </w:tcPr>
          <w:p w14:paraId="1CD35B69" w14:textId="44168EF7" w:rsidR="005873B4" w:rsidRPr="006F26CB" w:rsidRDefault="00000000" w:rsidP="005873B4">
            <w:pPr>
              <w:spacing w:line="276" w:lineRule="auto"/>
              <w:ind w:right="139"/>
              <w:jc w:val="both"/>
              <w:rPr>
                <w:rFonts w:ascii="Times New Roman" w:hAnsi="Times New Roman" w:cs="Times New Roman"/>
                <w:sz w:val="24"/>
                <w:szCs w:val="24"/>
                <w:lang w:val="en-GB"/>
              </w:rPr>
            </w:pPr>
            <w:sdt>
              <w:sdtPr>
                <w:rPr>
                  <w:rFonts w:ascii="Times New Roman" w:hAnsi="Times New Roman" w:cs="Times New Roman"/>
                  <w:sz w:val="24"/>
                  <w:szCs w:val="24"/>
                  <w:lang w:val="en-GB"/>
                </w:rPr>
                <w:id w:val="1877278962"/>
                <w14:checkbox>
                  <w14:checked w14:val="0"/>
                  <w14:checkedState w14:val="2612" w14:font="MS Gothic"/>
                  <w14:uncheckedState w14:val="2610" w14:font="MS Gothic"/>
                </w14:checkbox>
              </w:sdtPr>
              <w:sdtContent>
                <w:r w:rsidR="005873B4" w:rsidRPr="006F26CB">
                  <w:rPr>
                    <w:rFonts w:ascii="MS Gothic" w:eastAsia="MS Gothic" w:hAnsi="MS Gothic" w:cs="Times New Roman"/>
                    <w:sz w:val="24"/>
                    <w:szCs w:val="24"/>
                    <w:lang w:val="en-GB"/>
                  </w:rPr>
                  <w:t>☐</w:t>
                </w:r>
              </w:sdtContent>
            </w:sdt>
            <w:r w:rsidR="005873B4" w:rsidRPr="006F26CB">
              <w:rPr>
                <w:rFonts w:ascii="Times New Roman" w:hAnsi="Times New Roman" w:cs="Times New Roman"/>
                <w:sz w:val="24"/>
                <w:szCs w:val="24"/>
                <w:lang w:val="en-GB"/>
              </w:rPr>
              <w:t xml:space="preserve"> hobby sector</w:t>
            </w:r>
          </w:p>
        </w:tc>
        <w:tc>
          <w:tcPr>
            <w:tcW w:w="3696" w:type="dxa"/>
            <w:gridSpan w:val="2"/>
            <w:tcBorders>
              <w:bottom w:val="single" w:sz="4" w:space="0" w:color="auto"/>
              <w:right w:val="single" w:sz="24" w:space="0" w:color="auto"/>
            </w:tcBorders>
          </w:tcPr>
          <w:p w14:paraId="736684B0" w14:textId="307774B2" w:rsidR="005873B4" w:rsidRPr="006F26CB" w:rsidRDefault="00000000" w:rsidP="005873B4">
            <w:pPr>
              <w:spacing w:line="276" w:lineRule="auto"/>
              <w:ind w:right="139"/>
              <w:jc w:val="both"/>
              <w:rPr>
                <w:rFonts w:ascii="Times New Roman" w:hAnsi="Times New Roman" w:cs="Times New Roman"/>
                <w:sz w:val="24"/>
                <w:szCs w:val="24"/>
                <w:lang w:val="en-GB"/>
              </w:rPr>
            </w:pPr>
            <w:sdt>
              <w:sdtPr>
                <w:rPr>
                  <w:rFonts w:ascii="Times New Roman" w:hAnsi="Times New Roman" w:cs="Times New Roman"/>
                  <w:sz w:val="24"/>
                  <w:szCs w:val="24"/>
                  <w:lang w:val="en-GB"/>
                </w:rPr>
                <w:id w:val="-1811470708"/>
                <w14:checkbox>
                  <w14:checked w14:val="0"/>
                  <w14:checkedState w14:val="2612" w14:font="MS Gothic"/>
                  <w14:uncheckedState w14:val="2610" w14:font="MS Gothic"/>
                </w14:checkbox>
              </w:sdtPr>
              <w:sdtContent>
                <w:r w:rsidR="005873B4" w:rsidRPr="006F26CB">
                  <w:rPr>
                    <w:rFonts w:ascii="MS Gothic" w:eastAsia="MS Gothic" w:hAnsi="MS Gothic" w:cs="Times New Roman"/>
                    <w:sz w:val="24"/>
                    <w:szCs w:val="24"/>
                    <w:lang w:val="en-GB"/>
                  </w:rPr>
                  <w:t>☐</w:t>
                </w:r>
              </w:sdtContent>
            </w:sdt>
            <w:r w:rsidR="005873B4" w:rsidRPr="006F26CB">
              <w:rPr>
                <w:rFonts w:ascii="Times New Roman" w:hAnsi="Times New Roman" w:cs="Times New Roman"/>
                <w:sz w:val="24"/>
                <w:szCs w:val="24"/>
                <w:lang w:val="en-GB"/>
              </w:rPr>
              <w:t xml:space="preserve"> agriculture sector</w:t>
            </w:r>
          </w:p>
        </w:tc>
      </w:tr>
      <w:tr w:rsidR="001A6E7C" w:rsidRPr="006F26CB" w14:paraId="45145D80" w14:textId="77777777" w:rsidTr="006F26CB">
        <w:trPr>
          <w:trHeight w:val="397"/>
        </w:trPr>
        <w:tc>
          <w:tcPr>
            <w:tcW w:w="2544" w:type="dxa"/>
            <w:tcBorders>
              <w:left w:val="single" w:sz="24" w:space="0" w:color="auto"/>
              <w:bottom w:val="single" w:sz="24" w:space="0" w:color="auto"/>
            </w:tcBorders>
            <w:vAlign w:val="center"/>
          </w:tcPr>
          <w:p w14:paraId="4ECFDF1C" w14:textId="39A9C42F" w:rsidR="001A6E7C" w:rsidRPr="006F26CB" w:rsidRDefault="001A6E7C" w:rsidP="005873B4">
            <w:pPr>
              <w:spacing w:line="276" w:lineRule="auto"/>
              <w:ind w:right="139"/>
              <w:rPr>
                <w:rFonts w:ascii="Times New Roman" w:hAnsi="Times New Roman" w:cs="Times New Roman"/>
                <w:b/>
                <w:sz w:val="24"/>
                <w:szCs w:val="24"/>
                <w:lang w:val="en-GB"/>
              </w:rPr>
            </w:pPr>
            <w:r w:rsidRPr="006F26CB">
              <w:rPr>
                <w:rFonts w:ascii="Times New Roman" w:hAnsi="Times New Roman" w:cs="Times New Roman"/>
                <w:b/>
                <w:sz w:val="24"/>
                <w:szCs w:val="24"/>
                <w:lang w:val="en-GB"/>
              </w:rPr>
              <w:t>Packing</w:t>
            </w:r>
            <w:r w:rsidR="006F26CB" w:rsidRPr="006F26CB">
              <w:rPr>
                <w:rFonts w:ascii="Times New Roman" w:hAnsi="Times New Roman" w:cs="Times New Roman"/>
                <w:b/>
                <w:sz w:val="24"/>
                <w:szCs w:val="24"/>
                <w:vertAlign w:val="superscript"/>
                <w:lang w:val="en-GB"/>
              </w:rPr>
              <w:t>2)</w:t>
            </w:r>
          </w:p>
        </w:tc>
        <w:tc>
          <w:tcPr>
            <w:tcW w:w="2820" w:type="dxa"/>
            <w:tcBorders>
              <w:bottom w:val="single" w:sz="24" w:space="0" w:color="auto"/>
            </w:tcBorders>
          </w:tcPr>
          <w:p w14:paraId="17AF15AF" w14:textId="554735C4" w:rsidR="001A6E7C" w:rsidRPr="006F26CB" w:rsidRDefault="00000000" w:rsidP="001A6E7C">
            <w:pPr>
              <w:spacing w:line="276" w:lineRule="auto"/>
              <w:ind w:right="139"/>
              <w:jc w:val="both"/>
              <w:rPr>
                <w:rFonts w:ascii="Times New Roman" w:hAnsi="Times New Roman" w:cs="Times New Roman"/>
                <w:sz w:val="24"/>
                <w:szCs w:val="24"/>
                <w:lang w:val="en-GB"/>
              </w:rPr>
            </w:pPr>
            <w:sdt>
              <w:sdtPr>
                <w:rPr>
                  <w:rFonts w:ascii="Times New Roman" w:hAnsi="Times New Roman" w:cs="Times New Roman"/>
                  <w:sz w:val="24"/>
                  <w:szCs w:val="24"/>
                  <w:lang w:val="en-GB"/>
                </w:rPr>
                <w:id w:val="-1363972936"/>
                <w14:checkbox>
                  <w14:checked w14:val="0"/>
                  <w14:checkedState w14:val="2612" w14:font="MS Gothic"/>
                  <w14:uncheckedState w14:val="2610" w14:font="MS Gothic"/>
                </w14:checkbox>
              </w:sdtPr>
              <w:sdtContent>
                <w:r w:rsidR="001A6E7C" w:rsidRPr="006F26CB">
                  <w:rPr>
                    <w:rFonts w:ascii="MS Gothic" w:eastAsia="MS Gothic" w:hAnsi="MS Gothic" w:cs="Times New Roman"/>
                    <w:sz w:val="24"/>
                    <w:szCs w:val="24"/>
                    <w:lang w:val="en-GB"/>
                  </w:rPr>
                  <w:t>☐</w:t>
                </w:r>
              </w:sdtContent>
            </w:sdt>
            <w:r w:rsidR="001A6E7C" w:rsidRPr="006F26CB">
              <w:rPr>
                <w:rFonts w:ascii="Times New Roman" w:hAnsi="Times New Roman" w:cs="Times New Roman"/>
                <w:sz w:val="24"/>
                <w:szCs w:val="24"/>
                <w:lang w:val="en-GB"/>
              </w:rPr>
              <w:t xml:space="preserve"> packing</w:t>
            </w:r>
          </w:p>
        </w:tc>
        <w:tc>
          <w:tcPr>
            <w:tcW w:w="3696" w:type="dxa"/>
            <w:gridSpan w:val="2"/>
            <w:tcBorders>
              <w:bottom w:val="single" w:sz="24" w:space="0" w:color="auto"/>
              <w:right w:val="single" w:sz="24" w:space="0" w:color="auto"/>
            </w:tcBorders>
          </w:tcPr>
          <w:p w14:paraId="32DF8C41" w14:textId="3D8F5A3E" w:rsidR="005873B4" w:rsidRPr="006F26CB" w:rsidRDefault="00000000" w:rsidP="001A6E7C">
            <w:pPr>
              <w:spacing w:line="276" w:lineRule="auto"/>
              <w:ind w:right="139"/>
              <w:jc w:val="both"/>
              <w:rPr>
                <w:rFonts w:ascii="Times New Roman" w:hAnsi="Times New Roman" w:cs="Times New Roman"/>
                <w:sz w:val="24"/>
                <w:szCs w:val="24"/>
                <w:lang w:val="en-GB"/>
              </w:rPr>
            </w:pPr>
            <w:sdt>
              <w:sdtPr>
                <w:rPr>
                  <w:rFonts w:ascii="Times New Roman" w:hAnsi="Times New Roman" w:cs="Times New Roman"/>
                  <w:sz w:val="24"/>
                  <w:szCs w:val="24"/>
                  <w:lang w:val="en-GB"/>
                </w:rPr>
                <w:id w:val="917601479"/>
                <w14:checkbox>
                  <w14:checked w14:val="0"/>
                  <w14:checkedState w14:val="2612" w14:font="MS Gothic"/>
                  <w14:uncheckedState w14:val="2610" w14:font="MS Gothic"/>
                </w14:checkbox>
              </w:sdtPr>
              <w:sdtContent>
                <w:r w:rsidR="001A6E7C" w:rsidRPr="006F26CB">
                  <w:rPr>
                    <w:rFonts w:ascii="MS Gothic" w:eastAsia="MS Gothic" w:hAnsi="MS Gothic" w:cs="Times New Roman"/>
                    <w:sz w:val="24"/>
                    <w:szCs w:val="24"/>
                    <w:lang w:val="en-GB"/>
                  </w:rPr>
                  <w:t>☐</w:t>
                </w:r>
              </w:sdtContent>
            </w:sdt>
            <w:r w:rsidR="001A6E7C" w:rsidRPr="006F26CB">
              <w:rPr>
                <w:rFonts w:ascii="Times New Roman" w:hAnsi="Times New Roman" w:cs="Times New Roman"/>
                <w:sz w:val="24"/>
                <w:szCs w:val="24"/>
                <w:lang w:val="en-GB"/>
              </w:rPr>
              <w:t xml:space="preserve"> bulk</w:t>
            </w:r>
          </w:p>
        </w:tc>
      </w:tr>
      <w:tr w:rsidR="009240D1" w:rsidRPr="006F26CB" w14:paraId="5D14A4FC" w14:textId="77777777" w:rsidTr="005873B4">
        <w:trPr>
          <w:trHeight w:val="397"/>
        </w:trPr>
        <w:tc>
          <w:tcPr>
            <w:tcW w:w="9060" w:type="dxa"/>
            <w:gridSpan w:val="4"/>
            <w:tcBorders>
              <w:top w:val="single" w:sz="24" w:space="0" w:color="auto"/>
              <w:left w:val="single" w:sz="24" w:space="0" w:color="auto"/>
              <w:bottom w:val="single" w:sz="12" w:space="0" w:color="auto"/>
              <w:right w:val="single" w:sz="24" w:space="0" w:color="auto"/>
            </w:tcBorders>
            <w:shd w:val="clear" w:color="auto" w:fill="A8D08D" w:themeFill="accent6" w:themeFillTint="99"/>
            <w:vAlign w:val="center"/>
          </w:tcPr>
          <w:p w14:paraId="3953C0B5" w14:textId="77777777" w:rsidR="009240D1" w:rsidRPr="006F26CB" w:rsidRDefault="00C66691" w:rsidP="009240D1">
            <w:pPr>
              <w:spacing w:line="276" w:lineRule="auto"/>
              <w:ind w:right="139"/>
              <w:jc w:val="center"/>
              <w:rPr>
                <w:rFonts w:ascii="Times New Roman" w:hAnsi="Times New Roman" w:cs="Times New Roman"/>
                <w:sz w:val="28"/>
                <w:szCs w:val="24"/>
                <w:lang w:val="en-GB"/>
              </w:rPr>
            </w:pPr>
            <w:r w:rsidRPr="006F26CB">
              <w:rPr>
                <w:rFonts w:ascii="Times New Roman" w:hAnsi="Times New Roman" w:cs="Times New Roman"/>
                <w:b/>
                <w:sz w:val="28"/>
                <w:szCs w:val="24"/>
                <w:lang w:val="en-GB"/>
              </w:rPr>
              <w:t xml:space="preserve">2. </w:t>
            </w:r>
            <w:r w:rsidR="00F5202A" w:rsidRPr="006F26CB">
              <w:rPr>
                <w:rFonts w:ascii="Times New Roman" w:hAnsi="Times New Roman" w:cs="Times New Roman"/>
                <w:b/>
                <w:sz w:val="28"/>
                <w:szCs w:val="24"/>
                <w:lang w:val="en-GB"/>
              </w:rPr>
              <w:t>Applicant</w:t>
            </w:r>
          </w:p>
        </w:tc>
      </w:tr>
      <w:tr w:rsidR="00A0185E" w:rsidRPr="006F26CB" w14:paraId="152A6110" w14:textId="77777777" w:rsidTr="006F26CB">
        <w:trPr>
          <w:trHeight w:val="397"/>
        </w:trPr>
        <w:tc>
          <w:tcPr>
            <w:tcW w:w="2544" w:type="dxa"/>
            <w:vMerge w:val="restart"/>
            <w:tcBorders>
              <w:top w:val="single" w:sz="18" w:space="0" w:color="auto"/>
              <w:left w:val="single" w:sz="24" w:space="0" w:color="auto"/>
            </w:tcBorders>
            <w:vAlign w:val="center"/>
          </w:tcPr>
          <w:p w14:paraId="7C0A5174" w14:textId="3E320FD1" w:rsidR="00A0185E" w:rsidRPr="006F26CB" w:rsidRDefault="00A0185E" w:rsidP="00A0185E">
            <w:pPr>
              <w:spacing w:line="276" w:lineRule="auto"/>
              <w:ind w:right="139"/>
              <w:rPr>
                <w:rFonts w:ascii="Times New Roman" w:hAnsi="Times New Roman" w:cs="Times New Roman"/>
                <w:b/>
                <w:sz w:val="24"/>
                <w:szCs w:val="24"/>
                <w:lang w:val="en-GB"/>
              </w:rPr>
            </w:pPr>
            <w:r w:rsidRPr="006F26CB">
              <w:rPr>
                <w:rFonts w:ascii="Times New Roman" w:hAnsi="Times New Roman" w:cs="Times New Roman"/>
                <w:b/>
                <w:sz w:val="24"/>
                <w:szCs w:val="24"/>
                <w:lang w:val="en-GB"/>
              </w:rPr>
              <w:t>Business Entity</w:t>
            </w:r>
            <w:r w:rsidR="006F26CB" w:rsidRPr="006F26CB">
              <w:rPr>
                <w:rFonts w:ascii="Times New Roman" w:hAnsi="Times New Roman" w:cs="Times New Roman"/>
                <w:b/>
                <w:sz w:val="24"/>
                <w:szCs w:val="24"/>
                <w:vertAlign w:val="superscript"/>
                <w:lang w:val="en-GB"/>
              </w:rPr>
              <w:t>2)</w:t>
            </w:r>
          </w:p>
        </w:tc>
        <w:tc>
          <w:tcPr>
            <w:tcW w:w="2820" w:type="dxa"/>
            <w:tcBorders>
              <w:top w:val="single" w:sz="18" w:space="0" w:color="auto"/>
              <w:bottom w:val="single" w:sz="4" w:space="0" w:color="auto"/>
              <w:right w:val="single" w:sz="4" w:space="0" w:color="auto"/>
            </w:tcBorders>
            <w:vAlign w:val="center"/>
          </w:tcPr>
          <w:p w14:paraId="32E3BD49" w14:textId="77777777" w:rsidR="00A0185E" w:rsidRPr="006F26CB" w:rsidRDefault="00000000" w:rsidP="00A0185E">
            <w:pPr>
              <w:spacing w:line="276" w:lineRule="auto"/>
              <w:ind w:right="139"/>
              <w:rPr>
                <w:rFonts w:ascii="Times New Roman" w:hAnsi="Times New Roman" w:cs="Times New Roman"/>
                <w:sz w:val="24"/>
                <w:szCs w:val="24"/>
                <w:lang w:val="en-GB"/>
              </w:rPr>
            </w:pPr>
            <w:sdt>
              <w:sdtPr>
                <w:rPr>
                  <w:rFonts w:ascii="Times New Roman" w:hAnsi="Times New Roman" w:cs="Times New Roman"/>
                  <w:sz w:val="24"/>
                  <w:szCs w:val="24"/>
                  <w:lang w:val="en-GB"/>
                </w:rPr>
                <w:id w:val="-566338134"/>
                <w14:checkbox>
                  <w14:checked w14:val="0"/>
                  <w14:checkedState w14:val="2612" w14:font="MS Gothic"/>
                  <w14:uncheckedState w14:val="2610" w14:font="MS Gothic"/>
                </w14:checkbox>
              </w:sdtPr>
              <w:sdtContent>
                <w:r w:rsidR="00A0185E" w:rsidRPr="006F26CB">
                  <w:rPr>
                    <w:rFonts w:ascii="MS Gothic" w:eastAsia="MS Gothic" w:hAnsi="MS Gothic" w:cs="Times New Roman"/>
                    <w:sz w:val="24"/>
                    <w:szCs w:val="24"/>
                    <w:lang w:val="en-GB"/>
                  </w:rPr>
                  <w:t>☐</w:t>
                </w:r>
              </w:sdtContent>
            </w:sdt>
            <w:r w:rsidR="00A0185E" w:rsidRPr="006F26CB">
              <w:rPr>
                <w:rFonts w:ascii="Times New Roman" w:hAnsi="Times New Roman" w:cs="Times New Roman"/>
                <w:sz w:val="24"/>
                <w:szCs w:val="24"/>
                <w:lang w:val="en-GB"/>
              </w:rPr>
              <w:t xml:space="preserve"> </w:t>
            </w:r>
            <w:r w:rsidR="00A0185E" w:rsidRPr="006F26CB">
              <w:rPr>
                <w:rFonts w:ascii="Times New Roman" w:hAnsi="Times New Roman" w:cs="Times New Roman"/>
                <w:b/>
                <w:sz w:val="24"/>
                <w:szCs w:val="24"/>
                <w:lang w:val="en-GB"/>
              </w:rPr>
              <w:t>is legal person</w:t>
            </w:r>
          </w:p>
        </w:tc>
        <w:tc>
          <w:tcPr>
            <w:tcW w:w="3696" w:type="dxa"/>
            <w:gridSpan w:val="2"/>
            <w:tcBorders>
              <w:top w:val="single" w:sz="18" w:space="0" w:color="auto"/>
              <w:left w:val="single" w:sz="4" w:space="0" w:color="auto"/>
              <w:bottom w:val="single" w:sz="4" w:space="0" w:color="auto"/>
              <w:right w:val="single" w:sz="24" w:space="0" w:color="auto"/>
            </w:tcBorders>
            <w:vAlign w:val="center"/>
          </w:tcPr>
          <w:p w14:paraId="65E173F5" w14:textId="77777777" w:rsidR="00A0185E" w:rsidRPr="006F26CB" w:rsidRDefault="00000000" w:rsidP="00A0185E">
            <w:pPr>
              <w:spacing w:line="276" w:lineRule="auto"/>
              <w:ind w:right="139"/>
              <w:jc w:val="both"/>
              <w:rPr>
                <w:rFonts w:ascii="Times New Roman" w:hAnsi="Times New Roman" w:cs="Times New Roman"/>
                <w:sz w:val="24"/>
                <w:szCs w:val="24"/>
                <w:lang w:val="en-GB"/>
              </w:rPr>
            </w:pPr>
            <w:sdt>
              <w:sdtPr>
                <w:rPr>
                  <w:rFonts w:ascii="Times New Roman" w:hAnsi="Times New Roman" w:cs="Times New Roman"/>
                  <w:sz w:val="24"/>
                  <w:szCs w:val="24"/>
                  <w:lang w:val="en-GB"/>
                </w:rPr>
                <w:id w:val="-888420861"/>
                <w14:checkbox>
                  <w14:checked w14:val="0"/>
                  <w14:checkedState w14:val="2612" w14:font="MS Gothic"/>
                  <w14:uncheckedState w14:val="2610" w14:font="MS Gothic"/>
                </w14:checkbox>
              </w:sdtPr>
              <w:sdtContent>
                <w:r w:rsidR="00A0185E" w:rsidRPr="006F26CB">
                  <w:rPr>
                    <w:rFonts w:ascii="MS Gothic" w:eastAsia="MS Gothic" w:hAnsi="MS Gothic" w:cs="Times New Roman"/>
                    <w:sz w:val="24"/>
                    <w:szCs w:val="24"/>
                    <w:lang w:val="en-GB"/>
                  </w:rPr>
                  <w:t>☐</w:t>
                </w:r>
              </w:sdtContent>
            </w:sdt>
            <w:r w:rsidR="00A0185E" w:rsidRPr="006F26CB">
              <w:rPr>
                <w:rFonts w:ascii="Times New Roman" w:hAnsi="Times New Roman" w:cs="Times New Roman"/>
                <w:sz w:val="24"/>
                <w:szCs w:val="24"/>
                <w:lang w:val="en-GB"/>
              </w:rPr>
              <w:t xml:space="preserve"> </w:t>
            </w:r>
            <w:r w:rsidR="00A0185E" w:rsidRPr="006F26CB">
              <w:rPr>
                <w:rFonts w:ascii="Times New Roman" w:hAnsi="Times New Roman" w:cs="Times New Roman"/>
                <w:b/>
                <w:sz w:val="24"/>
                <w:szCs w:val="24"/>
                <w:lang w:val="en-GB"/>
              </w:rPr>
              <w:t>is natural person</w:t>
            </w:r>
          </w:p>
        </w:tc>
      </w:tr>
      <w:tr w:rsidR="00B53502" w:rsidRPr="006F26CB" w14:paraId="71543BC2" w14:textId="77777777" w:rsidTr="006F26CB">
        <w:trPr>
          <w:trHeight w:val="397"/>
        </w:trPr>
        <w:tc>
          <w:tcPr>
            <w:tcW w:w="2544" w:type="dxa"/>
            <w:vMerge/>
            <w:tcBorders>
              <w:left w:val="single" w:sz="24" w:space="0" w:color="auto"/>
            </w:tcBorders>
            <w:vAlign w:val="center"/>
          </w:tcPr>
          <w:p w14:paraId="15DA5B3D" w14:textId="77777777" w:rsidR="00B53502" w:rsidRPr="006F26CB" w:rsidRDefault="00B53502" w:rsidP="00B53502">
            <w:pPr>
              <w:spacing w:line="276" w:lineRule="auto"/>
              <w:ind w:right="139"/>
              <w:rPr>
                <w:rFonts w:ascii="Times New Roman" w:hAnsi="Times New Roman" w:cs="Times New Roman"/>
                <w:b/>
                <w:sz w:val="24"/>
                <w:szCs w:val="24"/>
                <w:lang w:val="en-GB"/>
              </w:rPr>
            </w:pPr>
          </w:p>
        </w:tc>
        <w:tc>
          <w:tcPr>
            <w:tcW w:w="6516" w:type="dxa"/>
            <w:gridSpan w:val="3"/>
            <w:tcBorders>
              <w:top w:val="single" w:sz="4" w:space="0" w:color="auto"/>
              <w:right w:val="single" w:sz="24" w:space="0" w:color="auto"/>
            </w:tcBorders>
            <w:vAlign w:val="center"/>
          </w:tcPr>
          <w:p w14:paraId="74EADE04" w14:textId="5785CCED" w:rsidR="00B53502" w:rsidRPr="006F26CB" w:rsidRDefault="00B53502" w:rsidP="00B53502">
            <w:pPr>
              <w:spacing w:line="276" w:lineRule="auto"/>
              <w:ind w:right="139"/>
              <w:jc w:val="both"/>
              <w:rPr>
                <w:rFonts w:ascii="Times New Roman" w:hAnsi="Times New Roman" w:cs="Times New Roman"/>
                <w:sz w:val="24"/>
                <w:szCs w:val="24"/>
                <w:lang w:val="en-GB"/>
              </w:rPr>
            </w:pPr>
            <w:sdt>
              <w:sdtPr>
                <w:rPr>
                  <w:rFonts w:ascii="Times New Roman" w:hAnsi="Times New Roman" w:cs="Times New Roman"/>
                  <w:sz w:val="24"/>
                  <w:szCs w:val="24"/>
                  <w:lang w:val="en-GB"/>
                </w:rPr>
                <w:id w:val="1192267189"/>
                <w14:checkbox>
                  <w14:checked w14:val="0"/>
                  <w14:checkedState w14:val="2612" w14:font="MS Gothic"/>
                  <w14:uncheckedState w14:val="2610" w14:font="MS Gothic"/>
                </w14:checkbox>
              </w:sdtPr>
              <w:sdtContent>
                <w:r w:rsidRPr="006F26CB">
                  <w:rPr>
                    <w:rFonts w:ascii="MS Gothic" w:eastAsia="MS Gothic" w:hAnsi="MS Gothic" w:cs="Times New Roman"/>
                    <w:sz w:val="24"/>
                    <w:szCs w:val="24"/>
                    <w:lang w:val="en-GB"/>
                  </w:rPr>
                  <w:t>☐</w:t>
                </w:r>
              </w:sdtContent>
            </w:sdt>
            <w:r w:rsidRPr="006F26CB">
              <w:rPr>
                <w:rFonts w:ascii="Times New Roman" w:hAnsi="Times New Roman" w:cs="Times New Roman"/>
                <w:sz w:val="24"/>
                <w:szCs w:val="24"/>
                <w:lang w:val="en-GB"/>
              </w:rPr>
              <w:t xml:space="preserve"> </w:t>
            </w:r>
            <w:r w:rsidRPr="006F26CB">
              <w:rPr>
                <w:rFonts w:ascii="Times New Roman" w:hAnsi="Times New Roman" w:cs="Times New Roman"/>
                <w:sz w:val="23"/>
                <w:szCs w:val="23"/>
                <w:lang w:val="en-GB"/>
              </w:rPr>
              <w:t>is manufacturer</w:t>
            </w:r>
          </w:p>
        </w:tc>
      </w:tr>
      <w:tr w:rsidR="00B53502" w:rsidRPr="006F26CB" w14:paraId="6490E401" w14:textId="77777777" w:rsidTr="006F26CB">
        <w:trPr>
          <w:trHeight w:val="397"/>
        </w:trPr>
        <w:tc>
          <w:tcPr>
            <w:tcW w:w="2544" w:type="dxa"/>
            <w:vMerge/>
            <w:tcBorders>
              <w:left w:val="single" w:sz="24" w:space="0" w:color="auto"/>
            </w:tcBorders>
            <w:vAlign w:val="center"/>
          </w:tcPr>
          <w:p w14:paraId="2C30C675" w14:textId="77777777" w:rsidR="00B53502" w:rsidRPr="006F26CB" w:rsidRDefault="00B53502" w:rsidP="00B53502">
            <w:pPr>
              <w:spacing w:line="276" w:lineRule="auto"/>
              <w:ind w:right="139"/>
              <w:rPr>
                <w:rFonts w:ascii="Times New Roman" w:hAnsi="Times New Roman" w:cs="Times New Roman"/>
                <w:b/>
                <w:sz w:val="24"/>
                <w:szCs w:val="24"/>
                <w:lang w:val="en-GB"/>
              </w:rPr>
            </w:pPr>
          </w:p>
        </w:tc>
        <w:tc>
          <w:tcPr>
            <w:tcW w:w="6516" w:type="dxa"/>
            <w:gridSpan w:val="3"/>
            <w:tcBorders>
              <w:top w:val="single" w:sz="4" w:space="0" w:color="auto"/>
              <w:right w:val="single" w:sz="24" w:space="0" w:color="auto"/>
            </w:tcBorders>
            <w:vAlign w:val="center"/>
          </w:tcPr>
          <w:p w14:paraId="663A45B3" w14:textId="11A9B6A2" w:rsidR="00B53502" w:rsidRDefault="00B53502" w:rsidP="00B53502">
            <w:pPr>
              <w:spacing w:line="276" w:lineRule="auto"/>
              <w:ind w:right="139"/>
              <w:jc w:val="both"/>
              <w:rPr>
                <w:rFonts w:ascii="Times New Roman" w:hAnsi="Times New Roman" w:cs="Times New Roman"/>
                <w:sz w:val="24"/>
                <w:szCs w:val="24"/>
                <w:lang w:val="en-GB"/>
              </w:rPr>
            </w:pPr>
            <w:sdt>
              <w:sdtPr>
                <w:rPr>
                  <w:rFonts w:ascii="Times New Roman" w:hAnsi="Times New Roman" w:cs="Times New Roman"/>
                  <w:sz w:val="24"/>
                  <w:szCs w:val="24"/>
                  <w:lang w:val="en-GB"/>
                </w:rPr>
                <w:id w:val="-4748103"/>
                <w14:checkbox>
                  <w14:checked w14:val="0"/>
                  <w14:checkedState w14:val="2612" w14:font="MS Gothic"/>
                  <w14:uncheckedState w14:val="2610" w14:font="MS Gothic"/>
                </w14:checkbox>
              </w:sdtPr>
              <w:sdtContent>
                <w:r w:rsidRPr="006F26CB">
                  <w:rPr>
                    <w:rFonts w:ascii="MS Gothic" w:eastAsia="MS Gothic" w:hAnsi="MS Gothic" w:cs="Times New Roman"/>
                    <w:sz w:val="24"/>
                    <w:szCs w:val="24"/>
                    <w:lang w:val="en-GB"/>
                  </w:rPr>
                  <w:t>☐</w:t>
                </w:r>
              </w:sdtContent>
            </w:sdt>
            <w:r w:rsidRPr="006F26CB">
              <w:rPr>
                <w:rFonts w:ascii="Times New Roman" w:hAnsi="Times New Roman" w:cs="Times New Roman"/>
                <w:sz w:val="24"/>
                <w:szCs w:val="24"/>
                <w:lang w:val="en-GB"/>
              </w:rPr>
              <w:t xml:space="preserve"> </w:t>
            </w:r>
            <w:r w:rsidRPr="006F26CB">
              <w:rPr>
                <w:rFonts w:ascii="Times New Roman" w:hAnsi="Times New Roman" w:cs="Times New Roman"/>
                <w:sz w:val="23"/>
                <w:szCs w:val="23"/>
                <w:lang w:val="en-GB"/>
              </w:rPr>
              <w:t>is distributor</w:t>
            </w:r>
          </w:p>
        </w:tc>
      </w:tr>
      <w:tr w:rsidR="00B53502" w:rsidRPr="006F26CB" w14:paraId="78CEB919" w14:textId="77777777" w:rsidTr="006F26CB">
        <w:trPr>
          <w:trHeight w:val="397"/>
        </w:trPr>
        <w:tc>
          <w:tcPr>
            <w:tcW w:w="2544" w:type="dxa"/>
            <w:vMerge/>
            <w:tcBorders>
              <w:left w:val="single" w:sz="24" w:space="0" w:color="auto"/>
            </w:tcBorders>
            <w:vAlign w:val="center"/>
          </w:tcPr>
          <w:p w14:paraId="47856881" w14:textId="77777777" w:rsidR="00B53502" w:rsidRPr="006F26CB" w:rsidRDefault="00B53502" w:rsidP="00B53502">
            <w:pPr>
              <w:spacing w:line="276" w:lineRule="auto"/>
              <w:ind w:right="139"/>
              <w:rPr>
                <w:rFonts w:ascii="Times New Roman" w:hAnsi="Times New Roman" w:cs="Times New Roman"/>
                <w:b/>
                <w:sz w:val="24"/>
                <w:szCs w:val="24"/>
                <w:lang w:val="en-GB"/>
              </w:rPr>
            </w:pPr>
          </w:p>
        </w:tc>
        <w:tc>
          <w:tcPr>
            <w:tcW w:w="6516" w:type="dxa"/>
            <w:gridSpan w:val="3"/>
            <w:tcBorders>
              <w:top w:val="single" w:sz="4" w:space="0" w:color="auto"/>
              <w:right w:val="single" w:sz="24" w:space="0" w:color="auto"/>
            </w:tcBorders>
            <w:vAlign w:val="center"/>
          </w:tcPr>
          <w:p w14:paraId="6406ED69" w14:textId="6C07F4BB" w:rsidR="00B53502" w:rsidRPr="006F26CB" w:rsidRDefault="00B53502" w:rsidP="00B53502">
            <w:pPr>
              <w:spacing w:line="276" w:lineRule="auto"/>
              <w:ind w:right="139"/>
              <w:jc w:val="both"/>
              <w:rPr>
                <w:rFonts w:ascii="Times New Roman" w:hAnsi="Times New Roman" w:cs="Times New Roman"/>
                <w:sz w:val="24"/>
                <w:szCs w:val="24"/>
                <w:lang w:val="en-GB"/>
              </w:rPr>
            </w:pPr>
            <w:sdt>
              <w:sdtPr>
                <w:rPr>
                  <w:rFonts w:ascii="Times New Roman" w:hAnsi="Times New Roman" w:cs="Times New Roman"/>
                  <w:sz w:val="24"/>
                  <w:szCs w:val="24"/>
                  <w:lang w:val="en-GB"/>
                </w:rPr>
                <w:id w:val="-1022086307"/>
                <w14:checkbox>
                  <w14:checked w14:val="0"/>
                  <w14:checkedState w14:val="2612" w14:font="MS Gothic"/>
                  <w14:uncheckedState w14:val="2610" w14:font="MS Gothic"/>
                </w14:checkbox>
              </w:sdtPr>
              <w:sdtContent>
                <w:r w:rsidRPr="006F26CB">
                  <w:rPr>
                    <w:rFonts w:ascii="MS Gothic" w:eastAsia="MS Gothic" w:hAnsi="MS Gothic" w:cs="Times New Roman"/>
                    <w:sz w:val="24"/>
                    <w:szCs w:val="24"/>
                    <w:lang w:val="en-GB"/>
                  </w:rPr>
                  <w:t>☐</w:t>
                </w:r>
              </w:sdtContent>
            </w:sdt>
            <w:r w:rsidRPr="006F26CB">
              <w:rPr>
                <w:rFonts w:ascii="Times New Roman" w:hAnsi="Times New Roman" w:cs="Times New Roman"/>
                <w:sz w:val="24"/>
                <w:szCs w:val="24"/>
                <w:lang w:val="en-GB"/>
              </w:rPr>
              <w:t xml:space="preserve"> </w:t>
            </w:r>
            <w:r w:rsidRPr="006F26CB">
              <w:rPr>
                <w:rFonts w:ascii="Times New Roman" w:hAnsi="Times New Roman" w:cs="Times New Roman"/>
                <w:sz w:val="23"/>
                <w:szCs w:val="23"/>
                <w:lang w:val="en-GB"/>
              </w:rPr>
              <w:t>is importer (from third country, i.e., non-EU)</w:t>
            </w:r>
          </w:p>
        </w:tc>
      </w:tr>
      <w:tr w:rsidR="00B53502" w:rsidRPr="006F26CB" w14:paraId="71E0B1C3" w14:textId="77777777" w:rsidTr="006F26CB">
        <w:trPr>
          <w:trHeight w:val="397"/>
        </w:trPr>
        <w:tc>
          <w:tcPr>
            <w:tcW w:w="2544" w:type="dxa"/>
            <w:tcBorders>
              <w:left w:val="single" w:sz="24" w:space="0" w:color="auto"/>
            </w:tcBorders>
            <w:vAlign w:val="center"/>
          </w:tcPr>
          <w:p w14:paraId="2D9FD9C3" w14:textId="77777777" w:rsidR="00B53502" w:rsidRPr="006F26CB" w:rsidRDefault="00B53502" w:rsidP="00B53502">
            <w:pPr>
              <w:spacing w:line="276" w:lineRule="auto"/>
              <w:ind w:right="139"/>
              <w:rPr>
                <w:rFonts w:ascii="Times New Roman" w:hAnsi="Times New Roman" w:cs="Times New Roman"/>
                <w:b/>
                <w:sz w:val="24"/>
                <w:szCs w:val="24"/>
                <w:lang w:val="en-GB"/>
              </w:rPr>
            </w:pPr>
            <w:r w:rsidRPr="006F26CB">
              <w:rPr>
                <w:rFonts w:ascii="Times New Roman" w:hAnsi="Times New Roman" w:cs="Times New Roman"/>
                <w:b/>
                <w:sz w:val="24"/>
                <w:szCs w:val="24"/>
                <w:lang w:val="en-GB"/>
              </w:rPr>
              <w:t>Business name/ Name, surname</w:t>
            </w:r>
          </w:p>
        </w:tc>
        <w:tc>
          <w:tcPr>
            <w:tcW w:w="6516" w:type="dxa"/>
            <w:gridSpan w:val="3"/>
            <w:tcBorders>
              <w:top w:val="single" w:sz="4" w:space="0" w:color="auto"/>
              <w:right w:val="single" w:sz="24" w:space="0" w:color="auto"/>
            </w:tcBorders>
            <w:vAlign w:val="center"/>
          </w:tcPr>
          <w:p w14:paraId="6871D40C" w14:textId="77777777" w:rsidR="00B53502" w:rsidRPr="006F26CB" w:rsidRDefault="00B53502" w:rsidP="00B53502">
            <w:pPr>
              <w:spacing w:line="276" w:lineRule="auto"/>
              <w:ind w:right="139"/>
              <w:rPr>
                <w:rFonts w:ascii="Times New Roman" w:hAnsi="Times New Roman" w:cs="Times New Roman"/>
                <w:sz w:val="24"/>
                <w:szCs w:val="24"/>
                <w:lang w:val="en-GB"/>
              </w:rPr>
            </w:pPr>
          </w:p>
        </w:tc>
      </w:tr>
      <w:tr w:rsidR="00B53502" w:rsidRPr="006F26CB" w14:paraId="7CA5AFF8" w14:textId="77777777" w:rsidTr="006F26CB">
        <w:trPr>
          <w:trHeight w:val="397"/>
        </w:trPr>
        <w:tc>
          <w:tcPr>
            <w:tcW w:w="2544" w:type="dxa"/>
            <w:tcBorders>
              <w:left w:val="single" w:sz="24" w:space="0" w:color="auto"/>
            </w:tcBorders>
            <w:vAlign w:val="center"/>
          </w:tcPr>
          <w:p w14:paraId="54108B23" w14:textId="65CC0B16" w:rsidR="00B53502" w:rsidRPr="006F26CB" w:rsidRDefault="00B53502" w:rsidP="00B53502">
            <w:pPr>
              <w:spacing w:line="276" w:lineRule="auto"/>
              <w:ind w:right="139"/>
              <w:rPr>
                <w:rFonts w:ascii="Times New Roman" w:hAnsi="Times New Roman" w:cs="Times New Roman"/>
                <w:b/>
                <w:sz w:val="24"/>
                <w:szCs w:val="24"/>
                <w:lang w:val="en-GB"/>
              </w:rPr>
            </w:pPr>
            <w:r w:rsidRPr="006F26CB">
              <w:rPr>
                <w:rFonts w:ascii="Times New Roman" w:hAnsi="Times New Roman" w:cs="Times New Roman"/>
                <w:b/>
                <w:sz w:val="24"/>
                <w:szCs w:val="24"/>
                <w:lang w:val="en-GB"/>
              </w:rPr>
              <w:t>Address</w:t>
            </w:r>
          </w:p>
        </w:tc>
        <w:tc>
          <w:tcPr>
            <w:tcW w:w="6516" w:type="dxa"/>
            <w:gridSpan w:val="3"/>
            <w:tcBorders>
              <w:right w:val="single" w:sz="24" w:space="0" w:color="auto"/>
            </w:tcBorders>
            <w:vAlign w:val="center"/>
          </w:tcPr>
          <w:p w14:paraId="30D5297F" w14:textId="77777777" w:rsidR="00B53502" w:rsidRPr="006F26CB" w:rsidRDefault="00B53502" w:rsidP="00B53502">
            <w:pPr>
              <w:spacing w:line="276" w:lineRule="auto"/>
              <w:ind w:right="139"/>
              <w:rPr>
                <w:rFonts w:ascii="Times New Roman" w:hAnsi="Times New Roman" w:cs="Times New Roman"/>
                <w:sz w:val="24"/>
                <w:szCs w:val="24"/>
                <w:lang w:val="en-GB"/>
              </w:rPr>
            </w:pPr>
          </w:p>
        </w:tc>
      </w:tr>
      <w:tr w:rsidR="00B53502" w:rsidRPr="006F26CB" w14:paraId="3E3D52BC" w14:textId="77777777" w:rsidTr="006F26CB">
        <w:trPr>
          <w:trHeight w:val="397"/>
        </w:trPr>
        <w:tc>
          <w:tcPr>
            <w:tcW w:w="2544" w:type="dxa"/>
            <w:tcBorders>
              <w:left w:val="single" w:sz="24" w:space="0" w:color="auto"/>
            </w:tcBorders>
            <w:vAlign w:val="center"/>
          </w:tcPr>
          <w:p w14:paraId="7E196001" w14:textId="14F518C9" w:rsidR="00B53502" w:rsidRPr="006F26CB" w:rsidRDefault="00B53502" w:rsidP="00B53502">
            <w:pPr>
              <w:spacing w:line="276" w:lineRule="auto"/>
              <w:ind w:right="139"/>
              <w:rPr>
                <w:rFonts w:ascii="Times New Roman" w:hAnsi="Times New Roman" w:cs="Times New Roman"/>
                <w:b/>
                <w:sz w:val="24"/>
                <w:szCs w:val="24"/>
                <w:lang w:val="en-GB"/>
              </w:rPr>
            </w:pPr>
            <w:r w:rsidRPr="006F26CB">
              <w:rPr>
                <w:rFonts w:ascii="Times New Roman" w:hAnsi="Times New Roman" w:cs="Times New Roman"/>
                <w:b/>
                <w:sz w:val="24"/>
                <w:szCs w:val="24"/>
                <w:lang w:val="en-GB"/>
              </w:rPr>
              <w:t>VAT ID</w:t>
            </w:r>
          </w:p>
        </w:tc>
        <w:tc>
          <w:tcPr>
            <w:tcW w:w="6516" w:type="dxa"/>
            <w:gridSpan w:val="3"/>
            <w:tcBorders>
              <w:right w:val="single" w:sz="24" w:space="0" w:color="auto"/>
            </w:tcBorders>
            <w:vAlign w:val="center"/>
          </w:tcPr>
          <w:p w14:paraId="2E84F87B" w14:textId="77777777" w:rsidR="00B53502" w:rsidRPr="006F26CB" w:rsidRDefault="00B53502" w:rsidP="00B53502">
            <w:pPr>
              <w:spacing w:line="276" w:lineRule="auto"/>
              <w:ind w:right="139"/>
              <w:rPr>
                <w:rFonts w:ascii="Times New Roman" w:hAnsi="Times New Roman" w:cs="Times New Roman"/>
                <w:sz w:val="24"/>
                <w:szCs w:val="24"/>
                <w:lang w:val="en-GB"/>
              </w:rPr>
            </w:pPr>
          </w:p>
        </w:tc>
      </w:tr>
      <w:tr w:rsidR="00B53502" w:rsidRPr="006F26CB" w14:paraId="6260C747" w14:textId="77777777" w:rsidTr="006F26CB">
        <w:trPr>
          <w:trHeight w:val="397"/>
        </w:trPr>
        <w:tc>
          <w:tcPr>
            <w:tcW w:w="2544" w:type="dxa"/>
            <w:tcBorders>
              <w:left w:val="single" w:sz="24" w:space="0" w:color="auto"/>
            </w:tcBorders>
            <w:vAlign w:val="center"/>
          </w:tcPr>
          <w:p w14:paraId="5C92E666" w14:textId="5283E526" w:rsidR="00B53502" w:rsidRPr="006F26CB" w:rsidRDefault="00B53502" w:rsidP="00B53502">
            <w:pPr>
              <w:spacing w:line="276" w:lineRule="auto"/>
              <w:ind w:right="139"/>
              <w:rPr>
                <w:rFonts w:ascii="Times New Roman" w:hAnsi="Times New Roman" w:cs="Times New Roman"/>
                <w:b/>
                <w:sz w:val="24"/>
                <w:szCs w:val="24"/>
                <w:lang w:val="en-GB"/>
              </w:rPr>
            </w:pPr>
            <w:r w:rsidRPr="006F26CB">
              <w:rPr>
                <w:rFonts w:ascii="Times New Roman" w:hAnsi="Times New Roman" w:cs="Times New Roman"/>
                <w:b/>
                <w:sz w:val="24"/>
                <w:szCs w:val="24"/>
                <w:lang w:val="en-GB"/>
              </w:rPr>
              <w:t>Contact person</w:t>
            </w:r>
          </w:p>
        </w:tc>
        <w:tc>
          <w:tcPr>
            <w:tcW w:w="6516" w:type="dxa"/>
            <w:gridSpan w:val="3"/>
            <w:tcBorders>
              <w:right w:val="single" w:sz="24" w:space="0" w:color="auto"/>
            </w:tcBorders>
            <w:vAlign w:val="center"/>
          </w:tcPr>
          <w:p w14:paraId="0A9DCA26" w14:textId="77777777" w:rsidR="00B53502" w:rsidRPr="006F26CB" w:rsidRDefault="00B53502" w:rsidP="00B53502">
            <w:pPr>
              <w:spacing w:line="276" w:lineRule="auto"/>
              <w:ind w:right="139"/>
              <w:rPr>
                <w:rFonts w:ascii="Times New Roman" w:hAnsi="Times New Roman" w:cs="Times New Roman"/>
                <w:sz w:val="24"/>
                <w:szCs w:val="24"/>
                <w:lang w:val="en-GB"/>
              </w:rPr>
            </w:pPr>
          </w:p>
        </w:tc>
      </w:tr>
      <w:tr w:rsidR="00B53502" w:rsidRPr="006F26CB" w14:paraId="13CA0B37" w14:textId="77777777" w:rsidTr="006F26CB">
        <w:trPr>
          <w:trHeight w:val="397"/>
        </w:trPr>
        <w:tc>
          <w:tcPr>
            <w:tcW w:w="2544" w:type="dxa"/>
            <w:tcBorders>
              <w:left w:val="single" w:sz="24" w:space="0" w:color="auto"/>
              <w:bottom w:val="single" w:sz="24" w:space="0" w:color="auto"/>
            </w:tcBorders>
            <w:vAlign w:val="center"/>
          </w:tcPr>
          <w:p w14:paraId="119B4ED1" w14:textId="77777777" w:rsidR="00B53502" w:rsidRPr="006F26CB" w:rsidRDefault="00B53502" w:rsidP="00B53502">
            <w:pPr>
              <w:spacing w:line="276" w:lineRule="auto"/>
              <w:ind w:right="139"/>
              <w:rPr>
                <w:rFonts w:ascii="Times New Roman" w:hAnsi="Times New Roman" w:cs="Times New Roman"/>
                <w:b/>
                <w:sz w:val="24"/>
                <w:szCs w:val="24"/>
                <w:lang w:val="en-GB"/>
              </w:rPr>
            </w:pPr>
            <w:r w:rsidRPr="006F26CB">
              <w:rPr>
                <w:rFonts w:ascii="Times New Roman" w:hAnsi="Times New Roman" w:cs="Times New Roman"/>
                <w:b/>
                <w:sz w:val="24"/>
                <w:szCs w:val="24"/>
                <w:lang w:val="en-GB"/>
              </w:rPr>
              <w:t>Email</w:t>
            </w:r>
          </w:p>
        </w:tc>
        <w:tc>
          <w:tcPr>
            <w:tcW w:w="2820" w:type="dxa"/>
            <w:tcBorders>
              <w:bottom w:val="single" w:sz="24" w:space="0" w:color="auto"/>
            </w:tcBorders>
            <w:vAlign w:val="center"/>
          </w:tcPr>
          <w:p w14:paraId="0E2B60CD" w14:textId="77777777" w:rsidR="00B53502" w:rsidRPr="006F26CB" w:rsidRDefault="00B53502" w:rsidP="00B53502">
            <w:pPr>
              <w:spacing w:line="276" w:lineRule="auto"/>
              <w:ind w:right="139"/>
              <w:rPr>
                <w:rFonts w:ascii="Times New Roman" w:hAnsi="Times New Roman" w:cs="Times New Roman"/>
                <w:sz w:val="24"/>
                <w:szCs w:val="24"/>
                <w:lang w:val="en-GB"/>
              </w:rPr>
            </w:pPr>
          </w:p>
        </w:tc>
        <w:tc>
          <w:tcPr>
            <w:tcW w:w="1291" w:type="dxa"/>
            <w:tcBorders>
              <w:bottom w:val="single" w:sz="24" w:space="0" w:color="auto"/>
              <w:right w:val="single" w:sz="4" w:space="0" w:color="auto"/>
            </w:tcBorders>
            <w:vAlign w:val="center"/>
          </w:tcPr>
          <w:p w14:paraId="312D46C8" w14:textId="77777777" w:rsidR="00B53502" w:rsidRPr="006F26CB" w:rsidRDefault="00B53502" w:rsidP="00B53502">
            <w:pPr>
              <w:spacing w:line="276" w:lineRule="auto"/>
              <w:ind w:right="139"/>
              <w:rPr>
                <w:rFonts w:ascii="Times New Roman" w:hAnsi="Times New Roman" w:cs="Times New Roman"/>
                <w:b/>
                <w:sz w:val="24"/>
                <w:szCs w:val="24"/>
                <w:lang w:val="en-GB"/>
              </w:rPr>
            </w:pPr>
            <w:r w:rsidRPr="006F26CB">
              <w:rPr>
                <w:rFonts w:ascii="Times New Roman" w:hAnsi="Times New Roman" w:cs="Times New Roman"/>
                <w:b/>
                <w:sz w:val="24"/>
                <w:szCs w:val="24"/>
                <w:lang w:val="en-GB"/>
              </w:rPr>
              <w:t>Telephone</w:t>
            </w:r>
          </w:p>
        </w:tc>
        <w:tc>
          <w:tcPr>
            <w:tcW w:w="2405" w:type="dxa"/>
            <w:tcBorders>
              <w:left w:val="single" w:sz="4" w:space="0" w:color="auto"/>
              <w:right w:val="single" w:sz="24" w:space="0" w:color="auto"/>
            </w:tcBorders>
            <w:vAlign w:val="center"/>
          </w:tcPr>
          <w:p w14:paraId="310123E0" w14:textId="77777777" w:rsidR="00B53502" w:rsidRPr="006F26CB" w:rsidRDefault="00B53502" w:rsidP="00B53502">
            <w:pPr>
              <w:spacing w:line="276" w:lineRule="auto"/>
              <w:ind w:right="139"/>
              <w:rPr>
                <w:rFonts w:ascii="Times New Roman" w:hAnsi="Times New Roman" w:cs="Times New Roman"/>
                <w:sz w:val="24"/>
                <w:szCs w:val="24"/>
                <w:lang w:val="en-GB"/>
              </w:rPr>
            </w:pPr>
          </w:p>
        </w:tc>
      </w:tr>
      <w:tr w:rsidR="00B53502" w:rsidRPr="006F26CB" w14:paraId="25B24015" w14:textId="77777777" w:rsidTr="006F26CB">
        <w:trPr>
          <w:trHeight w:val="397"/>
        </w:trPr>
        <w:tc>
          <w:tcPr>
            <w:tcW w:w="9060" w:type="dxa"/>
            <w:gridSpan w:val="4"/>
            <w:tcBorders>
              <w:top w:val="single" w:sz="24" w:space="0" w:color="auto"/>
              <w:left w:val="single" w:sz="24" w:space="0" w:color="auto"/>
              <w:right w:val="single" w:sz="24" w:space="0" w:color="auto"/>
            </w:tcBorders>
            <w:shd w:val="clear" w:color="auto" w:fill="A8D08D" w:themeFill="accent6" w:themeFillTint="99"/>
          </w:tcPr>
          <w:p w14:paraId="354B52BF" w14:textId="03C4D935" w:rsidR="00B53502" w:rsidRPr="006F26CB" w:rsidRDefault="00B53502" w:rsidP="00B53502">
            <w:pPr>
              <w:spacing w:line="276" w:lineRule="auto"/>
              <w:ind w:right="139"/>
              <w:jc w:val="center"/>
              <w:rPr>
                <w:rFonts w:ascii="Times New Roman" w:hAnsi="Times New Roman" w:cs="Times New Roman"/>
                <w:b/>
                <w:sz w:val="28"/>
                <w:szCs w:val="28"/>
                <w:lang w:val="en-GB"/>
              </w:rPr>
            </w:pPr>
            <w:r w:rsidRPr="006F26CB">
              <w:rPr>
                <w:rFonts w:ascii="Times New Roman" w:hAnsi="Times New Roman" w:cs="Times New Roman"/>
                <w:b/>
                <w:sz w:val="28"/>
                <w:szCs w:val="28"/>
                <w:lang w:val="en-GB"/>
              </w:rPr>
              <w:t xml:space="preserve">                                               3. Manufacturer             </w:t>
            </w:r>
            <w:sdt>
              <w:sdtPr>
                <w:rPr>
                  <w:rFonts w:ascii="Times New Roman" w:hAnsi="Times New Roman" w:cs="Times New Roman"/>
                  <w:sz w:val="24"/>
                  <w:szCs w:val="24"/>
                  <w:lang w:val="en-GB"/>
                </w:rPr>
                <w:id w:val="1088888836"/>
                <w14:checkbox>
                  <w14:checked w14:val="0"/>
                  <w14:checkedState w14:val="2612" w14:font="MS Gothic"/>
                  <w14:uncheckedState w14:val="2610" w14:font="MS Gothic"/>
                </w14:checkbox>
              </w:sdtPr>
              <w:sdtContent>
                <w:r w:rsidRPr="006F26CB">
                  <w:rPr>
                    <w:rFonts w:ascii="MS Gothic" w:eastAsia="MS Gothic" w:hAnsi="MS Gothic" w:cs="Times New Roman"/>
                    <w:sz w:val="24"/>
                    <w:szCs w:val="24"/>
                    <w:lang w:val="en-GB"/>
                  </w:rPr>
                  <w:t>☐</w:t>
                </w:r>
              </w:sdtContent>
            </w:sdt>
            <w:r w:rsidRPr="006F26CB">
              <w:rPr>
                <w:rFonts w:ascii="Times New Roman" w:hAnsi="Times New Roman" w:cs="Times New Roman"/>
                <w:sz w:val="24"/>
                <w:szCs w:val="24"/>
                <w:lang w:val="en-GB"/>
              </w:rPr>
              <w:t xml:space="preserve"> </w:t>
            </w:r>
            <w:r w:rsidRPr="006F26CB">
              <w:rPr>
                <w:rFonts w:ascii="Times New Roman" w:hAnsi="Times New Roman" w:cs="Times New Roman"/>
                <w:b/>
                <w:sz w:val="24"/>
                <w:szCs w:val="24"/>
                <w:lang w:val="en-GB"/>
              </w:rPr>
              <w:t>same as the applicant</w:t>
            </w:r>
            <w:r w:rsidRPr="006F26CB">
              <w:rPr>
                <w:rFonts w:ascii="Times New Roman" w:hAnsi="Times New Roman" w:cs="Times New Roman"/>
                <w:b/>
                <w:sz w:val="24"/>
                <w:szCs w:val="24"/>
                <w:vertAlign w:val="superscript"/>
                <w:lang w:val="en-GB"/>
              </w:rPr>
              <w:t>2)</w:t>
            </w:r>
          </w:p>
        </w:tc>
      </w:tr>
      <w:tr w:rsidR="00B53502" w:rsidRPr="006F26CB" w14:paraId="292E6ED0" w14:textId="77777777" w:rsidTr="006F26CB">
        <w:tblPrEx>
          <w:tblCellMar>
            <w:left w:w="108" w:type="dxa"/>
            <w:right w:w="108" w:type="dxa"/>
          </w:tblCellMar>
        </w:tblPrEx>
        <w:trPr>
          <w:trHeight w:val="397"/>
        </w:trPr>
        <w:tc>
          <w:tcPr>
            <w:tcW w:w="2544" w:type="dxa"/>
            <w:tcBorders>
              <w:top w:val="single" w:sz="18" w:space="0" w:color="auto"/>
              <w:left w:val="single" w:sz="24" w:space="0" w:color="auto"/>
            </w:tcBorders>
            <w:hideMark/>
          </w:tcPr>
          <w:p w14:paraId="51C0F41C" w14:textId="77777777" w:rsidR="00B53502" w:rsidRPr="006F26CB" w:rsidRDefault="00B53502" w:rsidP="00B53502">
            <w:pPr>
              <w:spacing w:line="276" w:lineRule="auto"/>
              <w:ind w:right="139"/>
              <w:rPr>
                <w:rFonts w:ascii="Times New Roman" w:hAnsi="Times New Roman" w:cs="Times New Roman"/>
                <w:b/>
                <w:sz w:val="24"/>
                <w:szCs w:val="24"/>
                <w:lang w:val="en-GB"/>
              </w:rPr>
            </w:pPr>
            <w:r w:rsidRPr="006F26CB">
              <w:rPr>
                <w:rFonts w:ascii="Times New Roman" w:hAnsi="Times New Roman" w:cs="Times New Roman"/>
                <w:b/>
                <w:sz w:val="24"/>
                <w:szCs w:val="24"/>
                <w:lang w:val="en-GB"/>
              </w:rPr>
              <w:t>Business name / Name, surname</w:t>
            </w:r>
          </w:p>
        </w:tc>
        <w:tc>
          <w:tcPr>
            <w:tcW w:w="6516" w:type="dxa"/>
            <w:gridSpan w:val="3"/>
            <w:tcBorders>
              <w:top w:val="single" w:sz="18" w:space="0" w:color="auto"/>
              <w:right w:val="single" w:sz="24" w:space="0" w:color="auto"/>
            </w:tcBorders>
          </w:tcPr>
          <w:p w14:paraId="7261B374" w14:textId="77777777" w:rsidR="00B53502" w:rsidRPr="006F26CB" w:rsidRDefault="00B53502" w:rsidP="00B53502">
            <w:pPr>
              <w:spacing w:line="276" w:lineRule="auto"/>
              <w:ind w:right="139"/>
              <w:jc w:val="both"/>
              <w:rPr>
                <w:rFonts w:ascii="Times New Roman" w:hAnsi="Times New Roman" w:cs="Times New Roman"/>
                <w:sz w:val="24"/>
                <w:szCs w:val="24"/>
                <w:lang w:val="en-GB"/>
              </w:rPr>
            </w:pPr>
          </w:p>
        </w:tc>
      </w:tr>
      <w:tr w:rsidR="00B53502" w:rsidRPr="006F26CB" w14:paraId="4AACE945" w14:textId="77777777" w:rsidTr="006F26CB">
        <w:tblPrEx>
          <w:tblCellMar>
            <w:left w:w="108" w:type="dxa"/>
            <w:right w:w="108" w:type="dxa"/>
          </w:tblCellMar>
        </w:tblPrEx>
        <w:trPr>
          <w:trHeight w:val="397"/>
        </w:trPr>
        <w:tc>
          <w:tcPr>
            <w:tcW w:w="2544" w:type="dxa"/>
            <w:tcBorders>
              <w:left w:val="single" w:sz="24" w:space="0" w:color="auto"/>
              <w:bottom w:val="single" w:sz="24" w:space="0" w:color="auto"/>
            </w:tcBorders>
            <w:hideMark/>
          </w:tcPr>
          <w:p w14:paraId="755DFD32" w14:textId="77777777" w:rsidR="00B53502" w:rsidRPr="006F26CB" w:rsidRDefault="00B53502" w:rsidP="00B53502">
            <w:pPr>
              <w:spacing w:line="276" w:lineRule="auto"/>
              <w:ind w:right="139"/>
              <w:rPr>
                <w:rFonts w:ascii="Times New Roman" w:hAnsi="Times New Roman" w:cs="Times New Roman"/>
                <w:b/>
                <w:sz w:val="24"/>
                <w:szCs w:val="24"/>
                <w:lang w:val="en-GB"/>
              </w:rPr>
            </w:pPr>
            <w:r w:rsidRPr="006F26CB">
              <w:rPr>
                <w:rFonts w:ascii="Times New Roman" w:hAnsi="Times New Roman" w:cs="Times New Roman"/>
                <w:b/>
                <w:sz w:val="24"/>
                <w:szCs w:val="24"/>
                <w:lang w:val="en-GB"/>
              </w:rPr>
              <w:t>Address</w:t>
            </w:r>
          </w:p>
        </w:tc>
        <w:tc>
          <w:tcPr>
            <w:tcW w:w="6516" w:type="dxa"/>
            <w:gridSpan w:val="3"/>
            <w:tcBorders>
              <w:bottom w:val="single" w:sz="24" w:space="0" w:color="auto"/>
              <w:right w:val="single" w:sz="24" w:space="0" w:color="auto"/>
            </w:tcBorders>
          </w:tcPr>
          <w:p w14:paraId="31C76CFD" w14:textId="77777777" w:rsidR="00B53502" w:rsidRPr="006F26CB" w:rsidRDefault="00B53502" w:rsidP="00B53502">
            <w:pPr>
              <w:spacing w:line="276" w:lineRule="auto"/>
              <w:ind w:right="139"/>
              <w:rPr>
                <w:rFonts w:ascii="Times New Roman" w:hAnsi="Times New Roman" w:cs="Times New Roman"/>
                <w:sz w:val="24"/>
                <w:szCs w:val="24"/>
                <w:lang w:val="en-GB"/>
              </w:rPr>
            </w:pPr>
          </w:p>
        </w:tc>
      </w:tr>
    </w:tbl>
    <w:p w14:paraId="499E4B83" w14:textId="77777777" w:rsidR="00841AAF" w:rsidRPr="006F26CB" w:rsidRDefault="00841AAF" w:rsidP="00A36650">
      <w:pPr>
        <w:spacing w:after="0" w:line="276" w:lineRule="auto"/>
        <w:ind w:left="142" w:right="139"/>
        <w:jc w:val="both"/>
        <w:rPr>
          <w:rFonts w:ascii="Times New Roman" w:hAnsi="Times New Roman" w:cs="Times New Roman"/>
          <w:sz w:val="18"/>
          <w:szCs w:val="24"/>
          <w:lang w:val="en-GB"/>
        </w:rPr>
        <w:sectPr w:rsidR="00841AAF" w:rsidRPr="006F26CB" w:rsidSect="00783D7A">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18" w:right="1416" w:bottom="567" w:left="1418" w:header="851" w:footer="284" w:gutter="0"/>
          <w:cols w:space="708"/>
          <w:titlePg/>
          <w:docGrid w:linePitch="360"/>
        </w:sectPr>
      </w:pPr>
    </w:p>
    <w:p w14:paraId="58C3CE5C" w14:textId="77777777" w:rsidR="00230432" w:rsidRPr="006F26CB" w:rsidRDefault="00230432" w:rsidP="00A36650">
      <w:pPr>
        <w:spacing w:after="0" w:line="276" w:lineRule="auto"/>
        <w:ind w:left="142" w:right="139"/>
        <w:jc w:val="both"/>
        <w:rPr>
          <w:rFonts w:ascii="Times New Roman" w:hAnsi="Times New Roman" w:cs="Times New Roman"/>
          <w:sz w:val="18"/>
          <w:szCs w:val="24"/>
          <w:lang w:val="en-GB"/>
        </w:rPr>
      </w:pPr>
    </w:p>
    <w:p w14:paraId="6AD07D3B" w14:textId="014AA85F" w:rsidR="003E6F5E" w:rsidRDefault="00B53502" w:rsidP="00FD508A">
      <w:pPr>
        <w:spacing w:after="0" w:line="276" w:lineRule="auto"/>
        <w:ind w:left="142" w:right="139"/>
        <w:jc w:val="both"/>
        <w:rPr>
          <w:rFonts w:ascii="Times New Roman" w:hAnsi="Times New Roman" w:cs="Times New Roman"/>
          <w:sz w:val="18"/>
          <w:szCs w:val="24"/>
          <w:lang w:val="en-GB"/>
        </w:rPr>
      </w:pPr>
      <w:r>
        <w:rPr>
          <w:rFonts w:ascii="Times New Roman" w:hAnsi="Times New Roman" w:cs="Times New Roman"/>
          <w:sz w:val="18"/>
          <w:szCs w:val="24"/>
          <w:lang w:val="en-GB"/>
        </w:rPr>
        <w:t>1</w:t>
      </w:r>
      <w:r w:rsidR="00A36650" w:rsidRPr="006F26CB">
        <w:rPr>
          <w:rFonts w:ascii="Times New Roman" w:hAnsi="Times New Roman" w:cs="Times New Roman"/>
          <w:sz w:val="18"/>
          <w:szCs w:val="24"/>
          <w:lang w:val="en-GB"/>
        </w:rPr>
        <w:t>)</w:t>
      </w:r>
      <w:r w:rsidR="00FD508A" w:rsidRPr="006F26CB">
        <w:rPr>
          <w:rFonts w:ascii="Times New Roman" w:hAnsi="Times New Roman" w:cs="Times New Roman"/>
          <w:sz w:val="18"/>
          <w:szCs w:val="24"/>
          <w:lang w:val="en-GB"/>
        </w:rPr>
        <w:t xml:space="preserve"> </w:t>
      </w:r>
      <w:r>
        <w:rPr>
          <w:rFonts w:ascii="Times New Roman" w:hAnsi="Times New Roman" w:cs="Times New Roman"/>
          <w:sz w:val="18"/>
          <w:szCs w:val="24"/>
          <w:lang w:val="en-GB"/>
        </w:rPr>
        <w:t>Fill in the product function categories (PFCs) of EU fertilising products according to the designation of PFCs list in Annex No. 1 Regulation (EU) 2019/1009 of the European Parliament and of the Council of 5 June 2019 laying down rules on the making available on the market of EU fertilising products.</w:t>
      </w:r>
      <w:r w:rsidR="009E1CD5" w:rsidRPr="006F26CB">
        <w:rPr>
          <w:rFonts w:ascii="Times New Roman" w:hAnsi="Times New Roman" w:cs="Times New Roman"/>
          <w:sz w:val="18"/>
          <w:szCs w:val="24"/>
          <w:lang w:val="en-GB"/>
        </w:rPr>
        <w:t xml:space="preserve"> </w:t>
      </w:r>
    </w:p>
    <w:p w14:paraId="6CA87BC1" w14:textId="77777777" w:rsidR="00B53502" w:rsidRPr="006F26CB" w:rsidRDefault="00B53502" w:rsidP="00B53502">
      <w:pPr>
        <w:spacing w:after="0" w:line="276" w:lineRule="auto"/>
        <w:ind w:left="142" w:right="139"/>
        <w:jc w:val="both"/>
        <w:rPr>
          <w:rFonts w:ascii="Times New Roman" w:hAnsi="Times New Roman" w:cs="Times New Roman"/>
          <w:sz w:val="18"/>
          <w:szCs w:val="24"/>
          <w:lang w:val="en-GB"/>
        </w:rPr>
      </w:pPr>
      <w:r>
        <w:rPr>
          <w:rFonts w:ascii="Times New Roman" w:hAnsi="Times New Roman" w:cs="Times New Roman"/>
          <w:sz w:val="18"/>
          <w:szCs w:val="24"/>
          <w:lang w:val="en-GB"/>
        </w:rPr>
        <w:t>2</w:t>
      </w:r>
      <w:r w:rsidRPr="006F26CB">
        <w:rPr>
          <w:rFonts w:ascii="Times New Roman" w:hAnsi="Times New Roman" w:cs="Times New Roman"/>
          <w:sz w:val="18"/>
          <w:szCs w:val="24"/>
          <w:lang w:val="en-GB"/>
        </w:rPr>
        <w:t>) Please tick relevant box.</w:t>
      </w:r>
    </w:p>
    <w:p w14:paraId="2829F4FE" w14:textId="77777777" w:rsidR="00B53502" w:rsidRPr="006F26CB" w:rsidRDefault="00B53502" w:rsidP="00FD508A">
      <w:pPr>
        <w:spacing w:after="0" w:line="276" w:lineRule="auto"/>
        <w:ind w:left="142" w:right="139"/>
        <w:jc w:val="both"/>
        <w:rPr>
          <w:rFonts w:ascii="Times New Roman" w:hAnsi="Times New Roman" w:cs="Times New Roman"/>
          <w:sz w:val="18"/>
          <w:szCs w:val="24"/>
          <w:lang w:val="en-GB"/>
        </w:rPr>
      </w:pPr>
    </w:p>
    <w:p w14:paraId="10046C87" w14:textId="77777777" w:rsidR="00E155A3" w:rsidRPr="006F26CB" w:rsidRDefault="00E155A3" w:rsidP="00FD508A">
      <w:pPr>
        <w:spacing w:after="0" w:line="276" w:lineRule="auto"/>
        <w:ind w:left="142" w:right="139"/>
        <w:jc w:val="both"/>
        <w:rPr>
          <w:rFonts w:ascii="Times New Roman" w:hAnsi="Times New Roman" w:cs="Times New Roman"/>
          <w:sz w:val="18"/>
          <w:szCs w:val="24"/>
          <w:lang w:val="en-GB"/>
        </w:rPr>
      </w:pPr>
    </w:p>
    <w:p w14:paraId="14C443D9" w14:textId="77777777" w:rsidR="007B4FAE" w:rsidRPr="006F26CB" w:rsidRDefault="007B4FAE" w:rsidP="00FD508A">
      <w:pPr>
        <w:spacing w:after="0" w:line="276" w:lineRule="auto"/>
        <w:ind w:left="142" w:right="139"/>
        <w:jc w:val="both"/>
        <w:rPr>
          <w:rFonts w:ascii="Times New Roman" w:hAnsi="Times New Roman" w:cs="Times New Roman"/>
          <w:sz w:val="18"/>
          <w:szCs w:val="24"/>
          <w:lang w:val="en-GB"/>
        </w:rPr>
      </w:pPr>
    </w:p>
    <w:p w14:paraId="486B9647" w14:textId="77777777" w:rsidR="00E155A3" w:rsidRPr="006F26CB" w:rsidRDefault="00E155A3" w:rsidP="00E234D8">
      <w:pPr>
        <w:tabs>
          <w:tab w:val="left" w:pos="1560"/>
        </w:tabs>
        <w:spacing w:after="0"/>
        <w:ind w:left="1560" w:hanging="1560"/>
        <w:jc w:val="both"/>
        <w:rPr>
          <w:rFonts w:ascii="Times New Roman" w:hAnsi="Times New Roman" w:cs="Times New Roman"/>
          <w:sz w:val="24"/>
          <w:szCs w:val="24"/>
          <w:lang w:val="en-GB"/>
        </w:rPr>
      </w:pPr>
    </w:p>
    <w:p w14:paraId="6270EF58" w14:textId="77777777" w:rsidR="00E234D8" w:rsidRPr="006F26CB" w:rsidRDefault="00B172BF" w:rsidP="00E234D8">
      <w:pPr>
        <w:tabs>
          <w:tab w:val="left" w:pos="1560"/>
        </w:tabs>
        <w:spacing w:after="0"/>
        <w:ind w:left="1560" w:hanging="1560"/>
        <w:jc w:val="both"/>
        <w:rPr>
          <w:rFonts w:ascii="Times New Roman" w:hAnsi="Times New Roman" w:cs="Times New Roman"/>
          <w:sz w:val="24"/>
          <w:szCs w:val="24"/>
          <w:lang w:val="en-GB"/>
        </w:rPr>
      </w:pPr>
      <w:r w:rsidRPr="006F26CB">
        <w:rPr>
          <w:rFonts w:ascii="Times New Roman" w:hAnsi="Times New Roman" w:cs="Times New Roman"/>
          <w:sz w:val="24"/>
          <w:szCs w:val="24"/>
          <w:lang w:val="en-GB"/>
        </w:rPr>
        <w:t>List of required enclosures:</w:t>
      </w:r>
    </w:p>
    <w:p w14:paraId="219ADCBC" w14:textId="77777777" w:rsidR="00E234D8" w:rsidRPr="006F26CB" w:rsidRDefault="00E234D8" w:rsidP="00E234D8">
      <w:pPr>
        <w:tabs>
          <w:tab w:val="left" w:pos="1560"/>
        </w:tabs>
        <w:spacing w:after="0"/>
        <w:ind w:left="1560" w:hanging="1560"/>
        <w:jc w:val="both"/>
        <w:rPr>
          <w:rFonts w:ascii="Times New Roman" w:hAnsi="Times New Roman" w:cs="Times New Roman"/>
          <w:sz w:val="12"/>
          <w:szCs w:val="12"/>
          <w:lang w:val="en-GB"/>
        </w:rPr>
      </w:pPr>
    </w:p>
    <w:p w14:paraId="5537F46D" w14:textId="7671C745" w:rsidR="00B53502" w:rsidRDefault="00B53502" w:rsidP="00B53502">
      <w:pPr>
        <w:tabs>
          <w:tab w:val="left" w:pos="1843"/>
        </w:tabs>
        <w:spacing w:after="0"/>
        <w:ind w:left="1843" w:hanging="1843"/>
        <w:jc w:val="both"/>
        <w:rPr>
          <w:rFonts w:ascii="Times New Roman" w:hAnsi="Times New Roman" w:cs="Times New Roman"/>
          <w:b/>
          <w:sz w:val="24"/>
          <w:szCs w:val="24"/>
          <w:lang w:val="en-GB"/>
        </w:rPr>
      </w:pPr>
      <w:bookmarkStart w:id="0" w:name="_Hlk535227769"/>
      <w:bookmarkStart w:id="1" w:name="_Hlk130888662"/>
      <w:r>
        <w:rPr>
          <w:rFonts w:ascii="Times New Roman" w:hAnsi="Times New Roman" w:cs="Times New Roman"/>
          <w:b/>
          <w:sz w:val="24"/>
          <w:szCs w:val="24"/>
          <w:lang w:val="en-GB"/>
        </w:rPr>
        <w:t>Annex No. 1</w:t>
      </w:r>
      <w:r>
        <w:rPr>
          <w:rFonts w:ascii="Times New Roman" w:hAnsi="Times New Roman" w:cs="Times New Roman"/>
          <w:sz w:val="24"/>
          <w:szCs w:val="24"/>
          <w:lang w:val="en-GB"/>
        </w:rPr>
        <w:t xml:space="preserve"> </w:t>
      </w:r>
      <w:r>
        <w:rPr>
          <w:rFonts w:ascii="Times New Roman" w:hAnsi="Times New Roman" w:cs="Times New Roman"/>
          <w:sz w:val="24"/>
          <w:szCs w:val="24"/>
          <w:lang w:val="en-GB"/>
        </w:rPr>
        <w:tab/>
      </w:r>
      <w:r>
        <w:rPr>
          <w:rFonts w:ascii="Times New Roman" w:hAnsi="Times New Roman" w:cs="Times New Roman"/>
          <w:b/>
          <w:bCs/>
          <w:sz w:val="24"/>
          <w:szCs w:val="24"/>
          <w:lang w:val="en-GB"/>
        </w:rPr>
        <w:t>Label</w:t>
      </w:r>
      <w:r>
        <w:rPr>
          <w:rFonts w:ascii="Times New Roman" w:hAnsi="Times New Roman" w:cs="Times New Roman"/>
          <w:sz w:val="24"/>
          <w:szCs w:val="24"/>
          <w:lang w:val="en-GB"/>
        </w:rPr>
        <w:t xml:space="preserve"> - instructions for use of the product. It contains the range and way of its use and the conditions for its storage, including the other obligations laid down in Annex III Regulation (EU) 2019/1009.</w:t>
      </w:r>
      <w:bookmarkEnd w:id="0"/>
      <w:r>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Send </w:t>
      </w:r>
      <w:r>
        <w:rPr>
          <w:rFonts w:ascii="Times New Roman" w:hAnsi="Times New Roman" w:cs="Times New Roman"/>
          <w:b/>
          <w:sz w:val="24"/>
          <w:szCs w:val="24"/>
          <w:lang w:val="en-GB"/>
        </w:rPr>
        <w:t>label draft (i.e., *.doc, *.docx formats) to the e-mail address of the Department of fertilizers or provide USB Flash Drives.</w:t>
      </w:r>
      <w:bookmarkEnd w:id="1"/>
    </w:p>
    <w:p w14:paraId="1A0FB4FC" w14:textId="77777777" w:rsidR="006F26CB" w:rsidRPr="006F26CB" w:rsidRDefault="006F26CB" w:rsidP="009B10B8">
      <w:pPr>
        <w:tabs>
          <w:tab w:val="left" w:pos="1843"/>
        </w:tabs>
        <w:spacing w:after="0"/>
        <w:ind w:left="1843" w:hanging="1843"/>
        <w:jc w:val="both"/>
        <w:rPr>
          <w:rFonts w:ascii="Times New Roman" w:hAnsi="Times New Roman" w:cs="Times New Roman"/>
          <w:b/>
          <w:bCs/>
          <w:sz w:val="24"/>
          <w:szCs w:val="24"/>
          <w:lang w:val="en-GB"/>
        </w:rPr>
      </w:pPr>
    </w:p>
    <w:p w14:paraId="41590553" w14:textId="77777777" w:rsidR="00E234D8" w:rsidRPr="006F26CB" w:rsidRDefault="00E234D8" w:rsidP="009B10B8">
      <w:pPr>
        <w:tabs>
          <w:tab w:val="left" w:pos="1843"/>
        </w:tabs>
        <w:spacing w:after="0"/>
        <w:ind w:left="1843" w:hanging="1843"/>
        <w:jc w:val="both"/>
        <w:rPr>
          <w:rFonts w:ascii="Times New Roman" w:hAnsi="Times New Roman" w:cs="Times New Roman"/>
          <w:sz w:val="12"/>
          <w:szCs w:val="12"/>
          <w:lang w:val="en-GB"/>
        </w:rPr>
      </w:pPr>
    </w:p>
    <w:p w14:paraId="77D1084E" w14:textId="77777777" w:rsidR="00E234D8" w:rsidRPr="006F26CB" w:rsidRDefault="00E234D8" w:rsidP="00FE5347">
      <w:pPr>
        <w:spacing w:after="0" w:line="276" w:lineRule="auto"/>
        <w:ind w:left="142" w:right="139"/>
        <w:jc w:val="both"/>
        <w:rPr>
          <w:rFonts w:ascii="Times New Roman" w:hAnsi="Times New Roman" w:cs="Times New Roman"/>
          <w:b/>
          <w:sz w:val="24"/>
          <w:szCs w:val="24"/>
          <w:lang w:val="en-GB"/>
        </w:rPr>
      </w:pPr>
    </w:p>
    <w:p w14:paraId="29387E77" w14:textId="1778CACB" w:rsidR="003802F8" w:rsidRPr="006F26CB" w:rsidRDefault="00F72D04" w:rsidP="00F72D04">
      <w:pPr>
        <w:spacing w:after="0" w:line="276" w:lineRule="auto"/>
        <w:ind w:left="142" w:right="-2"/>
        <w:jc w:val="both"/>
        <w:rPr>
          <w:rFonts w:ascii="Times New Roman" w:hAnsi="Times New Roman" w:cs="Times New Roman"/>
          <w:sz w:val="24"/>
          <w:szCs w:val="24"/>
          <w:lang w:val="en-GB"/>
        </w:rPr>
      </w:pPr>
      <w:r w:rsidRPr="00F72D04">
        <w:rPr>
          <w:rFonts w:ascii="Times New Roman" w:hAnsi="Times New Roman" w:cs="Times New Roman"/>
          <w:b/>
          <w:bCs/>
          <w:sz w:val="24"/>
          <w:szCs w:val="24"/>
          <w:lang w:val="en-GB"/>
        </w:rPr>
        <w:t>ÚKZÚZ warns the applicant that the approved wording of the label regarding the content of the requirements according to Annex III, Part I, points 4 letter g)</w:t>
      </w:r>
      <w:r w:rsidRPr="00F72D04">
        <w:rPr>
          <w:rFonts w:ascii="Times New Roman" w:hAnsi="Times New Roman" w:cs="Times New Roman"/>
          <w:sz w:val="24"/>
          <w:szCs w:val="24"/>
          <w:lang w:val="en-GB"/>
        </w:rPr>
        <w:t xml:space="preserve"> Regulation of the EP and the Council No. 2019/1009 on fertilizing products, i.e. all relevant information regarding recommended measures to manage risks to human, animal or plant health, safety or the environment; is subject to inspection by other state administration bodies competent under special regulations (in particular, the Czech Environmental Inspectorate under Act No. 350/2011 Coll., on Chemical Substances and Chemical Mixtures).</w:t>
      </w:r>
    </w:p>
    <w:p w14:paraId="4D937E42" w14:textId="77777777" w:rsidR="006F26CB" w:rsidRPr="006F26CB" w:rsidRDefault="006F26CB" w:rsidP="006F26CB">
      <w:pPr>
        <w:spacing w:after="0" w:line="276" w:lineRule="auto"/>
        <w:ind w:left="142" w:right="139"/>
        <w:jc w:val="both"/>
        <w:rPr>
          <w:rFonts w:ascii="Times New Roman" w:hAnsi="Times New Roman" w:cs="Times New Roman"/>
          <w:sz w:val="24"/>
          <w:szCs w:val="24"/>
          <w:lang w:val="en-GB"/>
        </w:rPr>
      </w:pPr>
      <w:bookmarkStart w:id="2" w:name="_Hlk535227710"/>
      <w:bookmarkStart w:id="3" w:name="_Hlk535231933"/>
    </w:p>
    <w:p w14:paraId="04681DE8" w14:textId="1E160390" w:rsidR="006F26CB" w:rsidRPr="006F26CB" w:rsidRDefault="006F26CB" w:rsidP="006F26CB">
      <w:pPr>
        <w:spacing w:after="0" w:line="276" w:lineRule="auto"/>
        <w:ind w:left="142" w:right="139"/>
        <w:jc w:val="both"/>
        <w:rPr>
          <w:rFonts w:ascii="Times New Roman" w:hAnsi="Times New Roman" w:cs="Times New Roman"/>
          <w:sz w:val="24"/>
          <w:szCs w:val="24"/>
          <w:lang w:val="en-GB"/>
        </w:rPr>
      </w:pPr>
      <w:r w:rsidRPr="006F26CB">
        <w:rPr>
          <w:rFonts w:ascii="Times New Roman" w:hAnsi="Times New Roman" w:cs="Times New Roman"/>
          <w:sz w:val="24"/>
          <w:szCs w:val="24"/>
          <w:lang w:val="en-GB"/>
        </w:rPr>
        <w:t>Place</w:t>
      </w:r>
      <w:r w:rsidRPr="006F26CB">
        <w:rPr>
          <w:rFonts w:ascii="Times New Roman" w:hAnsi="Times New Roman" w:cs="Times New Roman"/>
          <w:sz w:val="24"/>
          <w:szCs w:val="24"/>
          <w:lang w:val="en-GB"/>
        </w:rPr>
        <w:tab/>
      </w:r>
      <w:r w:rsidRPr="006F26CB">
        <w:rPr>
          <w:rFonts w:ascii="Times New Roman" w:hAnsi="Times New Roman" w:cs="Times New Roman"/>
          <w:sz w:val="24"/>
          <w:szCs w:val="24"/>
          <w:lang w:val="en-GB"/>
        </w:rPr>
        <w:tab/>
      </w:r>
    </w:p>
    <w:p w14:paraId="29500674" w14:textId="77777777" w:rsidR="006F26CB" w:rsidRPr="006F26CB" w:rsidRDefault="006F26CB" w:rsidP="006F26CB">
      <w:pPr>
        <w:spacing w:after="0" w:line="276" w:lineRule="auto"/>
        <w:ind w:left="142" w:right="139"/>
        <w:jc w:val="both"/>
        <w:rPr>
          <w:rFonts w:ascii="Times New Roman" w:hAnsi="Times New Roman" w:cs="Times New Roman"/>
          <w:sz w:val="24"/>
          <w:szCs w:val="24"/>
          <w:lang w:val="en-GB"/>
        </w:rPr>
      </w:pPr>
    </w:p>
    <w:p w14:paraId="7E145A51" w14:textId="77777777" w:rsidR="006F26CB" w:rsidRPr="006F26CB" w:rsidRDefault="006F26CB" w:rsidP="006F26CB">
      <w:pPr>
        <w:spacing w:after="0" w:line="276" w:lineRule="auto"/>
        <w:ind w:left="142" w:right="139"/>
        <w:jc w:val="both"/>
        <w:rPr>
          <w:rFonts w:ascii="Times New Roman" w:hAnsi="Times New Roman" w:cs="Times New Roman"/>
          <w:sz w:val="24"/>
          <w:szCs w:val="24"/>
          <w:lang w:val="en-GB"/>
        </w:rPr>
      </w:pPr>
    </w:p>
    <w:p w14:paraId="6DD9CEE2" w14:textId="77777777" w:rsidR="006F26CB" w:rsidRPr="006F26CB" w:rsidRDefault="006F26CB" w:rsidP="006F26CB">
      <w:pPr>
        <w:spacing w:after="0" w:line="276" w:lineRule="auto"/>
        <w:ind w:left="142" w:right="139"/>
        <w:jc w:val="both"/>
        <w:rPr>
          <w:rFonts w:ascii="Times New Roman" w:hAnsi="Times New Roman" w:cs="Times New Roman"/>
          <w:sz w:val="24"/>
          <w:szCs w:val="24"/>
          <w:lang w:val="en-GB"/>
        </w:rPr>
      </w:pPr>
      <w:r w:rsidRPr="006F26CB">
        <w:rPr>
          <w:rFonts w:ascii="Times New Roman" w:hAnsi="Times New Roman" w:cs="Times New Roman"/>
          <w:sz w:val="24"/>
          <w:szCs w:val="24"/>
          <w:lang w:val="en-GB"/>
        </w:rPr>
        <w:t>Date</w:t>
      </w:r>
    </w:p>
    <w:p w14:paraId="57E29EE0" w14:textId="77777777" w:rsidR="006F26CB" w:rsidRPr="006F26CB" w:rsidRDefault="006F26CB" w:rsidP="006F26CB">
      <w:pPr>
        <w:spacing w:after="0" w:line="276" w:lineRule="auto"/>
        <w:ind w:left="142" w:right="139"/>
        <w:jc w:val="both"/>
        <w:rPr>
          <w:rFonts w:ascii="Times New Roman" w:hAnsi="Times New Roman" w:cs="Times New Roman"/>
          <w:sz w:val="24"/>
          <w:szCs w:val="24"/>
          <w:lang w:val="en-GB"/>
        </w:rPr>
      </w:pPr>
    </w:p>
    <w:p w14:paraId="2BF5CB12" w14:textId="77777777" w:rsidR="006F26CB" w:rsidRPr="006F26CB" w:rsidRDefault="006F26CB" w:rsidP="006F26CB">
      <w:pPr>
        <w:spacing w:after="0" w:line="276" w:lineRule="auto"/>
        <w:ind w:left="142" w:right="139"/>
        <w:jc w:val="both"/>
        <w:rPr>
          <w:rFonts w:ascii="Times New Roman" w:hAnsi="Times New Roman" w:cs="Times New Roman"/>
          <w:sz w:val="24"/>
          <w:szCs w:val="24"/>
          <w:lang w:val="en-GB"/>
        </w:rPr>
      </w:pPr>
    </w:p>
    <w:p w14:paraId="0F7C4743" w14:textId="77777777" w:rsidR="006F26CB" w:rsidRPr="006F26CB" w:rsidRDefault="006F26CB" w:rsidP="006F26CB">
      <w:pPr>
        <w:spacing w:after="0" w:line="276" w:lineRule="auto"/>
        <w:ind w:left="142" w:right="139"/>
        <w:jc w:val="both"/>
        <w:rPr>
          <w:rFonts w:ascii="Times New Roman" w:hAnsi="Times New Roman" w:cs="Times New Roman"/>
          <w:sz w:val="24"/>
          <w:szCs w:val="24"/>
          <w:lang w:val="en-GB"/>
        </w:rPr>
      </w:pPr>
    </w:p>
    <w:p w14:paraId="2DC68106" w14:textId="77777777" w:rsidR="006F26CB" w:rsidRPr="006F26CB" w:rsidRDefault="006F26CB" w:rsidP="006F26CB">
      <w:pPr>
        <w:spacing w:after="0" w:line="276" w:lineRule="auto"/>
        <w:ind w:left="142" w:right="139"/>
        <w:jc w:val="both"/>
        <w:rPr>
          <w:rFonts w:ascii="Times New Roman" w:hAnsi="Times New Roman" w:cs="Times New Roman"/>
          <w:sz w:val="24"/>
          <w:szCs w:val="24"/>
          <w:lang w:val="en-GB"/>
        </w:rPr>
      </w:pPr>
    </w:p>
    <w:p w14:paraId="3350990C" w14:textId="77777777" w:rsidR="006F26CB" w:rsidRPr="006F26CB" w:rsidRDefault="006F26CB" w:rsidP="006F26CB">
      <w:pPr>
        <w:spacing w:after="0" w:line="276" w:lineRule="auto"/>
        <w:ind w:left="142" w:right="139"/>
        <w:jc w:val="both"/>
        <w:rPr>
          <w:rFonts w:ascii="Times New Roman" w:hAnsi="Times New Roman" w:cs="Times New Roman"/>
          <w:sz w:val="24"/>
          <w:szCs w:val="24"/>
          <w:lang w:val="en-GB"/>
        </w:rPr>
      </w:pPr>
      <w:r w:rsidRPr="006F26CB">
        <w:rPr>
          <w:rFonts w:ascii="Times New Roman" w:hAnsi="Times New Roman" w:cs="Times New Roman"/>
          <w:sz w:val="24"/>
          <w:szCs w:val="24"/>
          <w:lang w:val="en-GB"/>
        </w:rPr>
        <w:t>Name/s, surname/s, and signature/s</w:t>
      </w:r>
      <w:r w:rsidRPr="006F26CB">
        <w:rPr>
          <w:rFonts w:ascii="Times New Roman" w:hAnsi="Times New Roman" w:cs="Times New Roman"/>
          <w:sz w:val="24"/>
          <w:szCs w:val="24"/>
          <w:lang w:val="en-GB"/>
        </w:rPr>
        <w:tab/>
      </w:r>
      <w:r w:rsidRPr="006F26CB">
        <w:rPr>
          <w:rFonts w:ascii="Times New Roman" w:hAnsi="Times New Roman" w:cs="Times New Roman"/>
          <w:sz w:val="24"/>
          <w:szCs w:val="24"/>
          <w:lang w:val="en-GB"/>
        </w:rPr>
        <w:tab/>
      </w:r>
      <w:r w:rsidRPr="006F26CB">
        <w:rPr>
          <w:rFonts w:ascii="Times New Roman" w:hAnsi="Times New Roman" w:cs="Times New Roman"/>
          <w:sz w:val="24"/>
          <w:szCs w:val="24"/>
          <w:lang w:val="en-GB"/>
        </w:rPr>
        <w:tab/>
      </w:r>
      <w:r w:rsidRPr="006F26CB">
        <w:rPr>
          <w:rFonts w:ascii="Times New Roman" w:hAnsi="Times New Roman" w:cs="Times New Roman"/>
          <w:sz w:val="24"/>
          <w:szCs w:val="24"/>
          <w:lang w:val="en-GB"/>
        </w:rPr>
        <w:tab/>
      </w:r>
      <w:r w:rsidRPr="006F26CB">
        <w:rPr>
          <w:rFonts w:ascii="Times New Roman" w:hAnsi="Times New Roman" w:cs="Times New Roman"/>
          <w:sz w:val="24"/>
          <w:szCs w:val="24"/>
          <w:lang w:val="en-GB"/>
        </w:rPr>
        <w:tab/>
        <w:t xml:space="preserve"> Rubber stamp</w:t>
      </w:r>
    </w:p>
    <w:p w14:paraId="42A3DCD7" w14:textId="360C4158" w:rsidR="00CD5460" w:rsidRPr="006F26CB" w:rsidRDefault="006F26CB" w:rsidP="006F26CB">
      <w:pPr>
        <w:tabs>
          <w:tab w:val="left" w:pos="1710"/>
        </w:tabs>
        <w:rPr>
          <w:rFonts w:ascii="Times New Roman" w:hAnsi="Times New Roman" w:cs="Times New Roman"/>
          <w:sz w:val="24"/>
          <w:szCs w:val="24"/>
          <w:lang w:val="en-GB"/>
        </w:rPr>
      </w:pPr>
      <w:r w:rsidRPr="006F26CB">
        <w:rPr>
          <w:rFonts w:ascii="Times New Roman" w:hAnsi="Times New Roman" w:cs="Times New Roman"/>
          <w:sz w:val="24"/>
          <w:szCs w:val="24"/>
          <w:lang w:val="en-GB"/>
        </w:rPr>
        <w:t xml:space="preserve">         of statutory body/ies  </w:t>
      </w:r>
      <w:r w:rsidRPr="006F26CB">
        <w:rPr>
          <w:rFonts w:ascii="Times New Roman" w:hAnsi="Times New Roman" w:cs="Times New Roman"/>
          <w:sz w:val="24"/>
          <w:szCs w:val="24"/>
          <w:lang w:val="en-GB"/>
        </w:rPr>
        <w:tab/>
      </w:r>
      <w:r w:rsidRPr="006F26CB">
        <w:rPr>
          <w:rFonts w:ascii="Times New Roman" w:hAnsi="Times New Roman" w:cs="Times New Roman"/>
          <w:sz w:val="24"/>
          <w:szCs w:val="24"/>
          <w:lang w:val="en-GB"/>
        </w:rPr>
        <w:tab/>
      </w:r>
      <w:r w:rsidRPr="006F26CB">
        <w:rPr>
          <w:rFonts w:ascii="Times New Roman" w:hAnsi="Times New Roman" w:cs="Times New Roman"/>
          <w:sz w:val="24"/>
          <w:szCs w:val="24"/>
          <w:lang w:val="en-GB"/>
        </w:rPr>
        <w:tab/>
      </w:r>
      <w:r w:rsidRPr="006F26CB">
        <w:rPr>
          <w:rFonts w:ascii="Times New Roman" w:hAnsi="Times New Roman" w:cs="Times New Roman"/>
          <w:sz w:val="24"/>
          <w:szCs w:val="24"/>
          <w:lang w:val="en-GB"/>
        </w:rPr>
        <w:tab/>
      </w:r>
      <w:r w:rsidRPr="006F26CB">
        <w:rPr>
          <w:rFonts w:ascii="Times New Roman" w:hAnsi="Times New Roman" w:cs="Times New Roman"/>
          <w:sz w:val="24"/>
          <w:szCs w:val="24"/>
          <w:lang w:val="en-GB"/>
        </w:rPr>
        <w:tab/>
      </w:r>
    </w:p>
    <w:p w14:paraId="235C00A5" w14:textId="77777777" w:rsidR="00CD5460" w:rsidRPr="006F26CB" w:rsidRDefault="00CD5460" w:rsidP="00136B79">
      <w:pPr>
        <w:tabs>
          <w:tab w:val="left" w:pos="1710"/>
        </w:tabs>
        <w:rPr>
          <w:rFonts w:ascii="Times New Roman" w:hAnsi="Times New Roman" w:cs="Times New Roman"/>
          <w:sz w:val="24"/>
          <w:szCs w:val="24"/>
          <w:lang w:val="en-GB"/>
        </w:rPr>
      </w:pPr>
    </w:p>
    <w:bookmarkEnd w:id="2"/>
    <w:bookmarkEnd w:id="3"/>
    <w:p w14:paraId="1B9179EF" w14:textId="77777777" w:rsidR="002C75EE" w:rsidRPr="006F26CB" w:rsidRDefault="002C75EE" w:rsidP="00136B79">
      <w:pPr>
        <w:spacing w:after="0" w:line="276" w:lineRule="auto"/>
        <w:ind w:left="142" w:right="139"/>
        <w:jc w:val="both"/>
        <w:rPr>
          <w:rFonts w:ascii="Times New Roman" w:hAnsi="Times New Roman" w:cs="Times New Roman"/>
          <w:sz w:val="24"/>
          <w:szCs w:val="24"/>
          <w:lang w:val="en-GB"/>
        </w:rPr>
      </w:pPr>
    </w:p>
    <w:sectPr w:rsidR="002C75EE" w:rsidRPr="006F26CB" w:rsidSect="00E94EC6">
      <w:pgSz w:w="11906" w:h="16838"/>
      <w:pgMar w:top="1418" w:right="1418" w:bottom="567" w:left="1418" w:header="851"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78133" w14:textId="77777777" w:rsidR="001F1161" w:rsidRDefault="001F1161" w:rsidP="00BA24EF">
      <w:pPr>
        <w:spacing w:after="0" w:line="240" w:lineRule="auto"/>
      </w:pPr>
      <w:r>
        <w:separator/>
      </w:r>
    </w:p>
  </w:endnote>
  <w:endnote w:type="continuationSeparator" w:id="0">
    <w:p w14:paraId="5906416C" w14:textId="77777777" w:rsidR="001F1161" w:rsidRDefault="001F1161" w:rsidP="00BA2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71266" w14:textId="77777777" w:rsidR="00B53502" w:rsidRDefault="00B5350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F3D5B" w14:textId="77777777" w:rsidR="008C2A9C" w:rsidRPr="008C2A9C" w:rsidRDefault="008C2A9C" w:rsidP="008C2A9C">
    <w:pPr>
      <w:pStyle w:val="Zpat"/>
      <w:jc w:val="center"/>
      <w:rPr>
        <w:rFonts w:ascii="Times New Roman" w:hAnsi="Times New Roman" w:cs="Times New Roman"/>
      </w:rPr>
    </w:pPr>
    <w:r w:rsidRPr="008C2A9C">
      <w:rPr>
        <w:rFonts w:ascii="Times New Roman" w:hAnsi="Times New Roman" w:cs="Times New Roman"/>
        <w:bCs/>
      </w:rPr>
      <w:fldChar w:fldCharType="begin"/>
    </w:r>
    <w:r w:rsidRPr="008C2A9C">
      <w:rPr>
        <w:rFonts w:ascii="Times New Roman" w:hAnsi="Times New Roman" w:cs="Times New Roman"/>
        <w:bCs/>
      </w:rPr>
      <w:instrText>PAGE  \* Arabic  \* MERGEFORMAT</w:instrText>
    </w:r>
    <w:r w:rsidRPr="008C2A9C">
      <w:rPr>
        <w:rFonts w:ascii="Times New Roman" w:hAnsi="Times New Roman" w:cs="Times New Roman"/>
        <w:bCs/>
      </w:rPr>
      <w:fldChar w:fldCharType="separate"/>
    </w:r>
    <w:r w:rsidR="00E94EC6">
      <w:rPr>
        <w:rFonts w:ascii="Times New Roman" w:hAnsi="Times New Roman" w:cs="Times New Roman"/>
        <w:bCs/>
        <w:noProof/>
      </w:rPr>
      <w:t>3</w:t>
    </w:r>
    <w:r w:rsidRPr="008C2A9C">
      <w:rPr>
        <w:rFonts w:ascii="Times New Roman" w:hAnsi="Times New Roman" w:cs="Times New Roman"/>
        <w:bCs/>
      </w:rPr>
      <w:fldChar w:fldCharType="end"/>
    </w:r>
    <w:r w:rsidRPr="008C2A9C">
      <w:rPr>
        <w:rFonts w:ascii="Times New Roman" w:hAnsi="Times New Roman" w:cs="Times New Roman"/>
      </w:rPr>
      <w:t>/</w:t>
    </w:r>
    <w:r w:rsidRPr="008C2A9C">
      <w:rPr>
        <w:rFonts w:ascii="Times New Roman" w:hAnsi="Times New Roman" w:cs="Times New Roman"/>
        <w:bCs/>
      </w:rPr>
      <w:fldChar w:fldCharType="begin"/>
    </w:r>
    <w:r w:rsidRPr="008C2A9C">
      <w:rPr>
        <w:rFonts w:ascii="Times New Roman" w:hAnsi="Times New Roman" w:cs="Times New Roman"/>
        <w:bCs/>
      </w:rPr>
      <w:instrText>NUMPAGES  \* Arabic  \* MERGEFORMAT</w:instrText>
    </w:r>
    <w:r w:rsidRPr="008C2A9C">
      <w:rPr>
        <w:rFonts w:ascii="Times New Roman" w:hAnsi="Times New Roman" w:cs="Times New Roman"/>
        <w:bCs/>
      </w:rPr>
      <w:fldChar w:fldCharType="separate"/>
    </w:r>
    <w:r w:rsidR="00E94EC6">
      <w:rPr>
        <w:rFonts w:ascii="Times New Roman" w:hAnsi="Times New Roman" w:cs="Times New Roman"/>
        <w:bCs/>
        <w:noProof/>
      </w:rPr>
      <w:t>3</w:t>
    </w:r>
    <w:r w:rsidRPr="008C2A9C">
      <w:rPr>
        <w:rFonts w:ascii="Times New Roman" w:hAnsi="Times New Roman" w:cs="Times New Roman"/>
        <w:bCs/>
      </w:rPr>
      <w:fldChar w:fldCharType="end"/>
    </w:r>
  </w:p>
  <w:p w14:paraId="0161C320" w14:textId="77777777" w:rsidR="00BA24EF" w:rsidRDefault="00BA24EF" w:rsidP="008C2A9C">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0B16C" w14:textId="77777777" w:rsidR="00193BD1" w:rsidRPr="008C2A9C" w:rsidRDefault="008C2A9C" w:rsidP="008C2A9C">
    <w:pPr>
      <w:pStyle w:val="Zpat"/>
      <w:jc w:val="center"/>
      <w:rPr>
        <w:rFonts w:ascii="Times New Roman" w:hAnsi="Times New Roman" w:cs="Times New Roman"/>
      </w:rPr>
    </w:pPr>
    <w:r w:rsidRPr="008C2A9C">
      <w:rPr>
        <w:rFonts w:ascii="Times New Roman" w:hAnsi="Times New Roman" w:cs="Times New Roman"/>
        <w:bCs/>
      </w:rPr>
      <w:fldChar w:fldCharType="begin"/>
    </w:r>
    <w:r w:rsidRPr="008C2A9C">
      <w:rPr>
        <w:rFonts w:ascii="Times New Roman" w:hAnsi="Times New Roman" w:cs="Times New Roman"/>
        <w:bCs/>
      </w:rPr>
      <w:instrText>PAGE  \* Arabic  \* MERGEFORMAT</w:instrText>
    </w:r>
    <w:r w:rsidRPr="008C2A9C">
      <w:rPr>
        <w:rFonts w:ascii="Times New Roman" w:hAnsi="Times New Roman" w:cs="Times New Roman"/>
        <w:bCs/>
      </w:rPr>
      <w:fldChar w:fldCharType="separate"/>
    </w:r>
    <w:r w:rsidR="00A36B35">
      <w:rPr>
        <w:rFonts w:ascii="Times New Roman" w:hAnsi="Times New Roman" w:cs="Times New Roman"/>
        <w:bCs/>
        <w:noProof/>
      </w:rPr>
      <w:t>2</w:t>
    </w:r>
    <w:r w:rsidRPr="008C2A9C">
      <w:rPr>
        <w:rFonts w:ascii="Times New Roman" w:hAnsi="Times New Roman" w:cs="Times New Roman"/>
        <w:bCs/>
      </w:rPr>
      <w:fldChar w:fldCharType="end"/>
    </w:r>
    <w:r w:rsidRPr="008C2A9C">
      <w:rPr>
        <w:rFonts w:ascii="Times New Roman" w:hAnsi="Times New Roman" w:cs="Times New Roman"/>
      </w:rPr>
      <w:t>/</w:t>
    </w:r>
    <w:r w:rsidRPr="008C2A9C">
      <w:rPr>
        <w:rFonts w:ascii="Times New Roman" w:hAnsi="Times New Roman" w:cs="Times New Roman"/>
        <w:bCs/>
      </w:rPr>
      <w:fldChar w:fldCharType="begin"/>
    </w:r>
    <w:r w:rsidRPr="008C2A9C">
      <w:rPr>
        <w:rFonts w:ascii="Times New Roman" w:hAnsi="Times New Roman" w:cs="Times New Roman"/>
        <w:bCs/>
      </w:rPr>
      <w:instrText>NUMPAGES  \* Arabic  \* MERGEFORMAT</w:instrText>
    </w:r>
    <w:r w:rsidRPr="008C2A9C">
      <w:rPr>
        <w:rFonts w:ascii="Times New Roman" w:hAnsi="Times New Roman" w:cs="Times New Roman"/>
        <w:bCs/>
      </w:rPr>
      <w:fldChar w:fldCharType="separate"/>
    </w:r>
    <w:r w:rsidR="00A36B35">
      <w:rPr>
        <w:rFonts w:ascii="Times New Roman" w:hAnsi="Times New Roman" w:cs="Times New Roman"/>
        <w:bCs/>
        <w:noProof/>
      </w:rPr>
      <w:t>2</w:t>
    </w:r>
    <w:r w:rsidRPr="008C2A9C">
      <w:rPr>
        <w:rFonts w:ascii="Times New Roman" w:hAnsi="Times New Roman" w:cs="Times New Roman"/>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B5555" w14:textId="77777777" w:rsidR="001F1161" w:rsidRDefault="001F1161" w:rsidP="00BA24EF">
      <w:pPr>
        <w:spacing w:after="0" w:line="240" w:lineRule="auto"/>
      </w:pPr>
      <w:r>
        <w:separator/>
      </w:r>
    </w:p>
  </w:footnote>
  <w:footnote w:type="continuationSeparator" w:id="0">
    <w:p w14:paraId="0EB355F3" w14:textId="77777777" w:rsidR="001F1161" w:rsidRDefault="001F1161" w:rsidP="00BA2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66E81" w14:textId="77777777" w:rsidR="00B53502" w:rsidRDefault="00B5350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2CC7E" w14:textId="77777777" w:rsidR="00B53502" w:rsidRDefault="00B5350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9EDD2" w14:textId="77777777" w:rsidR="005A2714" w:rsidRDefault="00103514" w:rsidP="00F24FC0">
    <w:pPr>
      <w:pStyle w:val="Zhlav"/>
      <w:tabs>
        <w:tab w:val="clear" w:pos="9072"/>
        <w:tab w:val="right" w:pos="7088"/>
      </w:tabs>
      <w:rPr>
        <w:color w:val="595959" w:themeColor="text1" w:themeTint="A6"/>
        <w:sz w:val="20"/>
      </w:rPr>
    </w:pPr>
    <w:r>
      <w:rPr>
        <w:noProof/>
        <w:color w:val="595959" w:themeColor="text1" w:themeTint="A6"/>
        <w:sz w:val="20"/>
        <w:lang w:eastAsia="cs-CZ"/>
      </w:rPr>
      <w:drawing>
        <wp:anchor distT="0" distB="0" distL="114300" distR="114300" simplePos="0" relativeHeight="251659264" behindDoc="0" locked="0" layoutInCell="1" allowOverlap="1" wp14:anchorId="6EFB5759" wp14:editId="3B52F5CE">
          <wp:simplePos x="0" y="0"/>
          <wp:positionH relativeFrom="margin">
            <wp:align>left</wp:align>
          </wp:positionH>
          <wp:positionV relativeFrom="paragraph">
            <wp:posOffset>-276225</wp:posOffset>
          </wp:positionV>
          <wp:extent cx="1666240" cy="81915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ÚKZÚZ 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6240" cy="819150"/>
                  </a:xfrm>
                  <a:prstGeom prst="rect">
                    <a:avLst/>
                  </a:prstGeom>
                </pic:spPr>
              </pic:pic>
            </a:graphicData>
          </a:graphic>
          <wp14:sizeRelH relativeFrom="page">
            <wp14:pctWidth>0</wp14:pctWidth>
          </wp14:sizeRelH>
          <wp14:sizeRelV relativeFrom="page">
            <wp14:pctHeight>0</wp14:pctHeight>
          </wp14:sizeRelV>
        </wp:anchor>
      </w:drawing>
    </w:r>
  </w:p>
  <w:p w14:paraId="318563AD" w14:textId="77777777" w:rsidR="00103514" w:rsidRDefault="005A2714" w:rsidP="00103514">
    <w:pPr>
      <w:pStyle w:val="Zhlav"/>
      <w:tabs>
        <w:tab w:val="clear" w:pos="4536"/>
        <w:tab w:val="left" w:pos="3261"/>
        <w:tab w:val="left" w:pos="4962"/>
        <w:tab w:val="left" w:pos="6946"/>
      </w:tabs>
      <w:rPr>
        <w:rFonts w:ascii="Times New Roman" w:hAnsi="Times New Roman" w:cs="Times New Roman"/>
        <w:color w:val="595959" w:themeColor="text1" w:themeTint="A6"/>
        <w:sz w:val="18"/>
      </w:rPr>
    </w:pPr>
    <w:r>
      <w:rPr>
        <w:color w:val="595959" w:themeColor="text1" w:themeTint="A6"/>
        <w:sz w:val="18"/>
      </w:rPr>
      <w:tab/>
    </w:r>
    <w:r w:rsidR="00103514">
      <w:rPr>
        <w:rFonts w:ascii="Times New Roman" w:hAnsi="Times New Roman" w:cs="Times New Roman"/>
        <w:color w:val="595959" w:themeColor="text1" w:themeTint="A6"/>
        <w:sz w:val="18"/>
      </w:rPr>
      <w:t>Hroznová 2</w:t>
    </w:r>
    <w:r w:rsidR="00103514">
      <w:rPr>
        <w:rFonts w:ascii="Times New Roman" w:hAnsi="Times New Roman" w:cs="Times New Roman"/>
        <w:color w:val="595959" w:themeColor="text1" w:themeTint="A6"/>
        <w:sz w:val="18"/>
      </w:rPr>
      <w:tab/>
    </w:r>
  </w:p>
  <w:p w14:paraId="654D9F7D" w14:textId="2F9CA52B" w:rsidR="00103514" w:rsidRDefault="00103514" w:rsidP="00103514">
    <w:pPr>
      <w:pStyle w:val="Zhlav"/>
      <w:tabs>
        <w:tab w:val="clear" w:pos="4536"/>
        <w:tab w:val="left" w:pos="3261"/>
        <w:tab w:val="left" w:pos="4962"/>
        <w:tab w:val="left" w:pos="6946"/>
      </w:tabs>
      <w:rPr>
        <w:rFonts w:ascii="Times New Roman" w:hAnsi="Times New Roman" w:cs="Times New Roman"/>
        <w:color w:val="595959" w:themeColor="text1" w:themeTint="A6"/>
        <w:sz w:val="18"/>
      </w:rPr>
    </w:pPr>
    <w:r>
      <w:rPr>
        <w:rFonts w:ascii="Times New Roman" w:hAnsi="Times New Roman" w:cs="Times New Roman"/>
        <w:color w:val="595959" w:themeColor="text1" w:themeTint="A6"/>
        <w:sz w:val="18"/>
      </w:rPr>
      <w:tab/>
    </w:r>
    <w:r w:rsidR="00B53502">
      <w:rPr>
        <w:rFonts w:ascii="Times New Roman" w:hAnsi="Times New Roman" w:cs="Times New Roman"/>
        <w:color w:val="595959" w:themeColor="text1" w:themeTint="A6"/>
        <w:sz w:val="18"/>
      </w:rPr>
      <w:t>603 00</w:t>
    </w:r>
    <w:r>
      <w:rPr>
        <w:rFonts w:ascii="Times New Roman" w:hAnsi="Times New Roman" w:cs="Times New Roman"/>
        <w:color w:val="595959" w:themeColor="text1" w:themeTint="A6"/>
        <w:sz w:val="18"/>
      </w:rPr>
      <w:t xml:space="preserve"> Brno</w:t>
    </w:r>
    <w:r>
      <w:rPr>
        <w:rFonts w:ascii="Times New Roman" w:hAnsi="Times New Roman" w:cs="Times New Roman"/>
        <w:color w:val="595959" w:themeColor="text1" w:themeTint="A6"/>
        <w:sz w:val="18"/>
      </w:rPr>
      <w:tab/>
      <w:t>www.ukzuz.cz</w:t>
    </w:r>
    <w:r>
      <w:rPr>
        <w:rFonts w:ascii="Times New Roman" w:hAnsi="Times New Roman" w:cs="Times New Roman"/>
        <w:color w:val="595959" w:themeColor="text1" w:themeTint="A6"/>
        <w:sz w:val="18"/>
      </w:rPr>
      <w:tab/>
      <w:t>Registration No.: 00020338</w:t>
    </w:r>
  </w:p>
  <w:p w14:paraId="6DEC6EBA" w14:textId="77777777" w:rsidR="00F24FC0" w:rsidRDefault="00103514" w:rsidP="00103514">
    <w:pPr>
      <w:pStyle w:val="Zhlav"/>
      <w:tabs>
        <w:tab w:val="clear" w:pos="4536"/>
        <w:tab w:val="left" w:pos="3261"/>
        <w:tab w:val="left" w:pos="5670"/>
        <w:tab w:val="left" w:pos="7230"/>
      </w:tabs>
      <w:ind w:left="3828" w:hanging="3828"/>
      <w:rPr>
        <w:rFonts w:ascii="Times New Roman" w:hAnsi="Times New Roman" w:cs="Times New Roman"/>
        <w:color w:val="595959" w:themeColor="text1" w:themeTint="A6"/>
        <w:sz w:val="18"/>
      </w:rPr>
    </w:pPr>
    <w:r>
      <w:rPr>
        <w:rFonts w:ascii="Times New Roman" w:hAnsi="Times New Roman" w:cs="Times New Roman"/>
        <w:color w:val="595959" w:themeColor="text1" w:themeTint="A6"/>
        <w:sz w:val="18"/>
      </w:rPr>
      <w:tab/>
      <w:t>Czech Republic</w:t>
    </w:r>
    <w:r w:rsidRPr="001951A7">
      <w:rPr>
        <w:rFonts w:ascii="Times New Roman" w:hAnsi="Times New Roman" w:cs="Times New Roman"/>
        <w:color w:val="595959" w:themeColor="text1" w:themeTint="A6"/>
        <w:sz w:val="18"/>
      </w:rPr>
      <w:t xml:space="preserve"> </w:t>
    </w:r>
    <w:r>
      <w:rPr>
        <w:rFonts w:ascii="Times New Roman" w:hAnsi="Times New Roman" w:cs="Times New Roman"/>
        <w:color w:val="595959" w:themeColor="text1" w:themeTint="A6"/>
        <w:sz w:val="18"/>
      </w:rPr>
      <w:t xml:space="preserve">           ID DS: ugbaiq7                   VAT ID: CZ00020338</w:t>
    </w:r>
  </w:p>
  <w:p w14:paraId="2260BA20" w14:textId="77777777" w:rsidR="00103514" w:rsidRPr="00BA003B" w:rsidRDefault="00103514" w:rsidP="00103514">
    <w:pPr>
      <w:pStyle w:val="Zhlav"/>
      <w:tabs>
        <w:tab w:val="clear" w:pos="4536"/>
        <w:tab w:val="left" w:pos="3261"/>
        <w:tab w:val="left" w:pos="5670"/>
        <w:tab w:val="left" w:pos="7230"/>
      </w:tabs>
      <w:ind w:left="3828" w:hanging="3828"/>
      <w:rPr>
        <w:rFonts w:ascii="Times New Roman" w:hAnsi="Times New Roman" w:cs="Times New Roman"/>
        <w:color w:val="595959" w:themeColor="text1" w:themeTint="A6"/>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53F23"/>
    <w:multiLevelType w:val="hybridMultilevel"/>
    <w:tmpl w:val="078CEF6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149251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522"/>
    <w:rsid w:val="00000750"/>
    <w:rsid w:val="000007AE"/>
    <w:rsid w:val="00001A4E"/>
    <w:rsid w:val="00003361"/>
    <w:rsid w:val="0001291F"/>
    <w:rsid w:val="0001426E"/>
    <w:rsid w:val="0002077D"/>
    <w:rsid w:val="00027472"/>
    <w:rsid w:val="00030887"/>
    <w:rsid w:val="000353FE"/>
    <w:rsid w:val="00040E75"/>
    <w:rsid w:val="0008516F"/>
    <w:rsid w:val="00094EC3"/>
    <w:rsid w:val="000A46E9"/>
    <w:rsid w:val="000B2A92"/>
    <w:rsid w:val="000C3D9F"/>
    <w:rsid w:val="000D59F9"/>
    <w:rsid w:val="00103514"/>
    <w:rsid w:val="00115E09"/>
    <w:rsid w:val="001178A4"/>
    <w:rsid w:val="00121D5A"/>
    <w:rsid w:val="00123692"/>
    <w:rsid w:val="00125124"/>
    <w:rsid w:val="00136B79"/>
    <w:rsid w:val="001400B4"/>
    <w:rsid w:val="00144F57"/>
    <w:rsid w:val="001506F7"/>
    <w:rsid w:val="0015423F"/>
    <w:rsid w:val="00154850"/>
    <w:rsid w:val="001562A9"/>
    <w:rsid w:val="00157E3C"/>
    <w:rsid w:val="001650E3"/>
    <w:rsid w:val="00191F15"/>
    <w:rsid w:val="00193BD1"/>
    <w:rsid w:val="00194173"/>
    <w:rsid w:val="00196C71"/>
    <w:rsid w:val="001A6E7C"/>
    <w:rsid w:val="001C3A4E"/>
    <w:rsid w:val="001D7522"/>
    <w:rsid w:val="001E36F3"/>
    <w:rsid w:val="001F1161"/>
    <w:rsid w:val="001F240C"/>
    <w:rsid w:val="001F3B97"/>
    <w:rsid w:val="002043D7"/>
    <w:rsid w:val="00213590"/>
    <w:rsid w:val="00213F1D"/>
    <w:rsid w:val="00220B14"/>
    <w:rsid w:val="00220B65"/>
    <w:rsid w:val="00230432"/>
    <w:rsid w:val="00230515"/>
    <w:rsid w:val="002379A5"/>
    <w:rsid w:val="00267217"/>
    <w:rsid w:val="002904F8"/>
    <w:rsid w:val="002A6075"/>
    <w:rsid w:val="002A60FC"/>
    <w:rsid w:val="002A7B38"/>
    <w:rsid w:val="002B0DD2"/>
    <w:rsid w:val="002C4CF4"/>
    <w:rsid w:val="002C75EE"/>
    <w:rsid w:val="002D5F12"/>
    <w:rsid w:val="002D6C7B"/>
    <w:rsid w:val="002F08DE"/>
    <w:rsid w:val="00320D66"/>
    <w:rsid w:val="003217FF"/>
    <w:rsid w:val="00360DFB"/>
    <w:rsid w:val="00365B72"/>
    <w:rsid w:val="00367048"/>
    <w:rsid w:val="003802F8"/>
    <w:rsid w:val="00383F90"/>
    <w:rsid w:val="003974A2"/>
    <w:rsid w:val="003B3D0E"/>
    <w:rsid w:val="003C3DB6"/>
    <w:rsid w:val="003E379E"/>
    <w:rsid w:val="003E6D23"/>
    <w:rsid w:val="003E6F5E"/>
    <w:rsid w:val="00410B11"/>
    <w:rsid w:val="00413FE7"/>
    <w:rsid w:val="00416F72"/>
    <w:rsid w:val="00452C17"/>
    <w:rsid w:val="0048117F"/>
    <w:rsid w:val="00483BAA"/>
    <w:rsid w:val="004A005F"/>
    <w:rsid w:val="004A5799"/>
    <w:rsid w:val="004B1FAA"/>
    <w:rsid w:val="004D0386"/>
    <w:rsid w:val="004D2B41"/>
    <w:rsid w:val="004E5EB6"/>
    <w:rsid w:val="004F5C80"/>
    <w:rsid w:val="005128FF"/>
    <w:rsid w:val="00515EAF"/>
    <w:rsid w:val="00523898"/>
    <w:rsid w:val="00533D5D"/>
    <w:rsid w:val="0054290D"/>
    <w:rsid w:val="00542E9C"/>
    <w:rsid w:val="00552CCE"/>
    <w:rsid w:val="00564190"/>
    <w:rsid w:val="00567855"/>
    <w:rsid w:val="005728BB"/>
    <w:rsid w:val="00576C64"/>
    <w:rsid w:val="00587334"/>
    <w:rsid w:val="005873B4"/>
    <w:rsid w:val="005925BF"/>
    <w:rsid w:val="005927EF"/>
    <w:rsid w:val="005A2714"/>
    <w:rsid w:val="005B3928"/>
    <w:rsid w:val="005B7F67"/>
    <w:rsid w:val="005C695B"/>
    <w:rsid w:val="005F0FB5"/>
    <w:rsid w:val="005F6B0C"/>
    <w:rsid w:val="00601F4D"/>
    <w:rsid w:val="00633DB4"/>
    <w:rsid w:val="00641435"/>
    <w:rsid w:val="006765C7"/>
    <w:rsid w:val="00676AA3"/>
    <w:rsid w:val="00694405"/>
    <w:rsid w:val="006A4B77"/>
    <w:rsid w:val="006B3183"/>
    <w:rsid w:val="006B6DBC"/>
    <w:rsid w:val="006C05D3"/>
    <w:rsid w:val="006C1527"/>
    <w:rsid w:val="006C7746"/>
    <w:rsid w:val="006D4FB4"/>
    <w:rsid w:val="006E0685"/>
    <w:rsid w:val="006F26CB"/>
    <w:rsid w:val="00710796"/>
    <w:rsid w:val="00732DCF"/>
    <w:rsid w:val="0073328E"/>
    <w:rsid w:val="007412B0"/>
    <w:rsid w:val="00750604"/>
    <w:rsid w:val="0075608A"/>
    <w:rsid w:val="00762BE3"/>
    <w:rsid w:val="00783D7A"/>
    <w:rsid w:val="00784BE6"/>
    <w:rsid w:val="00786B08"/>
    <w:rsid w:val="007918BB"/>
    <w:rsid w:val="007A2E59"/>
    <w:rsid w:val="007A3B5B"/>
    <w:rsid w:val="007A43A6"/>
    <w:rsid w:val="007B164D"/>
    <w:rsid w:val="007B4FAE"/>
    <w:rsid w:val="007C7CAC"/>
    <w:rsid w:val="007D03B3"/>
    <w:rsid w:val="007D68AF"/>
    <w:rsid w:val="007D78B0"/>
    <w:rsid w:val="008007B5"/>
    <w:rsid w:val="00815A6E"/>
    <w:rsid w:val="0081764D"/>
    <w:rsid w:val="00826462"/>
    <w:rsid w:val="00831EEB"/>
    <w:rsid w:val="0083260D"/>
    <w:rsid w:val="00841AAF"/>
    <w:rsid w:val="008464A3"/>
    <w:rsid w:val="0085731A"/>
    <w:rsid w:val="008920B3"/>
    <w:rsid w:val="00892D41"/>
    <w:rsid w:val="008A3A98"/>
    <w:rsid w:val="008C0BBA"/>
    <w:rsid w:val="008C2A9C"/>
    <w:rsid w:val="008C3CD3"/>
    <w:rsid w:val="008D18D2"/>
    <w:rsid w:val="008E74E9"/>
    <w:rsid w:val="008F1E02"/>
    <w:rsid w:val="008F4B34"/>
    <w:rsid w:val="008F7DD4"/>
    <w:rsid w:val="0090658F"/>
    <w:rsid w:val="009121C0"/>
    <w:rsid w:val="00920A02"/>
    <w:rsid w:val="009240D1"/>
    <w:rsid w:val="0092445C"/>
    <w:rsid w:val="009361F8"/>
    <w:rsid w:val="009607B6"/>
    <w:rsid w:val="00977D26"/>
    <w:rsid w:val="00980B74"/>
    <w:rsid w:val="0098449C"/>
    <w:rsid w:val="009A0AF9"/>
    <w:rsid w:val="009A1510"/>
    <w:rsid w:val="009B10B8"/>
    <w:rsid w:val="009B61B1"/>
    <w:rsid w:val="009D5944"/>
    <w:rsid w:val="009D723D"/>
    <w:rsid w:val="009E1CD5"/>
    <w:rsid w:val="009E66E0"/>
    <w:rsid w:val="009E79E6"/>
    <w:rsid w:val="009F2002"/>
    <w:rsid w:val="009F5C24"/>
    <w:rsid w:val="00A0185E"/>
    <w:rsid w:val="00A02356"/>
    <w:rsid w:val="00A0451E"/>
    <w:rsid w:val="00A3079B"/>
    <w:rsid w:val="00A30CE4"/>
    <w:rsid w:val="00A36650"/>
    <w:rsid w:val="00A36B35"/>
    <w:rsid w:val="00A3702E"/>
    <w:rsid w:val="00A37441"/>
    <w:rsid w:val="00A61890"/>
    <w:rsid w:val="00A63186"/>
    <w:rsid w:val="00A73220"/>
    <w:rsid w:val="00A74CEE"/>
    <w:rsid w:val="00A856F4"/>
    <w:rsid w:val="00AB3656"/>
    <w:rsid w:val="00AB6369"/>
    <w:rsid w:val="00AC270E"/>
    <w:rsid w:val="00AC5BD0"/>
    <w:rsid w:val="00AE6F85"/>
    <w:rsid w:val="00B00BCD"/>
    <w:rsid w:val="00B172BF"/>
    <w:rsid w:val="00B2114A"/>
    <w:rsid w:val="00B24554"/>
    <w:rsid w:val="00B30EA2"/>
    <w:rsid w:val="00B332BD"/>
    <w:rsid w:val="00B4002C"/>
    <w:rsid w:val="00B42037"/>
    <w:rsid w:val="00B47FD1"/>
    <w:rsid w:val="00B53502"/>
    <w:rsid w:val="00B65C9C"/>
    <w:rsid w:val="00B72A62"/>
    <w:rsid w:val="00B8326A"/>
    <w:rsid w:val="00B87E09"/>
    <w:rsid w:val="00B91E11"/>
    <w:rsid w:val="00BA003B"/>
    <w:rsid w:val="00BA24EF"/>
    <w:rsid w:val="00BA427A"/>
    <w:rsid w:val="00BD164E"/>
    <w:rsid w:val="00BD3E7B"/>
    <w:rsid w:val="00BD4ABF"/>
    <w:rsid w:val="00BD5874"/>
    <w:rsid w:val="00BE3752"/>
    <w:rsid w:val="00BF1456"/>
    <w:rsid w:val="00BF2B7B"/>
    <w:rsid w:val="00BF5552"/>
    <w:rsid w:val="00C079C5"/>
    <w:rsid w:val="00C14228"/>
    <w:rsid w:val="00C21DBE"/>
    <w:rsid w:val="00C63B2C"/>
    <w:rsid w:val="00C665AC"/>
    <w:rsid w:val="00C66691"/>
    <w:rsid w:val="00C71C9A"/>
    <w:rsid w:val="00C75D30"/>
    <w:rsid w:val="00C812BA"/>
    <w:rsid w:val="00C84C96"/>
    <w:rsid w:val="00CA3B1F"/>
    <w:rsid w:val="00CA54CA"/>
    <w:rsid w:val="00CB614D"/>
    <w:rsid w:val="00CC0F74"/>
    <w:rsid w:val="00CD5460"/>
    <w:rsid w:val="00CD77A5"/>
    <w:rsid w:val="00CE6D3B"/>
    <w:rsid w:val="00CF0A87"/>
    <w:rsid w:val="00CF4C98"/>
    <w:rsid w:val="00D026FF"/>
    <w:rsid w:val="00D077FF"/>
    <w:rsid w:val="00D210C2"/>
    <w:rsid w:val="00D23A7B"/>
    <w:rsid w:val="00D24A3C"/>
    <w:rsid w:val="00D27394"/>
    <w:rsid w:val="00D32CA7"/>
    <w:rsid w:val="00D43751"/>
    <w:rsid w:val="00D519FA"/>
    <w:rsid w:val="00D57E8A"/>
    <w:rsid w:val="00D6444D"/>
    <w:rsid w:val="00D75216"/>
    <w:rsid w:val="00D82381"/>
    <w:rsid w:val="00D97C99"/>
    <w:rsid w:val="00DA463B"/>
    <w:rsid w:val="00DB1B17"/>
    <w:rsid w:val="00DC7B32"/>
    <w:rsid w:val="00DE5290"/>
    <w:rsid w:val="00DE6FCA"/>
    <w:rsid w:val="00DF0B57"/>
    <w:rsid w:val="00E047E1"/>
    <w:rsid w:val="00E112D4"/>
    <w:rsid w:val="00E155A3"/>
    <w:rsid w:val="00E17DC3"/>
    <w:rsid w:val="00E234D8"/>
    <w:rsid w:val="00E55437"/>
    <w:rsid w:val="00E57F57"/>
    <w:rsid w:val="00E65300"/>
    <w:rsid w:val="00E65DA6"/>
    <w:rsid w:val="00E94EC6"/>
    <w:rsid w:val="00EA3536"/>
    <w:rsid w:val="00EA6FC5"/>
    <w:rsid w:val="00EC5B8B"/>
    <w:rsid w:val="00ED3A22"/>
    <w:rsid w:val="00ED604D"/>
    <w:rsid w:val="00EF36BB"/>
    <w:rsid w:val="00F00E4D"/>
    <w:rsid w:val="00F13F13"/>
    <w:rsid w:val="00F24FC0"/>
    <w:rsid w:val="00F35F34"/>
    <w:rsid w:val="00F45D81"/>
    <w:rsid w:val="00F506E6"/>
    <w:rsid w:val="00F5202A"/>
    <w:rsid w:val="00F55F36"/>
    <w:rsid w:val="00F60527"/>
    <w:rsid w:val="00F6459B"/>
    <w:rsid w:val="00F72D04"/>
    <w:rsid w:val="00F87660"/>
    <w:rsid w:val="00F90511"/>
    <w:rsid w:val="00FB09BD"/>
    <w:rsid w:val="00FB6C73"/>
    <w:rsid w:val="00FB7AB4"/>
    <w:rsid w:val="00FC34BB"/>
    <w:rsid w:val="00FD18FA"/>
    <w:rsid w:val="00FD508A"/>
    <w:rsid w:val="00FE1151"/>
    <w:rsid w:val="00FE1C90"/>
    <w:rsid w:val="00FE5347"/>
    <w:rsid w:val="00FF69CD"/>
    <w:rsid w:val="00FF7B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AEA36"/>
  <w15:chartTrackingRefBased/>
  <w15:docId w15:val="{A43A888D-980E-43E7-A9E5-29725FB95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F24F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24E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A24EF"/>
  </w:style>
  <w:style w:type="paragraph" w:styleId="Zpat">
    <w:name w:val="footer"/>
    <w:basedOn w:val="Normln"/>
    <w:link w:val="ZpatChar"/>
    <w:uiPriority w:val="99"/>
    <w:unhideWhenUsed/>
    <w:rsid w:val="00BA24EF"/>
    <w:pPr>
      <w:tabs>
        <w:tab w:val="center" w:pos="4536"/>
        <w:tab w:val="right" w:pos="9072"/>
      </w:tabs>
      <w:spacing w:after="0" w:line="240" w:lineRule="auto"/>
    </w:pPr>
  </w:style>
  <w:style w:type="character" w:customStyle="1" w:styleId="ZpatChar">
    <w:name w:val="Zápatí Char"/>
    <w:basedOn w:val="Standardnpsmoodstavce"/>
    <w:link w:val="Zpat"/>
    <w:uiPriority w:val="99"/>
    <w:rsid w:val="00BA24EF"/>
  </w:style>
  <w:style w:type="table" w:styleId="Mkatabulky">
    <w:name w:val="Table Grid"/>
    <w:basedOn w:val="Normlntabulka"/>
    <w:uiPriority w:val="39"/>
    <w:rsid w:val="00E55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EA353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A3536"/>
    <w:rPr>
      <w:rFonts w:ascii="Segoe UI" w:hAnsi="Segoe UI" w:cs="Segoe UI"/>
      <w:sz w:val="18"/>
      <w:szCs w:val="18"/>
    </w:rPr>
  </w:style>
  <w:style w:type="character" w:styleId="Hypertextovodkaz">
    <w:name w:val="Hyperlink"/>
    <w:basedOn w:val="Standardnpsmoodstavce"/>
    <w:uiPriority w:val="99"/>
    <w:unhideWhenUsed/>
    <w:rsid w:val="009121C0"/>
    <w:rPr>
      <w:color w:val="0563C1" w:themeColor="hyperlink"/>
      <w:u w:val="single"/>
    </w:rPr>
  </w:style>
  <w:style w:type="character" w:customStyle="1" w:styleId="Nadpis1Char">
    <w:name w:val="Nadpis 1 Char"/>
    <w:basedOn w:val="Standardnpsmoodstavce"/>
    <w:link w:val="Nadpis1"/>
    <w:uiPriority w:val="9"/>
    <w:rsid w:val="00F24FC0"/>
    <w:rPr>
      <w:rFonts w:asciiTheme="majorHAnsi" w:eastAsiaTheme="majorEastAsia" w:hAnsiTheme="majorHAnsi" w:cstheme="majorBidi"/>
      <w:color w:val="2E74B5" w:themeColor="accent1" w:themeShade="BF"/>
      <w:sz w:val="32"/>
      <w:szCs w:val="32"/>
    </w:rPr>
  </w:style>
  <w:style w:type="paragraph" w:styleId="Zkladntextodsazen">
    <w:name w:val="Body Text Indent"/>
    <w:basedOn w:val="Normln"/>
    <w:link w:val="ZkladntextodsazenChar"/>
    <w:rsid w:val="00E17DC3"/>
    <w:pPr>
      <w:spacing w:after="0" w:line="240" w:lineRule="auto"/>
      <w:ind w:left="284"/>
      <w:jc w:val="both"/>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E17DC3"/>
    <w:rPr>
      <w:rFonts w:ascii="Times New Roman" w:eastAsia="Times New Roman" w:hAnsi="Times New Roman" w:cs="Times New Roman"/>
      <w:sz w:val="24"/>
      <w:szCs w:val="20"/>
      <w:lang w:eastAsia="cs-CZ"/>
    </w:rPr>
  </w:style>
  <w:style w:type="character" w:styleId="Zstupntext">
    <w:name w:val="Placeholder Text"/>
    <w:basedOn w:val="Standardnpsmoodstavce"/>
    <w:uiPriority w:val="99"/>
    <w:semiHidden/>
    <w:rsid w:val="002B0DD2"/>
    <w:rPr>
      <w:color w:val="808080"/>
    </w:rPr>
  </w:style>
  <w:style w:type="table" w:customStyle="1" w:styleId="Mkatabulky6">
    <w:name w:val="Mřížka tabulky6"/>
    <w:basedOn w:val="Normlntabulka"/>
    <w:next w:val="Mkatabulky"/>
    <w:uiPriority w:val="39"/>
    <w:rsid w:val="00601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8990">
      <w:bodyDiv w:val="1"/>
      <w:marLeft w:val="0"/>
      <w:marRight w:val="0"/>
      <w:marTop w:val="0"/>
      <w:marBottom w:val="0"/>
      <w:divBdr>
        <w:top w:val="none" w:sz="0" w:space="0" w:color="auto"/>
        <w:left w:val="none" w:sz="0" w:space="0" w:color="auto"/>
        <w:bottom w:val="none" w:sz="0" w:space="0" w:color="auto"/>
        <w:right w:val="none" w:sz="0" w:space="0" w:color="auto"/>
      </w:divBdr>
    </w:div>
    <w:div w:id="429471996">
      <w:bodyDiv w:val="1"/>
      <w:marLeft w:val="0"/>
      <w:marRight w:val="0"/>
      <w:marTop w:val="0"/>
      <w:marBottom w:val="0"/>
      <w:divBdr>
        <w:top w:val="none" w:sz="0" w:space="0" w:color="auto"/>
        <w:left w:val="none" w:sz="0" w:space="0" w:color="auto"/>
        <w:bottom w:val="none" w:sz="0" w:space="0" w:color="auto"/>
        <w:right w:val="none" w:sz="0" w:space="0" w:color="auto"/>
      </w:divBdr>
    </w:div>
    <w:div w:id="777682019">
      <w:bodyDiv w:val="1"/>
      <w:marLeft w:val="0"/>
      <w:marRight w:val="0"/>
      <w:marTop w:val="0"/>
      <w:marBottom w:val="0"/>
      <w:divBdr>
        <w:top w:val="none" w:sz="0" w:space="0" w:color="auto"/>
        <w:left w:val="none" w:sz="0" w:space="0" w:color="auto"/>
        <w:bottom w:val="none" w:sz="0" w:space="0" w:color="auto"/>
        <w:right w:val="none" w:sz="0" w:space="0" w:color="auto"/>
      </w:divBdr>
    </w:div>
    <w:div w:id="1516771275">
      <w:bodyDiv w:val="1"/>
      <w:marLeft w:val="0"/>
      <w:marRight w:val="0"/>
      <w:marTop w:val="0"/>
      <w:marBottom w:val="0"/>
      <w:divBdr>
        <w:top w:val="none" w:sz="0" w:space="0" w:color="auto"/>
        <w:left w:val="none" w:sz="0" w:space="0" w:color="auto"/>
        <w:bottom w:val="none" w:sz="0" w:space="0" w:color="auto"/>
        <w:right w:val="none" w:sz="0" w:space="0" w:color="auto"/>
      </w:divBdr>
    </w:div>
    <w:div w:id="176280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493de07-5ebc-42c7-8779-5221146c0717">
      <Terms xmlns="http://schemas.microsoft.com/office/infopath/2007/PartnerControls"/>
    </lcf76f155ced4ddcb4097134ff3c332f>
    <TaxCatchAll xmlns="92160636-8662-4bcb-8a18-9ffe8ef5c8f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B86C18E4DDE6F408C21C2F7AC5BA57E" ma:contentTypeVersion="16" ma:contentTypeDescription="Create a new document." ma:contentTypeScope="" ma:versionID="c078773206c273ef05d3a215a6aa6fca">
  <xsd:schema xmlns:xsd="http://www.w3.org/2001/XMLSchema" xmlns:xs="http://www.w3.org/2001/XMLSchema" xmlns:p="http://schemas.microsoft.com/office/2006/metadata/properties" xmlns:ns2="f493de07-5ebc-42c7-8779-5221146c0717" xmlns:ns3="92160636-8662-4bcb-8a18-9ffe8ef5c8f1" targetNamespace="http://schemas.microsoft.com/office/2006/metadata/properties" ma:root="true" ma:fieldsID="ca9bcb355a9ab696600a701e858195be" ns2:_="" ns3:_="">
    <xsd:import namespace="f493de07-5ebc-42c7-8779-5221146c0717"/>
    <xsd:import namespace="92160636-8662-4bcb-8a18-9ffe8ef5c8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ServiceOCR"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3de07-5ebc-42c7-8779-5221146c07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d6e01e0-287b-4b16-9be9-509ae74a3e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160636-8662-4bcb-8a18-9ffe8ef5c8f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495a6140-0334-47aa-bcd3-9f9b1633cd96}" ma:internalName="TaxCatchAll" ma:showField="CatchAllData" ma:web="92160636-8662-4bcb-8a18-9ffe8ef5c8f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A6AF48-6211-41ED-A491-79908440239F}">
  <ds:schemaRefs>
    <ds:schemaRef ds:uri="http://schemas.microsoft.com/office/2006/metadata/properties"/>
    <ds:schemaRef ds:uri="http://schemas.microsoft.com/office/infopath/2007/PartnerControls"/>
    <ds:schemaRef ds:uri="f493de07-5ebc-42c7-8779-5221146c0717"/>
    <ds:schemaRef ds:uri="92160636-8662-4bcb-8a18-9ffe8ef5c8f1"/>
  </ds:schemaRefs>
</ds:datastoreItem>
</file>

<file path=customXml/itemProps2.xml><?xml version="1.0" encoding="utf-8"?>
<ds:datastoreItem xmlns:ds="http://schemas.openxmlformats.org/officeDocument/2006/customXml" ds:itemID="{083B2093-72CA-4710-A0F3-C388CDF72338}">
  <ds:schemaRefs>
    <ds:schemaRef ds:uri="http://schemas.openxmlformats.org/officeDocument/2006/bibliography"/>
  </ds:schemaRefs>
</ds:datastoreItem>
</file>

<file path=customXml/itemProps3.xml><?xml version="1.0" encoding="utf-8"?>
<ds:datastoreItem xmlns:ds="http://schemas.openxmlformats.org/officeDocument/2006/customXml" ds:itemID="{BB127423-7F25-4A21-AF42-862703FA1D82}"/>
</file>

<file path=customXml/itemProps4.xml><?xml version="1.0" encoding="utf-8"?>
<ds:datastoreItem xmlns:ds="http://schemas.openxmlformats.org/officeDocument/2006/customXml" ds:itemID="{1E9E7A83-9A79-465D-AE94-266AA26C6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641</TotalTime>
  <Pages>2</Pages>
  <Words>344</Words>
  <Characters>2035</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Strejcová Vendula</dc:creator>
  <cp:keywords/>
  <dc:description/>
  <cp:lastModifiedBy>Kovářík Jakub</cp:lastModifiedBy>
  <cp:revision>67</cp:revision>
  <cp:lastPrinted>2019-01-09T09:05:00Z</cp:lastPrinted>
  <dcterms:created xsi:type="dcterms:W3CDTF">2017-10-26T12:09:00Z</dcterms:created>
  <dcterms:modified xsi:type="dcterms:W3CDTF">2023-03-30T09:59:00Z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0x0101001B86C18E4DDE6F408C21C2F7AC5BA57E</vt:lpwstr>
  </property>
  <property fmtid="{D5CDD505-2E9C-101B-9397-08002B2CF9AE}" pid="3" name="MediaServiceImageTags">
    <vt:lpwstr/>
  </property>
</Properties>
</file>