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01D1" w14:textId="77777777" w:rsidR="00D0041C" w:rsidRDefault="00D0041C" w:rsidP="00D0041C">
      <w:p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Příloha č. 1 </w:t>
      </w:r>
    </w:p>
    <w:p w14:paraId="27B901D2" w14:textId="77777777" w:rsidR="004307BE" w:rsidRDefault="004307BE" w:rsidP="00D0041C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</w:pPr>
    </w:p>
    <w:p w14:paraId="27B901D3" w14:textId="77777777" w:rsidR="00D0041C" w:rsidRPr="00D0041C" w:rsidRDefault="00D0041C" w:rsidP="00D0041C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</w:pPr>
      <w:r w:rsidRPr="00D0041C"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>Krycí list nabídky</w:t>
      </w:r>
    </w:p>
    <w:p w14:paraId="27B901D4" w14:textId="77777777" w:rsidR="00D0041C" w:rsidRPr="00D0041C" w:rsidRDefault="00D0041C" w:rsidP="00D0041C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</w:pPr>
    </w:p>
    <w:p w14:paraId="27B901D5" w14:textId="546A6CCD" w:rsidR="00D0041C" w:rsidRPr="00DD6ACA" w:rsidRDefault="00F77A1E" w:rsidP="00DD6ACA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</w:pPr>
      <w:r w:rsidRPr="00F77A1E"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>Modernizace bednářského řemesla - nákup káfovacího a nýtovacího stroje</w:t>
      </w:r>
      <w:r w:rsidRPr="00704792">
        <w:rPr>
          <w:rFonts w:ascii="Calibri" w:hAnsi="Calibri" w:cs="Tahoma"/>
          <w:i w:val="0"/>
          <w:caps/>
          <w:sz w:val="32"/>
          <w:szCs w:val="32"/>
          <w:u w:val="none"/>
          <w:lang w:eastAsia="zh-CN"/>
        </w:rPr>
        <w:t xml:space="preserve"> </w:t>
      </w:r>
    </w:p>
    <w:p w14:paraId="27B901D6" w14:textId="77777777" w:rsidR="00DD6ACA" w:rsidRPr="00D0041C" w:rsidRDefault="00DD6ACA" w:rsidP="00D0041C">
      <w:pPr>
        <w:pStyle w:val="Zkladntext"/>
        <w:tabs>
          <w:tab w:val="left" w:pos="2160"/>
        </w:tabs>
        <w:jc w:val="left"/>
        <w:rPr>
          <w:rFonts w:asciiTheme="minorHAnsi" w:eastAsia="Arial Unicode MS" w:hAnsiTheme="minorHAnsi" w:cs="Arial"/>
          <w:b w:val="0"/>
          <w:i w:val="0"/>
          <w:sz w:val="24"/>
          <w:szCs w:val="24"/>
          <w:u w:val="none"/>
        </w:rPr>
      </w:pPr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D0041C" w:rsidRPr="00586B3C" w14:paraId="27B901DA" w14:textId="77777777" w:rsidTr="00977027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901D7" w14:textId="77777777" w:rsidR="00D0041C" w:rsidRPr="00586B3C" w:rsidRDefault="00D0041C" w:rsidP="00977027">
            <w:pPr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UCHAZEČ</w:t>
            </w:r>
          </w:p>
          <w:p w14:paraId="27B901D8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sz w:val="22"/>
              </w:rPr>
            </w:pPr>
            <w:r w:rsidRPr="00586B3C">
              <w:rPr>
                <w:rFonts w:ascii="Calibri" w:hAnsi="Calibri" w:cs="Tahoma"/>
                <w:sz w:val="22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D9" w14:textId="77777777" w:rsidR="00D0041C" w:rsidRPr="00D0041C" w:rsidRDefault="00D0041C" w:rsidP="00977027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DE" w14:textId="77777777" w:rsidTr="00977027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901DB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Sídlo</w:t>
            </w:r>
          </w:p>
          <w:p w14:paraId="27B901DC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sz w:val="22"/>
              </w:rPr>
            </w:pPr>
            <w:r w:rsidRPr="00586B3C">
              <w:rPr>
                <w:rFonts w:ascii="Calibri" w:hAnsi="Calibri" w:cs="Tahoma"/>
                <w:sz w:val="22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DD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E1" w14:textId="77777777" w:rsidTr="00977027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901DF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E0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E4" w14:textId="77777777" w:rsidTr="0097702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901E2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E3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E7" w14:textId="77777777" w:rsidTr="0097702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901E5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  <w:sz w:val="22"/>
              </w:rPr>
              <w:t>Datová schránka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E6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EA" w14:textId="77777777" w:rsidTr="0097702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901E8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  <w:sz w:val="22"/>
              </w:rPr>
              <w:t>Email pro komunikaci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E9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ED" w14:textId="77777777" w:rsidTr="00977027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901EB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EC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F0" w14:textId="77777777" w:rsidTr="0097702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901EE" w14:textId="77777777" w:rsidR="00D0041C" w:rsidRPr="00586B3C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EF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F3" w14:textId="77777777" w:rsidTr="0097702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901F1" w14:textId="77777777" w:rsidR="00D0041C" w:rsidRPr="00586B3C" w:rsidRDefault="00D0041C" w:rsidP="00977027">
            <w:pPr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F2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F6" w14:textId="77777777" w:rsidTr="0097702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901F4" w14:textId="77777777" w:rsidR="00D0041C" w:rsidRPr="00586B3C" w:rsidRDefault="00D0041C" w:rsidP="00977027">
            <w:pPr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DPH 21%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F5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586B3C" w14:paraId="27B901F9" w14:textId="77777777" w:rsidTr="0097702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901F7" w14:textId="77777777" w:rsidR="00D0041C" w:rsidRPr="00586B3C" w:rsidRDefault="00D0041C" w:rsidP="00977027">
            <w:pPr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</w:rPr>
            </w:pPr>
            <w:r w:rsidRPr="00586B3C">
              <w:rPr>
                <w:rFonts w:ascii="Calibri" w:hAnsi="Calibri" w:cs="Tahoma"/>
                <w:b/>
                <w:sz w:val="22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1F8" w14:textId="77777777" w:rsidR="00D0041C" w:rsidRPr="00D0041C" w:rsidRDefault="00D0041C" w:rsidP="00977027">
            <w:pPr>
              <w:snapToGrid w:val="0"/>
              <w:rPr>
                <w:rFonts w:ascii="Calibri" w:hAnsi="Calibri" w:cs="Tahoma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27B901FA" w14:textId="77777777" w:rsidR="00D0041C" w:rsidRDefault="00D0041C" w:rsidP="00D0041C">
      <w:pPr>
        <w:numPr>
          <w:ilvl w:val="12"/>
          <w:numId w:val="0"/>
        </w:numPr>
        <w:jc w:val="both"/>
        <w:rPr>
          <w:rFonts w:asciiTheme="minorHAnsi" w:eastAsia="Arial Unicode MS" w:hAnsiTheme="minorHAnsi" w:cs="Arial"/>
          <w:sz w:val="22"/>
        </w:rPr>
      </w:pPr>
    </w:p>
    <w:p w14:paraId="27B901FB" w14:textId="77777777" w:rsidR="00D0041C" w:rsidRPr="00586B3C" w:rsidRDefault="00D0041C" w:rsidP="00D0041C">
      <w:pPr>
        <w:rPr>
          <w:rFonts w:ascii="Calibri" w:hAnsi="Calibri" w:cs="Tahoma"/>
          <w:sz w:val="22"/>
        </w:rPr>
      </w:pPr>
      <w:r w:rsidRPr="00586B3C">
        <w:rPr>
          <w:rFonts w:ascii="Calibri" w:hAnsi="Calibri" w:cs="Tahoma"/>
          <w:sz w:val="22"/>
        </w:rPr>
        <w:t>V…………………….... dne ……………………..</w:t>
      </w:r>
    </w:p>
    <w:p w14:paraId="27B901FC" w14:textId="77777777" w:rsidR="00D0041C" w:rsidRPr="00586B3C" w:rsidRDefault="00D0041C" w:rsidP="00D0041C">
      <w:pPr>
        <w:rPr>
          <w:rFonts w:ascii="Calibri" w:hAnsi="Calibri" w:cs="Tahoma"/>
          <w:sz w:val="22"/>
        </w:rPr>
      </w:pPr>
    </w:p>
    <w:p w14:paraId="27B901FD" w14:textId="77777777" w:rsidR="00D0041C" w:rsidRDefault="00D0041C" w:rsidP="00D0041C">
      <w:pPr>
        <w:rPr>
          <w:rFonts w:ascii="Calibri" w:hAnsi="Calibri" w:cs="Tahoma"/>
          <w:sz w:val="22"/>
        </w:rPr>
      </w:pPr>
      <w:r w:rsidRPr="00586B3C">
        <w:rPr>
          <w:rFonts w:ascii="Calibri" w:hAnsi="Calibri" w:cs="Tahoma"/>
          <w:sz w:val="22"/>
        </w:rPr>
        <w:t xml:space="preserve">  </w:t>
      </w:r>
    </w:p>
    <w:p w14:paraId="27B901FE" w14:textId="77777777" w:rsidR="00D0041C" w:rsidRPr="00586B3C" w:rsidRDefault="00D0041C" w:rsidP="00D0041C">
      <w:pPr>
        <w:rPr>
          <w:rFonts w:ascii="Calibri" w:hAnsi="Calibri" w:cs="Tahoma"/>
          <w:sz w:val="22"/>
        </w:rPr>
      </w:pPr>
      <w:r w:rsidRPr="00586B3C">
        <w:rPr>
          <w:rFonts w:ascii="Calibri" w:hAnsi="Calibri" w:cs="Tahoma"/>
          <w:sz w:val="22"/>
        </w:rPr>
        <w:t xml:space="preserve">                                                   </w:t>
      </w:r>
    </w:p>
    <w:p w14:paraId="27B901FF" w14:textId="77777777" w:rsidR="00D0041C" w:rsidRPr="00586B3C" w:rsidRDefault="00D0041C" w:rsidP="00D0041C">
      <w:pPr>
        <w:ind w:left="2124"/>
        <w:rPr>
          <w:rFonts w:ascii="Calibri" w:hAnsi="Calibri" w:cs="Tahoma"/>
          <w:sz w:val="22"/>
        </w:rPr>
      </w:pPr>
      <w:r w:rsidRPr="00586B3C">
        <w:rPr>
          <w:rFonts w:ascii="Calibri" w:hAnsi="Calibri" w:cs="Tahoma"/>
          <w:sz w:val="22"/>
        </w:rPr>
        <w:t xml:space="preserve">        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         </w:t>
      </w:r>
      <w:r w:rsidRPr="00586B3C">
        <w:rPr>
          <w:rFonts w:ascii="Calibri" w:hAnsi="Calibri" w:cs="Tahoma"/>
          <w:sz w:val="22"/>
        </w:rPr>
        <w:t>………........…......................................…………………….</w:t>
      </w:r>
    </w:p>
    <w:p w14:paraId="27B90200" w14:textId="77777777" w:rsidR="00D0041C" w:rsidRDefault="00D0041C" w:rsidP="00D0041C">
      <w:pPr>
        <w:pStyle w:val="Zkladntext"/>
        <w:spacing w:line="228" w:lineRule="auto"/>
        <w:jc w:val="both"/>
        <w:rPr>
          <w:rFonts w:ascii="Calibri" w:hAnsi="Calibri" w:cs="Tahoma"/>
          <w:i w:val="0"/>
          <w:sz w:val="22"/>
          <w:u w:val="none"/>
        </w:rPr>
      </w:pP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</w:r>
      <w:r w:rsidRPr="00D0041C">
        <w:rPr>
          <w:rFonts w:ascii="Calibri" w:hAnsi="Calibri" w:cs="Tahoma"/>
          <w:i w:val="0"/>
          <w:sz w:val="22"/>
          <w:u w:val="none"/>
        </w:rPr>
        <w:tab/>
        <w:t>podpis osoby oprávněné jednat za uchazeče</w:t>
      </w:r>
    </w:p>
    <w:sectPr w:rsidR="00D0041C" w:rsidSect="001F48CC">
      <w:headerReference w:type="default" r:id="rId10"/>
      <w:footerReference w:type="default" r:id="rId11"/>
      <w:pgSz w:w="11906" w:h="16838" w:code="9"/>
      <w:pgMar w:top="1134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63BD" w14:textId="77777777" w:rsidR="00CF275D" w:rsidRDefault="00CF275D" w:rsidP="00D96198">
      <w:r>
        <w:separator/>
      </w:r>
    </w:p>
  </w:endnote>
  <w:endnote w:type="continuationSeparator" w:id="0">
    <w:p w14:paraId="44A59C29" w14:textId="77777777" w:rsidR="00CF275D" w:rsidRDefault="00CF275D" w:rsidP="00D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0207" w14:textId="77777777" w:rsidR="004307BE" w:rsidRDefault="004307BE" w:rsidP="00474E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D0965" w14:textId="77777777" w:rsidR="00CF275D" w:rsidRDefault="00CF275D" w:rsidP="00D96198">
      <w:r>
        <w:separator/>
      </w:r>
    </w:p>
  </w:footnote>
  <w:footnote w:type="continuationSeparator" w:id="0">
    <w:p w14:paraId="3A06E6F4" w14:textId="77777777" w:rsidR="00CF275D" w:rsidRDefault="00CF275D" w:rsidP="00D9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0205" w14:textId="77777777" w:rsidR="004307BE" w:rsidRDefault="004307BE" w:rsidP="00D0041C">
    <w:pPr>
      <w:pStyle w:val="Zhlav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  <w:noProof/>
      </w:rPr>
      <w:drawing>
        <wp:inline distT="0" distB="0" distL="0" distR="0" wp14:anchorId="27B90208" wp14:editId="27B90209">
          <wp:extent cx="3009900" cy="792376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969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noProof/>
      </w:rPr>
      <w:drawing>
        <wp:inline distT="0" distB="0" distL="0" distR="0" wp14:anchorId="27B9020A" wp14:editId="27B9020B">
          <wp:extent cx="1590675" cy="6502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33" cy="65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90206" w14:textId="77777777" w:rsidR="004307BE" w:rsidRDefault="004307BE" w:rsidP="00D0041C">
    <w:pPr>
      <w:pStyle w:val="Zhlav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66F"/>
    <w:multiLevelType w:val="hybridMultilevel"/>
    <w:tmpl w:val="15A821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D"/>
    <w:rsid w:val="00025466"/>
    <w:rsid w:val="00056177"/>
    <w:rsid w:val="000606FD"/>
    <w:rsid w:val="0007367F"/>
    <w:rsid w:val="000B7D84"/>
    <w:rsid w:val="000C7FC0"/>
    <w:rsid w:val="00120031"/>
    <w:rsid w:val="00184F37"/>
    <w:rsid w:val="001F48CC"/>
    <w:rsid w:val="002628FD"/>
    <w:rsid w:val="002727D5"/>
    <w:rsid w:val="00292C15"/>
    <w:rsid w:val="002D7376"/>
    <w:rsid w:val="002F6780"/>
    <w:rsid w:val="00300D61"/>
    <w:rsid w:val="003340F2"/>
    <w:rsid w:val="00371888"/>
    <w:rsid w:val="004307BE"/>
    <w:rsid w:val="00464C6E"/>
    <w:rsid w:val="00474ECA"/>
    <w:rsid w:val="004C1313"/>
    <w:rsid w:val="004D53C0"/>
    <w:rsid w:val="004E55DA"/>
    <w:rsid w:val="004F0784"/>
    <w:rsid w:val="00551103"/>
    <w:rsid w:val="00561CF3"/>
    <w:rsid w:val="00587501"/>
    <w:rsid w:val="005B331D"/>
    <w:rsid w:val="005B4886"/>
    <w:rsid w:val="005B7082"/>
    <w:rsid w:val="005E271F"/>
    <w:rsid w:val="005E2B5C"/>
    <w:rsid w:val="006248D4"/>
    <w:rsid w:val="006270DB"/>
    <w:rsid w:val="006A29D0"/>
    <w:rsid w:val="006F2603"/>
    <w:rsid w:val="006F2706"/>
    <w:rsid w:val="00702853"/>
    <w:rsid w:val="00704792"/>
    <w:rsid w:val="00786337"/>
    <w:rsid w:val="0081475C"/>
    <w:rsid w:val="008323B0"/>
    <w:rsid w:val="009253D3"/>
    <w:rsid w:val="00944592"/>
    <w:rsid w:val="009A149C"/>
    <w:rsid w:val="009A500E"/>
    <w:rsid w:val="009F10E3"/>
    <w:rsid w:val="00A015C7"/>
    <w:rsid w:val="00A6595B"/>
    <w:rsid w:val="00AB118C"/>
    <w:rsid w:val="00AB2E37"/>
    <w:rsid w:val="00AC7AE7"/>
    <w:rsid w:val="00AD4039"/>
    <w:rsid w:val="00B67793"/>
    <w:rsid w:val="00B86296"/>
    <w:rsid w:val="00B8798C"/>
    <w:rsid w:val="00BB12E6"/>
    <w:rsid w:val="00BE61FD"/>
    <w:rsid w:val="00BF2E71"/>
    <w:rsid w:val="00C140C3"/>
    <w:rsid w:val="00C27C33"/>
    <w:rsid w:val="00C7663B"/>
    <w:rsid w:val="00CB29EE"/>
    <w:rsid w:val="00CC3A81"/>
    <w:rsid w:val="00CF275D"/>
    <w:rsid w:val="00D0041C"/>
    <w:rsid w:val="00D42754"/>
    <w:rsid w:val="00D64C45"/>
    <w:rsid w:val="00D96198"/>
    <w:rsid w:val="00DD6ACA"/>
    <w:rsid w:val="00E45EBF"/>
    <w:rsid w:val="00E66E17"/>
    <w:rsid w:val="00E9285F"/>
    <w:rsid w:val="00F45C2A"/>
    <w:rsid w:val="00F62C62"/>
    <w:rsid w:val="00F7075C"/>
    <w:rsid w:val="00F77A1E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901D1"/>
  <w15:docId w15:val="{188DC48A-C1B4-4021-9F7C-8421A50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004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4C6E"/>
    <w:pPr>
      <w:ind w:left="720"/>
    </w:pPr>
    <w:rPr>
      <w:rFonts w:ascii="Calibri" w:hAnsi="Calibri"/>
      <w:sz w:val="22"/>
      <w:szCs w:val="22"/>
    </w:rPr>
  </w:style>
  <w:style w:type="character" w:customStyle="1" w:styleId="Nadpis9Char">
    <w:name w:val="Nadpis 9 Char"/>
    <w:basedOn w:val="Standardnpsmoodstavce"/>
    <w:link w:val="Nadpis9"/>
    <w:semiHidden/>
    <w:rsid w:val="00D0041C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Zkladntext">
    <w:name w:val="Body Text"/>
    <w:basedOn w:val="Normln"/>
    <w:link w:val="ZkladntextChar"/>
    <w:unhideWhenUsed/>
    <w:rsid w:val="00D0041C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D0041C"/>
    <w:rPr>
      <w:b/>
      <w:i/>
      <w:sz w:val="36"/>
      <w:u w:val="single"/>
      <w:lang w:eastAsia="cs-CZ"/>
    </w:rPr>
  </w:style>
  <w:style w:type="paragraph" w:customStyle="1" w:styleId="Tabellentext">
    <w:name w:val="Tabellentext"/>
    <w:basedOn w:val="Normln"/>
    <w:rsid w:val="00D0041C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uiPriority w:val="59"/>
    <w:rsid w:val="00D0041C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A4C03EE8-27F9-4C07-ACE8-4B637DA97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30BD0-A2F6-41AC-978C-FDB42732D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CAA06-DEE2-4103-AB1B-B822CAF1F26B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Snížení prašnosti v obci Nová Ves</vt:lpstr>
      <vt:lpstr>    Uchazeč: 	     </vt:lpstr>
      <vt:lpstr>    Čestné prohlášení</vt:lpstr>
    </vt:vector>
  </TitlesOfParts>
  <Company>Profesionální Servis s. r. o.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Snížení prašnosti v obci Nová Ves</dc:title>
  <dc:subject>Čestné prohlášení o splnění základních kvalifikačních předpokladů</dc:subject>
  <dc:creator>Jindřich Hlavatý</dc:creator>
  <cp:lastModifiedBy>Martin Chmela</cp:lastModifiedBy>
  <cp:revision>23</cp:revision>
  <dcterms:created xsi:type="dcterms:W3CDTF">2016-10-13T08:21:00Z</dcterms:created>
  <dcterms:modified xsi:type="dcterms:W3CDTF">2020-06-10T13:38:00Z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