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2EF" w:rsidRDefault="002A12EF" w:rsidP="00F45764">
      <w:pPr>
        <w:jc w:val="center"/>
        <w:rPr>
          <w:rFonts w:cs="Tahoma"/>
          <w:b/>
          <w:u w:val="single"/>
        </w:rPr>
      </w:pPr>
      <w:r w:rsidRPr="001434FD">
        <w:rPr>
          <w:rFonts w:cs="Tahoma"/>
          <w:b/>
          <w:u w:val="single"/>
        </w:rPr>
        <w:t xml:space="preserve">TECHNICKÁ SPECIFIKACE </w:t>
      </w:r>
      <w:r w:rsidR="007D745F">
        <w:rPr>
          <w:rFonts w:cs="Tahoma"/>
          <w:b/>
          <w:u w:val="single"/>
        </w:rPr>
        <w:t>DODÁVKY</w:t>
      </w:r>
    </w:p>
    <w:p w:rsidR="002801C3" w:rsidRPr="002801C3" w:rsidRDefault="002801C3" w:rsidP="002801C3">
      <w:pPr>
        <w:spacing w:line="312" w:lineRule="auto"/>
        <w:jc w:val="center"/>
        <w:rPr>
          <w:rFonts w:ascii="Calibri" w:hAnsi="Calibri" w:cs="Arial"/>
          <w:b/>
        </w:rPr>
      </w:pPr>
      <w:r w:rsidRPr="00574102">
        <w:rPr>
          <w:rFonts w:ascii="Calibri" w:hAnsi="Calibri" w:cs="Arial"/>
          <w:b/>
        </w:rPr>
        <w:t>„</w:t>
      </w:r>
      <w:r w:rsidR="001516CE" w:rsidRPr="001516CE">
        <w:rPr>
          <w:rFonts w:ascii="Calibri" w:hAnsi="Calibri" w:cs="Arial"/>
          <w:b/>
        </w:rPr>
        <w:t>Zlepšení vzhledu a kvality výrobků pro expedici</w:t>
      </w:r>
      <w:r w:rsidRPr="00574102">
        <w:rPr>
          <w:rFonts w:ascii="Calibri" w:hAnsi="Calibri" w:cs="Arial"/>
          <w:b/>
        </w:rPr>
        <w:t>“</w:t>
      </w:r>
    </w:p>
    <w:p w:rsidR="009222A4" w:rsidRDefault="00CF5FDD" w:rsidP="002801C3">
      <w:pPr>
        <w:pStyle w:val="Prosttext"/>
        <w:jc w:val="center"/>
        <w:rPr>
          <w:rFonts w:eastAsia="Calibri" w:cstheme="minorBidi"/>
          <w:b/>
          <w:bCs/>
          <w:szCs w:val="22"/>
          <w:u w:val="thick" w:color="000000"/>
        </w:rPr>
      </w:pPr>
      <w:r w:rsidRPr="00CF5FDD">
        <w:rPr>
          <w:rFonts w:eastAsia="Calibri" w:cstheme="minorBidi"/>
          <w:b/>
          <w:bCs/>
          <w:szCs w:val="22"/>
          <w:u w:val="thick" w:color="000000"/>
        </w:rPr>
        <w:t xml:space="preserve">1 ks </w:t>
      </w:r>
      <w:r w:rsidR="00D94130">
        <w:rPr>
          <w:rFonts w:eastAsia="Calibri" w:cstheme="minorBidi"/>
          <w:b/>
          <w:bCs/>
          <w:szCs w:val="22"/>
          <w:u w:val="thick" w:color="000000"/>
        </w:rPr>
        <w:t xml:space="preserve">balící linky na </w:t>
      </w:r>
      <w:proofErr w:type="gramStart"/>
      <w:r w:rsidR="00D94130">
        <w:rPr>
          <w:rFonts w:eastAsia="Calibri" w:cstheme="minorBidi"/>
          <w:b/>
          <w:bCs/>
          <w:szCs w:val="22"/>
          <w:u w:val="thick" w:color="000000"/>
        </w:rPr>
        <w:t>uzeniny</w:t>
      </w:r>
      <w:r>
        <w:rPr>
          <w:rFonts w:eastAsia="Calibri" w:cstheme="minorBidi"/>
          <w:b/>
          <w:bCs/>
          <w:szCs w:val="22"/>
          <w:u w:val="thick" w:color="000000"/>
        </w:rPr>
        <w:t xml:space="preserve"> - kód</w:t>
      </w:r>
      <w:proofErr w:type="gramEnd"/>
      <w:r>
        <w:rPr>
          <w:rFonts w:eastAsia="Calibri" w:cstheme="minorBidi"/>
          <w:b/>
          <w:bCs/>
          <w:szCs w:val="22"/>
          <w:u w:val="thick" w:color="000000"/>
        </w:rPr>
        <w:t xml:space="preserve"> ZV - </w:t>
      </w:r>
      <w:r w:rsidR="00D94130">
        <w:rPr>
          <w:rFonts w:eastAsia="Calibri" w:cstheme="minorBidi"/>
          <w:b/>
          <w:bCs/>
          <w:szCs w:val="22"/>
          <w:u w:val="thick" w:color="000000"/>
        </w:rPr>
        <w:t>012</w:t>
      </w:r>
    </w:p>
    <w:p w:rsidR="00212DD0" w:rsidRPr="00F66E5A" w:rsidRDefault="00212DD0" w:rsidP="002801C3">
      <w:pPr>
        <w:pStyle w:val="Prosttext"/>
        <w:jc w:val="center"/>
        <w:rPr>
          <w:b/>
          <w:sz w:val="8"/>
          <w:szCs w:val="8"/>
        </w:rPr>
      </w:pPr>
    </w:p>
    <w:tbl>
      <w:tblPr>
        <w:tblW w:w="9462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7"/>
        <w:gridCol w:w="1895"/>
      </w:tblGrid>
      <w:tr w:rsidR="00CF5FDD" w:rsidRPr="00A03F21" w:rsidTr="006D420C">
        <w:trPr>
          <w:trHeight w:val="473"/>
          <w:jc w:val="center"/>
        </w:trPr>
        <w:tc>
          <w:tcPr>
            <w:tcW w:w="7567" w:type="dxa"/>
            <w:shd w:val="clear" w:color="auto" w:fill="4F6228" w:themeFill="accent3" w:themeFillShade="80"/>
            <w:vAlign w:val="center"/>
          </w:tcPr>
          <w:p w:rsidR="00CF5FDD" w:rsidRPr="009222A4" w:rsidRDefault="00CF5FDD" w:rsidP="00205196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sz w:val="20"/>
                <w:szCs w:val="20"/>
              </w:rPr>
            </w:pPr>
            <w:r w:rsidRPr="009222A4">
              <w:rPr>
                <w:rFonts w:cs="Tahoma"/>
                <w:b/>
                <w:color w:val="FFFFFF" w:themeColor="background1"/>
                <w:sz w:val="20"/>
                <w:szCs w:val="20"/>
              </w:rPr>
              <w:t>Parametr</w:t>
            </w:r>
          </w:p>
        </w:tc>
        <w:tc>
          <w:tcPr>
            <w:tcW w:w="1895" w:type="dxa"/>
            <w:shd w:val="clear" w:color="auto" w:fill="4F6228" w:themeFill="accent3" w:themeFillShade="80"/>
            <w:vAlign w:val="center"/>
          </w:tcPr>
          <w:p w:rsidR="00CF5FDD" w:rsidRPr="009222A4" w:rsidRDefault="00CF5FDD" w:rsidP="00205196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sz w:val="20"/>
                <w:szCs w:val="20"/>
              </w:rPr>
            </w:pPr>
            <w:r w:rsidRPr="009222A4">
              <w:rPr>
                <w:rFonts w:cs="Tahoma"/>
                <w:b/>
                <w:color w:val="FFFFFF" w:themeColor="background1"/>
                <w:sz w:val="20"/>
                <w:szCs w:val="20"/>
              </w:rPr>
              <w:t>Požadovaná úroveň parametru</w:t>
            </w:r>
          </w:p>
        </w:tc>
      </w:tr>
      <w:tr w:rsidR="002814D0" w:rsidRPr="00A03F21" w:rsidTr="006D420C">
        <w:trPr>
          <w:trHeight w:hRule="exact" w:val="284"/>
          <w:jc w:val="center"/>
        </w:trPr>
        <w:tc>
          <w:tcPr>
            <w:tcW w:w="9462" w:type="dxa"/>
            <w:gridSpan w:val="2"/>
            <w:shd w:val="clear" w:color="auto" w:fill="BFBFBF" w:themeFill="background1" w:themeFillShade="BF"/>
            <w:vAlign w:val="center"/>
          </w:tcPr>
          <w:p w:rsidR="002814D0" w:rsidRDefault="002814D0" w:rsidP="00260A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8A0B59" w:rsidRDefault="001516CE" w:rsidP="001516CE">
            <w:pPr>
              <w:spacing w:before="100" w:beforeAutospacing="1" w:after="100" w:afterAutospacing="1"/>
            </w:pPr>
            <w:r w:rsidRPr="008A0B59">
              <w:t>Průběžná balící linka do měkké folie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Pr="00B23F24" w:rsidRDefault="001516CE" w:rsidP="001516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Default="001516CE" w:rsidP="001516CE">
            <w:r w:rsidRPr="008A0B59">
              <w:t xml:space="preserve">Šíře spodní folie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Pr="00B23F24" w:rsidRDefault="001516CE" w:rsidP="001516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420 mm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424B4B" w:rsidRDefault="001516CE" w:rsidP="001516CE">
            <w:pPr>
              <w:spacing w:before="100" w:beforeAutospacing="1" w:after="100" w:afterAutospacing="1"/>
            </w:pPr>
            <w:r w:rsidRPr="00424B4B">
              <w:t xml:space="preserve">Šíře vrchní folie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Pr="00B23F24" w:rsidRDefault="001516CE" w:rsidP="001516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max. 415 mm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424B4B" w:rsidRDefault="001516CE" w:rsidP="001516CE">
            <w:pPr>
              <w:spacing w:before="100" w:beforeAutospacing="1" w:after="100" w:afterAutospacing="1"/>
            </w:pPr>
            <w:r w:rsidRPr="00424B4B">
              <w:t xml:space="preserve">Trny pro uložení vrchní a spodní folie s integrovanou brzdou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Pr="00B23F24" w:rsidRDefault="001516CE" w:rsidP="001516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424B4B" w:rsidRDefault="001516CE" w:rsidP="001516CE">
            <w:pPr>
              <w:spacing w:before="100" w:beforeAutospacing="1" w:after="100" w:afterAutospacing="1"/>
            </w:pPr>
            <w:r w:rsidRPr="00424B4B">
              <w:t>Uložení spodní folie nad podlahou</w:t>
            </w:r>
            <w:r>
              <w:t xml:space="preserve"> ve výšce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Pr="009222A4" w:rsidRDefault="001516CE" w:rsidP="001516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1.000 mm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424B4B" w:rsidRDefault="001516CE" w:rsidP="001516CE">
            <w:pPr>
              <w:spacing w:before="100" w:beforeAutospacing="1" w:after="100" w:afterAutospacing="1"/>
            </w:pPr>
            <w:r w:rsidRPr="00424B4B">
              <w:t>Možnost použití potištěné folie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Pr="009222A4" w:rsidRDefault="001516CE" w:rsidP="001516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424B4B" w:rsidRDefault="001516CE" w:rsidP="001516CE">
            <w:pPr>
              <w:spacing w:before="100" w:beforeAutospacing="1" w:after="100" w:afterAutospacing="1"/>
            </w:pPr>
            <w:r w:rsidRPr="00424B4B">
              <w:t xml:space="preserve">Délka </w:t>
            </w:r>
            <w:r>
              <w:t xml:space="preserve">odtahu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1516CE" w:rsidP="001516CE">
            <w:pPr>
              <w:spacing w:line="240" w:lineRule="auto"/>
              <w:jc w:val="center"/>
            </w:pPr>
            <w:r>
              <w:t>min. 300 mm</w:t>
            </w:r>
          </w:p>
        </w:tc>
      </w:tr>
      <w:tr w:rsidR="001516CE" w:rsidRPr="00A03F21" w:rsidTr="006D420C">
        <w:trPr>
          <w:trHeight w:hRule="exact" w:val="615"/>
          <w:jc w:val="center"/>
        </w:trPr>
        <w:tc>
          <w:tcPr>
            <w:tcW w:w="7567" w:type="dxa"/>
            <w:shd w:val="clear" w:color="auto" w:fill="auto"/>
          </w:tcPr>
          <w:p w:rsidR="001516CE" w:rsidRPr="00C95F07" w:rsidRDefault="001516CE" w:rsidP="001516CE">
            <w:pPr>
              <w:spacing w:before="100" w:beforeAutospacing="1" w:after="100" w:afterAutospacing="1"/>
            </w:pPr>
            <w:r w:rsidRPr="00C95F07">
              <w:t>Délka kroku digitálně nastavitelná a plynule regulovatelná rychlost transportu fólie přes ovládání stroje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1516CE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C95F07" w:rsidRDefault="001516CE" w:rsidP="001516CE">
            <w:pPr>
              <w:spacing w:before="100" w:beforeAutospacing="1" w:after="100" w:afterAutospacing="1"/>
            </w:pPr>
            <w:r w:rsidRPr="00C95F07">
              <w:t>Maximální délka stroje 3.700</w:t>
            </w:r>
            <w:r>
              <w:t xml:space="preserve"> </w:t>
            </w:r>
            <w:r w:rsidRPr="00C95F07">
              <w:t>mm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1516CE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C95F07" w:rsidRDefault="001516CE" w:rsidP="001516CE">
            <w:pPr>
              <w:spacing w:before="100" w:beforeAutospacing="1" w:after="100" w:afterAutospacing="1"/>
            </w:pPr>
            <w:r w:rsidRPr="00C95F07">
              <w:t xml:space="preserve">Nerezové provedení stroje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1516CE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C95F07" w:rsidRDefault="001516CE" w:rsidP="001516CE">
            <w:pPr>
              <w:spacing w:before="100" w:beforeAutospacing="1" w:after="100" w:afterAutospacing="1"/>
            </w:pPr>
            <w:r w:rsidRPr="00C95F07">
              <w:t>Min. 3 volné takty pro vkládání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1516CE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C95F07" w:rsidRDefault="001516CE" w:rsidP="001516CE">
            <w:pPr>
              <w:spacing w:before="100" w:beforeAutospacing="1" w:after="100" w:afterAutospacing="1"/>
            </w:pPr>
            <w:r w:rsidRPr="00C95F07">
              <w:t>Ovládání v českém jazyce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1516CE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C95F07" w:rsidRDefault="001516CE" w:rsidP="001516CE">
            <w:pPr>
              <w:spacing w:before="100" w:beforeAutospacing="1" w:after="100" w:afterAutospacing="1"/>
            </w:pPr>
            <w:r w:rsidRPr="00C95F07">
              <w:t>Pneumatický systém zdvihu forem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C95F07" w:rsidRDefault="001516CE" w:rsidP="001516CE">
            <w:pPr>
              <w:spacing w:before="100" w:beforeAutospacing="1" w:after="100" w:afterAutospacing="1"/>
            </w:pPr>
            <w:r w:rsidRPr="00C95F07">
              <w:t>Barevný dotykový display min. 10“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2D3B01" w:rsidRDefault="001516CE" w:rsidP="001516CE">
            <w:pPr>
              <w:spacing w:before="100" w:beforeAutospacing="1" w:after="100" w:afterAutospacing="1"/>
            </w:pPr>
            <w:r w:rsidRPr="002D3B01">
              <w:t>Možnost zálohování programů a parametrů stroje přes USB disk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2D3B01" w:rsidRDefault="001516CE" w:rsidP="001516CE">
            <w:pPr>
              <w:spacing w:before="100" w:beforeAutospacing="1" w:after="100" w:afterAutospacing="1"/>
            </w:pPr>
            <w:r w:rsidRPr="002D3B01">
              <w:t>Možnost připojení stroje pro vzdálenou správu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2D3B01" w:rsidRDefault="001516CE" w:rsidP="001516CE">
            <w:pPr>
              <w:spacing w:before="100" w:beforeAutospacing="1" w:after="100" w:afterAutospacing="1"/>
            </w:pPr>
            <w:r w:rsidRPr="002D3B01">
              <w:t>Přihlášení do řízení v min. 4 úrovních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661"/>
          <w:jc w:val="center"/>
        </w:trPr>
        <w:tc>
          <w:tcPr>
            <w:tcW w:w="7567" w:type="dxa"/>
            <w:shd w:val="clear" w:color="auto" w:fill="auto"/>
          </w:tcPr>
          <w:p w:rsidR="001516CE" w:rsidRPr="00BE2000" w:rsidRDefault="001516CE" w:rsidP="001516CE">
            <w:pPr>
              <w:spacing w:before="100" w:beforeAutospacing="1" w:after="100" w:afterAutospacing="1"/>
            </w:pPr>
            <w:r w:rsidRPr="00BE2000">
              <w:t>Všechny ochranné kryty včetně bočních chráněné magnetickým snímačem se zastavením chodu stroje při jejich otevření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BE2000" w:rsidRDefault="00F54E5B" w:rsidP="001516CE">
            <w:pPr>
              <w:spacing w:before="100" w:beforeAutospacing="1" w:after="100" w:afterAutospacing="1"/>
            </w:pPr>
            <w:r>
              <w:t>Hloubka balení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min. 100 mm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BE2000" w:rsidRDefault="001516CE" w:rsidP="001516CE">
            <w:pPr>
              <w:spacing w:before="100" w:beforeAutospacing="1" w:after="100" w:afterAutospacing="1"/>
            </w:pPr>
            <w:r w:rsidRPr="00BE2000">
              <w:t>Formování tlakovým vzduchem bez podpory vakua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BE2000" w:rsidRDefault="001516CE" w:rsidP="001516CE">
            <w:pPr>
              <w:spacing w:before="100" w:beforeAutospacing="1" w:after="100" w:afterAutospacing="1"/>
            </w:pPr>
            <w:r w:rsidRPr="00BE2000">
              <w:t>Elektronická regulace tlakového vzduchu formování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541"/>
          <w:jc w:val="center"/>
        </w:trPr>
        <w:tc>
          <w:tcPr>
            <w:tcW w:w="7567" w:type="dxa"/>
            <w:shd w:val="clear" w:color="auto" w:fill="auto"/>
          </w:tcPr>
          <w:p w:rsidR="001516CE" w:rsidRPr="00BE2000" w:rsidRDefault="001516CE" w:rsidP="001516CE">
            <w:pPr>
              <w:spacing w:before="100" w:beforeAutospacing="1" w:after="100" w:afterAutospacing="1"/>
            </w:pPr>
            <w:r w:rsidRPr="00BE2000">
              <w:t>Poháněný odváděcí pás pro odvod hotových balení plynule výškově nastavitelný s možností taktování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BE2000" w:rsidRDefault="001516CE" w:rsidP="001516CE">
            <w:pPr>
              <w:spacing w:before="100" w:beforeAutospacing="1" w:after="100" w:afterAutospacing="1"/>
            </w:pPr>
            <w:r w:rsidRPr="00BE2000">
              <w:t>Uzavřený okruh chlazení s chladícím agregátem zabudovaný ve stroji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BE2000" w:rsidRDefault="001516CE" w:rsidP="001516CE">
            <w:pPr>
              <w:spacing w:before="100" w:beforeAutospacing="1" w:after="100" w:afterAutospacing="1"/>
            </w:pPr>
            <w:r w:rsidRPr="00BE2000">
              <w:t>Odsavač postranních pásků folie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8C63F8" w:rsidRDefault="001516CE" w:rsidP="001516CE">
            <w:pPr>
              <w:spacing w:before="100" w:beforeAutospacing="1" w:after="100" w:afterAutospacing="1"/>
            </w:pPr>
            <w:r w:rsidRPr="008C63F8">
              <w:t>Automatické mazání transportního řetězu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8C63F8" w:rsidRDefault="001516CE" w:rsidP="001516CE">
            <w:pPr>
              <w:spacing w:before="100" w:beforeAutospacing="1" w:after="100" w:afterAutospacing="1"/>
            </w:pPr>
            <w:r w:rsidRPr="008C63F8">
              <w:t xml:space="preserve">Vakuová pumpa integrovaná </w:t>
            </w:r>
            <w:r w:rsidR="00F54E5B">
              <w:t>ve stroji s výkonem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 xml:space="preserve">min. 100 </w:t>
            </w:r>
            <w:proofErr w:type="spellStart"/>
            <w:r>
              <w:t>cbm</w:t>
            </w:r>
            <w:proofErr w:type="spellEnd"/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8C63F8" w:rsidRDefault="001516CE" w:rsidP="001516CE">
            <w:pPr>
              <w:spacing w:before="100" w:beforeAutospacing="1" w:after="100" w:afterAutospacing="1"/>
            </w:pPr>
            <w:r w:rsidRPr="008C63F8">
              <w:t>Možnost balení do ochranné atmosféry s obsahem kyslíku do 21</w:t>
            </w:r>
            <w:r w:rsidR="006D420C">
              <w:t xml:space="preserve"> </w:t>
            </w:r>
            <w:r w:rsidRPr="008C63F8">
              <w:t>%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8C63F8" w:rsidRDefault="001516CE" w:rsidP="001516CE">
            <w:pPr>
              <w:spacing w:before="100" w:beforeAutospacing="1" w:after="100" w:afterAutospacing="1"/>
            </w:pPr>
            <w:r w:rsidRPr="008C63F8">
              <w:t>1 x systém příčného řezu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8C63F8" w:rsidRDefault="001516CE" w:rsidP="001516CE">
            <w:pPr>
              <w:spacing w:before="100" w:beforeAutospacing="1" w:after="100" w:afterAutospacing="1"/>
            </w:pPr>
            <w:r w:rsidRPr="008C63F8">
              <w:t>Hřídele s kruhovými noži podélného ořezu pro všechny balící velikosti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  <w:tr w:rsidR="001516CE" w:rsidRPr="00A03F21" w:rsidTr="006D420C">
        <w:trPr>
          <w:trHeight w:hRule="exact" w:val="284"/>
          <w:jc w:val="center"/>
        </w:trPr>
        <w:tc>
          <w:tcPr>
            <w:tcW w:w="7567" w:type="dxa"/>
            <w:shd w:val="clear" w:color="auto" w:fill="auto"/>
          </w:tcPr>
          <w:p w:rsidR="001516CE" w:rsidRPr="008C63F8" w:rsidRDefault="001516CE" w:rsidP="001516CE">
            <w:pPr>
              <w:spacing w:before="100" w:beforeAutospacing="1" w:after="100" w:afterAutospacing="1"/>
            </w:pPr>
            <w:r w:rsidRPr="008C63F8">
              <w:t>Velikosti forem: 1x1, 2x1, 2x2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16CE" w:rsidRDefault="00F54E5B" w:rsidP="001516CE">
            <w:pPr>
              <w:spacing w:line="240" w:lineRule="auto"/>
              <w:jc w:val="center"/>
            </w:pPr>
            <w:r>
              <w:t>ANO</w:t>
            </w:r>
          </w:p>
        </w:tc>
      </w:tr>
    </w:tbl>
    <w:p w:rsidR="00CE4EC8" w:rsidRDefault="00CE4EC8" w:rsidP="00EF470B">
      <w:pPr>
        <w:jc w:val="center"/>
        <w:rPr>
          <w:b/>
        </w:rPr>
      </w:pPr>
    </w:p>
    <w:p w:rsidR="00EF470B" w:rsidRPr="00EF470B" w:rsidRDefault="00EF470B" w:rsidP="00EF470B">
      <w:pPr>
        <w:jc w:val="center"/>
        <w:rPr>
          <w:b/>
        </w:rPr>
      </w:pPr>
      <w:r w:rsidRPr="00EF470B">
        <w:rPr>
          <w:b/>
        </w:rPr>
        <w:t xml:space="preserve">Prohlašuji, že námi </w:t>
      </w:r>
      <w:r w:rsidRPr="00FE432F">
        <w:rPr>
          <w:b/>
        </w:rPr>
        <w:t xml:space="preserve">nabízený </w:t>
      </w:r>
      <w:r w:rsidR="00D94130">
        <w:rPr>
          <w:rFonts w:eastAsia="Calibri"/>
          <w:b/>
          <w:bCs/>
        </w:rPr>
        <w:t xml:space="preserve">1 ks balící linky na uzeniny </w:t>
      </w:r>
      <w:r w:rsidRPr="00EF470B">
        <w:rPr>
          <w:b/>
        </w:rPr>
        <w:t>splňuje výše uvedené parametry.</w:t>
      </w:r>
    </w:p>
    <w:p w:rsidR="00CE4EC8" w:rsidRDefault="00CE4EC8" w:rsidP="00EF470B"/>
    <w:p w:rsidR="00EF470B" w:rsidRDefault="00EF470B" w:rsidP="00EF470B">
      <w:r w:rsidRPr="00834286">
        <w:t xml:space="preserve">V </w:t>
      </w:r>
      <w:r w:rsidRPr="00102F71">
        <w:rPr>
          <w:highlight w:val="yellow"/>
        </w:rPr>
        <w:t>………………………………</w:t>
      </w:r>
      <w:proofErr w:type="gramStart"/>
      <w:r w:rsidRPr="00102F71">
        <w:rPr>
          <w:highlight w:val="yellow"/>
        </w:rPr>
        <w:t>…….</w:t>
      </w:r>
      <w:proofErr w:type="gramEnd"/>
      <w:r w:rsidRPr="00102F71">
        <w:rPr>
          <w:highlight w:val="yellow"/>
        </w:rPr>
        <w:t>,</w:t>
      </w:r>
      <w:r w:rsidRPr="00834286">
        <w:t xml:space="preserve"> dne </w:t>
      </w:r>
      <w:r w:rsidRPr="00102F71">
        <w:rPr>
          <w:highlight w:val="yellow"/>
        </w:rPr>
        <w:t>…………………………………………</w:t>
      </w:r>
    </w:p>
    <w:p w:rsidR="00EF470B" w:rsidRPr="00834286" w:rsidRDefault="00EF470B" w:rsidP="00EF470B">
      <w:pPr>
        <w:ind w:left="4248" w:firstLine="708"/>
        <w:rPr>
          <w:rFonts w:cs="Tahoma"/>
        </w:rPr>
      </w:pPr>
      <w:r w:rsidRPr="00102F71">
        <w:rPr>
          <w:rFonts w:cs="Tahoma"/>
          <w:highlight w:val="yellow"/>
        </w:rPr>
        <w:t>…………………………………………………………..</w:t>
      </w:r>
    </w:p>
    <w:p w:rsidR="00EF470B" w:rsidRPr="00F4362D" w:rsidRDefault="00102F71" w:rsidP="00102F71">
      <w:pPr>
        <w:ind w:left="4248" w:firstLine="708"/>
        <w:rPr>
          <w:i/>
        </w:rPr>
      </w:pPr>
      <w:r>
        <w:rPr>
          <w:i/>
        </w:rPr>
        <w:t xml:space="preserve">            jméno, příjmení a </w:t>
      </w:r>
      <w:r w:rsidR="00EF470B" w:rsidRPr="00F4362D">
        <w:rPr>
          <w:i/>
        </w:rPr>
        <w:t xml:space="preserve">podpis osoby, </w:t>
      </w:r>
    </w:p>
    <w:p w:rsidR="00E4583A" w:rsidRPr="005E05FB" w:rsidRDefault="00EF470B" w:rsidP="00F63099">
      <w:pPr>
        <w:ind w:left="4248" w:firstLine="708"/>
        <w:rPr>
          <w:rFonts w:cs="Tahoma"/>
          <w:color w:val="FF0000"/>
        </w:rPr>
      </w:pPr>
      <w:r w:rsidRPr="00F4362D">
        <w:rPr>
          <w:i/>
        </w:rPr>
        <w:t>které je oprávněná jednat jménem uchazeče</w:t>
      </w:r>
    </w:p>
    <w:sectPr w:rsidR="00E4583A" w:rsidRPr="005E05FB" w:rsidSect="001434FD">
      <w:footerReference w:type="default" r:id="rId7"/>
      <w:pgSz w:w="11906" w:h="16838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838" w:rsidRDefault="00CA0838" w:rsidP="00AA55DA">
      <w:pPr>
        <w:spacing w:after="0" w:line="240" w:lineRule="auto"/>
      </w:pPr>
      <w:r>
        <w:separator/>
      </w:r>
    </w:p>
  </w:endnote>
  <w:endnote w:type="continuationSeparator" w:id="0">
    <w:p w:rsidR="00CA0838" w:rsidRDefault="00CA0838" w:rsidP="00A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4881898"/>
      <w:docPartObj>
        <w:docPartGallery w:val="Page Numbers (Bottom of Page)"/>
        <w:docPartUnique/>
      </w:docPartObj>
    </w:sdtPr>
    <w:sdtEndPr/>
    <w:sdtContent>
      <w:p w:rsidR="007139FA" w:rsidRDefault="007139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130">
          <w:rPr>
            <w:noProof/>
          </w:rPr>
          <w:t>2</w:t>
        </w:r>
        <w:r>
          <w:rPr>
            <w:noProof/>
          </w:rPr>
          <w:fldChar w:fldCharType="end"/>
        </w:r>
        <w:r>
          <w:t>.</w:t>
        </w:r>
      </w:p>
    </w:sdtContent>
  </w:sdt>
  <w:p w:rsidR="007139FA" w:rsidRDefault="007139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838" w:rsidRDefault="00CA0838" w:rsidP="00AA55DA">
      <w:pPr>
        <w:spacing w:after="0" w:line="240" w:lineRule="auto"/>
      </w:pPr>
      <w:r>
        <w:separator/>
      </w:r>
    </w:p>
  </w:footnote>
  <w:footnote w:type="continuationSeparator" w:id="0">
    <w:p w:rsidR="00CA0838" w:rsidRDefault="00CA0838" w:rsidP="00AA5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DA"/>
    <w:rsid w:val="0001540F"/>
    <w:rsid w:val="0003270A"/>
    <w:rsid w:val="00051F92"/>
    <w:rsid w:val="0007734C"/>
    <w:rsid w:val="000808C8"/>
    <w:rsid w:val="00087EA9"/>
    <w:rsid w:val="000A5337"/>
    <w:rsid w:val="000D2372"/>
    <w:rsid w:val="000D2600"/>
    <w:rsid w:val="000E6E6E"/>
    <w:rsid w:val="000E6FBC"/>
    <w:rsid w:val="000F2DF1"/>
    <w:rsid w:val="000F44CA"/>
    <w:rsid w:val="000F7F17"/>
    <w:rsid w:val="00100EBD"/>
    <w:rsid w:val="00102F71"/>
    <w:rsid w:val="00112C21"/>
    <w:rsid w:val="001225EB"/>
    <w:rsid w:val="001250D6"/>
    <w:rsid w:val="001255F4"/>
    <w:rsid w:val="00126C39"/>
    <w:rsid w:val="00127036"/>
    <w:rsid w:val="00127DC2"/>
    <w:rsid w:val="00142FE9"/>
    <w:rsid w:val="001434FD"/>
    <w:rsid w:val="001516CE"/>
    <w:rsid w:val="0015345E"/>
    <w:rsid w:val="00157318"/>
    <w:rsid w:val="001665A8"/>
    <w:rsid w:val="00185A4E"/>
    <w:rsid w:val="001C138C"/>
    <w:rsid w:val="001C242A"/>
    <w:rsid w:val="001C39EE"/>
    <w:rsid w:val="001D0C02"/>
    <w:rsid w:val="00210BA6"/>
    <w:rsid w:val="00212DD0"/>
    <w:rsid w:val="00236566"/>
    <w:rsid w:val="00257956"/>
    <w:rsid w:val="00260A59"/>
    <w:rsid w:val="0026678F"/>
    <w:rsid w:val="00267482"/>
    <w:rsid w:val="00270D49"/>
    <w:rsid w:val="002801C3"/>
    <w:rsid w:val="002814D0"/>
    <w:rsid w:val="002848DC"/>
    <w:rsid w:val="002A12EF"/>
    <w:rsid w:val="002C507B"/>
    <w:rsid w:val="002C708C"/>
    <w:rsid w:val="002D2B39"/>
    <w:rsid w:val="002D665C"/>
    <w:rsid w:val="002D6D84"/>
    <w:rsid w:val="002E61FF"/>
    <w:rsid w:val="00300F5E"/>
    <w:rsid w:val="003011E5"/>
    <w:rsid w:val="00310052"/>
    <w:rsid w:val="00311FB8"/>
    <w:rsid w:val="00363DCF"/>
    <w:rsid w:val="003714BE"/>
    <w:rsid w:val="00372105"/>
    <w:rsid w:val="003938B5"/>
    <w:rsid w:val="0039735D"/>
    <w:rsid w:val="003A5BF6"/>
    <w:rsid w:val="003B72AD"/>
    <w:rsid w:val="003C5151"/>
    <w:rsid w:val="003D1572"/>
    <w:rsid w:val="003D2407"/>
    <w:rsid w:val="003E5B15"/>
    <w:rsid w:val="003F12B4"/>
    <w:rsid w:val="003F16DF"/>
    <w:rsid w:val="00420EA1"/>
    <w:rsid w:val="004233F1"/>
    <w:rsid w:val="00431C9F"/>
    <w:rsid w:val="00432101"/>
    <w:rsid w:val="00442AEE"/>
    <w:rsid w:val="00455345"/>
    <w:rsid w:val="00482312"/>
    <w:rsid w:val="00487DFF"/>
    <w:rsid w:val="00495EE3"/>
    <w:rsid w:val="004961E2"/>
    <w:rsid w:val="004A635F"/>
    <w:rsid w:val="004B3CCE"/>
    <w:rsid w:val="004C3712"/>
    <w:rsid w:val="004D1A3E"/>
    <w:rsid w:val="004D2AD3"/>
    <w:rsid w:val="004E0118"/>
    <w:rsid w:val="00500E91"/>
    <w:rsid w:val="005011A9"/>
    <w:rsid w:val="005154B5"/>
    <w:rsid w:val="0055279F"/>
    <w:rsid w:val="00561283"/>
    <w:rsid w:val="00563E6F"/>
    <w:rsid w:val="00574102"/>
    <w:rsid w:val="00577F6F"/>
    <w:rsid w:val="005A03A2"/>
    <w:rsid w:val="005A1518"/>
    <w:rsid w:val="005A6E9E"/>
    <w:rsid w:val="005C1585"/>
    <w:rsid w:val="005D4F19"/>
    <w:rsid w:val="005E05FB"/>
    <w:rsid w:val="005E51F4"/>
    <w:rsid w:val="005F1548"/>
    <w:rsid w:val="005F33C3"/>
    <w:rsid w:val="005F4002"/>
    <w:rsid w:val="00606EB5"/>
    <w:rsid w:val="00610793"/>
    <w:rsid w:val="00612A1A"/>
    <w:rsid w:val="00625593"/>
    <w:rsid w:val="006276DA"/>
    <w:rsid w:val="00634943"/>
    <w:rsid w:val="00634AE7"/>
    <w:rsid w:val="00677E77"/>
    <w:rsid w:val="00684BA7"/>
    <w:rsid w:val="006A2674"/>
    <w:rsid w:val="006A7606"/>
    <w:rsid w:val="006C309D"/>
    <w:rsid w:val="006D3C1F"/>
    <w:rsid w:val="006D420C"/>
    <w:rsid w:val="006D6852"/>
    <w:rsid w:val="006D7FE5"/>
    <w:rsid w:val="006E3137"/>
    <w:rsid w:val="006E717D"/>
    <w:rsid w:val="007020E4"/>
    <w:rsid w:val="007068F5"/>
    <w:rsid w:val="00710AD7"/>
    <w:rsid w:val="007117BC"/>
    <w:rsid w:val="0071184E"/>
    <w:rsid w:val="007139FA"/>
    <w:rsid w:val="0071533C"/>
    <w:rsid w:val="00726E3C"/>
    <w:rsid w:val="00730148"/>
    <w:rsid w:val="00733872"/>
    <w:rsid w:val="00733BD0"/>
    <w:rsid w:val="00737ACB"/>
    <w:rsid w:val="007417B4"/>
    <w:rsid w:val="00764EB3"/>
    <w:rsid w:val="00771EB9"/>
    <w:rsid w:val="0077549F"/>
    <w:rsid w:val="00792840"/>
    <w:rsid w:val="007964E8"/>
    <w:rsid w:val="007966D4"/>
    <w:rsid w:val="0079693D"/>
    <w:rsid w:val="007A1243"/>
    <w:rsid w:val="007B6A33"/>
    <w:rsid w:val="007C073E"/>
    <w:rsid w:val="007C138F"/>
    <w:rsid w:val="007D745F"/>
    <w:rsid w:val="007E61BB"/>
    <w:rsid w:val="007F4296"/>
    <w:rsid w:val="007F7E97"/>
    <w:rsid w:val="00802E16"/>
    <w:rsid w:val="00815D13"/>
    <w:rsid w:val="00816091"/>
    <w:rsid w:val="008244D7"/>
    <w:rsid w:val="00826AF3"/>
    <w:rsid w:val="00857DEF"/>
    <w:rsid w:val="0088000F"/>
    <w:rsid w:val="0088692B"/>
    <w:rsid w:val="008C4B66"/>
    <w:rsid w:val="008D66B7"/>
    <w:rsid w:val="008E24B8"/>
    <w:rsid w:val="008F3F5E"/>
    <w:rsid w:val="008F57CF"/>
    <w:rsid w:val="0090697C"/>
    <w:rsid w:val="00906B7C"/>
    <w:rsid w:val="009222A4"/>
    <w:rsid w:val="00927519"/>
    <w:rsid w:val="0093105F"/>
    <w:rsid w:val="009331F4"/>
    <w:rsid w:val="00933720"/>
    <w:rsid w:val="009408DB"/>
    <w:rsid w:val="0095307F"/>
    <w:rsid w:val="00970550"/>
    <w:rsid w:val="00974113"/>
    <w:rsid w:val="00981B8C"/>
    <w:rsid w:val="00990552"/>
    <w:rsid w:val="0099124B"/>
    <w:rsid w:val="009A161E"/>
    <w:rsid w:val="009A674A"/>
    <w:rsid w:val="009D03EB"/>
    <w:rsid w:val="009D23B7"/>
    <w:rsid w:val="009D63E4"/>
    <w:rsid w:val="009E0DAD"/>
    <w:rsid w:val="009E38B5"/>
    <w:rsid w:val="009E45A6"/>
    <w:rsid w:val="009E5322"/>
    <w:rsid w:val="009E6396"/>
    <w:rsid w:val="009E7967"/>
    <w:rsid w:val="009F1DFA"/>
    <w:rsid w:val="009F605A"/>
    <w:rsid w:val="00A00A76"/>
    <w:rsid w:val="00A03F21"/>
    <w:rsid w:val="00A16E36"/>
    <w:rsid w:val="00A32539"/>
    <w:rsid w:val="00A366BE"/>
    <w:rsid w:val="00A40E28"/>
    <w:rsid w:val="00A50F7A"/>
    <w:rsid w:val="00A52631"/>
    <w:rsid w:val="00A702E1"/>
    <w:rsid w:val="00A771D6"/>
    <w:rsid w:val="00A86D2D"/>
    <w:rsid w:val="00AA0F33"/>
    <w:rsid w:val="00AA55DA"/>
    <w:rsid w:val="00AA75C7"/>
    <w:rsid w:val="00AB4435"/>
    <w:rsid w:val="00AD11C8"/>
    <w:rsid w:val="00AD3E9E"/>
    <w:rsid w:val="00B0201B"/>
    <w:rsid w:val="00B12635"/>
    <w:rsid w:val="00B12D68"/>
    <w:rsid w:val="00B21A7F"/>
    <w:rsid w:val="00B23F24"/>
    <w:rsid w:val="00B24EC4"/>
    <w:rsid w:val="00B253B3"/>
    <w:rsid w:val="00B313CD"/>
    <w:rsid w:val="00B4223D"/>
    <w:rsid w:val="00B450F1"/>
    <w:rsid w:val="00B50199"/>
    <w:rsid w:val="00B52CAF"/>
    <w:rsid w:val="00B63634"/>
    <w:rsid w:val="00B708C6"/>
    <w:rsid w:val="00BA1C9B"/>
    <w:rsid w:val="00BB6DF5"/>
    <w:rsid w:val="00BC026B"/>
    <w:rsid w:val="00BE1003"/>
    <w:rsid w:val="00BE17C8"/>
    <w:rsid w:val="00C03BD1"/>
    <w:rsid w:val="00C071E6"/>
    <w:rsid w:val="00C107BE"/>
    <w:rsid w:val="00C21EBB"/>
    <w:rsid w:val="00C32800"/>
    <w:rsid w:val="00C33D5F"/>
    <w:rsid w:val="00C37FCE"/>
    <w:rsid w:val="00C45D64"/>
    <w:rsid w:val="00C478DD"/>
    <w:rsid w:val="00C50DC9"/>
    <w:rsid w:val="00C52AB3"/>
    <w:rsid w:val="00C76C9C"/>
    <w:rsid w:val="00C800A2"/>
    <w:rsid w:val="00C905A9"/>
    <w:rsid w:val="00C9325B"/>
    <w:rsid w:val="00C9646E"/>
    <w:rsid w:val="00C9709F"/>
    <w:rsid w:val="00CA0838"/>
    <w:rsid w:val="00CA200B"/>
    <w:rsid w:val="00CA3901"/>
    <w:rsid w:val="00CC498A"/>
    <w:rsid w:val="00CC62A7"/>
    <w:rsid w:val="00CE4EC8"/>
    <w:rsid w:val="00CE70DE"/>
    <w:rsid w:val="00CF5FDD"/>
    <w:rsid w:val="00CF6054"/>
    <w:rsid w:val="00D00F5B"/>
    <w:rsid w:val="00D17D4D"/>
    <w:rsid w:val="00D220F8"/>
    <w:rsid w:val="00D22B24"/>
    <w:rsid w:val="00D25450"/>
    <w:rsid w:val="00D46EC8"/>
    <w:rsid w:val="00D519D2"/>
    <w:rsid w:val="00D51F78"/>
    <w:rsid w:val="00D63555"/>
    <w:rsid w:val="00D64D21"/>
    <w:rsid w:val="00D74D52"/>
    <w:rsid w:val="00D7643E"/>
    <w:rsid w:val="00D77CBB"/>
    <w:rsid w:val="00D94130"/>
    <w:rsid w:val="00DC6865"/>
    <w:rsid w:val="00DD71B7"/>
    <w:rsid w:val="00DE671F"/>
    <w:rsid w:val="00DF395C"/>
    <w:rsid w:val="00E1280D"/>
    <w:rsid w:val="00E15068"/>
    <w:rsid w:val="00E40EB9"/>
    <w:rsid w:val="00E41068"/>
    <w:rsid w:val="00E4583A"/>
    <w:rsid w:val="00E50F0C"/>
    <w:rsid w:val="00E52DF3"/>
    <w:rsid w:val="00E536BC"/>
    <w:rsid w:val="00E60B93"/>
    <w:rsid w:val="00E60E1F"/>
    <w:rsid w:val="00E6547A"/>
    <w:rsid w:val="00E84671"/>
    <w:rsid w:val="00E84989"/>
    <w:rsid w:val="00E849AE"/>
    <w:rsid w:val="00E87E6C"/>
    <w:rsid w:val="00EC043C"/>
    <w:rsid w:val="00EC1B90"/>
    <w:rsid w:val="00ED759B"/>
    <w:rsid w:val="00EE7954"/>
    <w:rsid w:val="00EF1C0E"/>
    <w:rsid w:val="00EF470B"/>
    <w:rsid w:val="00F04FE0"/>
    <w:rsid w:val="00F2558B"/>
    <w:rsid w:val="00F30C70"/>
    <w:rsid w:val="00F4362D"/>
    <w:rsid w:val="00F45764"/>
    <w:rsid w:val="00F52725"/>
    <w:rsid w:val="00F54E5B"/>
    <w:rsid w:val="00F63099"/>
    <w:rsid w:val="00F66E5A"/>
    <w:rsid w:val="00F84030"/>
    <w:rsid w:val="00F84519"/>
    <w:rsid w:val="00F93234"/>
    <w:rsid w:val="00F93BE0"/>
    <w:rsid w:val="00FA7C18"/>
    <w:rsid w:val="00FD1ACF"/>
    <w:rsid w:val="00FD6FDF"/>
    <w:rsid w:val="00FE2369"/>
    <w:rsid w:val="00FE432F"/>
    <w:rsid w:val="00FF148A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E86F"/>
  <w15:docId w15:val="{AABC9D31-7E00-424A-B75F-ED3E7A42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66BE"/>
    <w:pPr>
      <w:keepNext/>
      <w:keepLines/>
      <w:spacing w:before="200" w:after="0" w:line="36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5DA"/>
  </w:style>
  <w:style w:type="paragraph" w:styleId="Zpat">
    <w:name w:val="footer"/>
    <w:basedOn w:val="Normln"/>
    <w:link w:val="ZpatChar"/>
    <w:uiPriority w:val="99"/>
    <w:unhideWhenUsed/>
    <w:rsid w:val="00A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5DA"/>
  </w:style>
  <w:style w:type="paragraph" w:styleId="Textbubliny">
    <w:name w:val="Balloon Text"/>
    <w:basedOn w:val="Normln"/>
    <w:link w:val="TextbublinyChar"/>
    <w:uiPriority w:val="99"/>
    <w:semiHidden/>
    <w:unhideWhenUsed/>
    <w:rsid w:val="00AA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366B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table" w:styleId="Mkatabulky">
    <w:name w:val="Table Grid"/>
    <w:basedOn w:val="Normlntabulka"/>
    <w:uiPriority w:val="59"/>
    <w:rsid w:val="00C0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964E8"/>
    <w:rPr>
      <w:b/>
      <w:bCs/>
    </w:rPr>
  </w:style>
  <w:style w:type="character" w:customStyle="1" w:styleId="st">
    <w:name w:val="st"/>
    <w:basedOn w:val="Standardnpsmoodstavce"/>
    <w:rsid w:val="00D74D52"/>
  </w:style>
  <w:style w:type="character" w:styleId="Hypertextovodkaz">
    <w:name w:val="Hyperlink"/>
    <w:basedOn w:val="Standardnpsmoodstavce"/>
    <w:uiPriority w:val="99"/>
    <w:unhideWhenUsed/>
    <w:rsid w:val="008C4B6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801C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801C3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994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346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1ACB-3783-4902-A80E-2BE65C0D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Kankiová</dc:creator>
  <cp:lastModifiedBy>Alena Prášková</cp:lastModifiedBy>
  <cp:revision>46</cp:revision>
  <cp:lastPrinted>2016-11-01T08:29:00Z</cp:lastPrinted>
  <dcterms:created xsi:type="dcterms:W3CDTF">2016-11-01T09:11:00Z</dcterms:created>
  <dcterms:modified xsi:type="dcterms:W3CDTF">2020-07-02T10:15:00Z</dcterms:modified>
</cp:coreProperties>
</file>