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0" w:rsidRDefault="003956F0" w:rsidP="003956F0">
      <w:pPr>
        <w:pStyle w:val="Zhlav"/>
        <w:tabs>
          <w:tab w:val="clear" w:pos="4536"/>
          <w:tab w:val="left" w:pos="7725"/>
          <w:tab w:val="left" w:pos="8325"/>
        </w:tabs>
        <w:rPr>
          <w:b/>
        </w:rPr>
      </w:pPr>
      <w:r>
        <w:rPr>
          <w:b/>
        </w:rPr>
        <w:tab/>
      </w:r>
    </w:p>
    <w:p w:rsidR="00575911" w:rsidRPr="00BE1D98" w:rsidRDefault="00575911" w:rsidP="00575911">
      <w:pPr>
        <w:rPr>
          <w:color w:val="000000" w:themeColor="text1"/>
          <w:sz w:val="20"/>
          <w:szCs w:val="20"/>
        </w:rPr>
      </w:pPr>
      <w:r w:rsidRPr="00BE1D98">
        <w:rPr>
          <w:color w:val="000000" w:themeColor="text1"/>
          <w:sz w:val="20"/>
          <w:szCs w:val="20"/>
        </w:rPr>
        <w:t xml:space="preserve">Příloha č. </w:t>
      </w:r>
      <w:r w:rsidR="00641F8B" w:rsidRPr="00BE1D98">
        <w:rPr>
          <w:color w:val="000000" w:themeColor="text1"/>
          <w:sz w:val="20"/>
          <w:szCs w:val="20"/>
        </w:rPr>
        <w:t>6</w:t>
      </w:r>
      <w:r w:rsidRPr="00BE1D98">
        <w:rPr>
          <w:color w:val="000000" w:themeColor="text1"/>
          <w:sz w:val="20"/>
          <w:szCs w:val="20"/>
        </w:rPr>
        <w:t xml:space="preserve"> – Prohlášení o splnění technické kvalifikace </w:t>
      </w:r>
    </w:p>
    <w:p w:rsidR="002F0C24" w:rsidRPr="00BE1D98" w:rsidRDefault="002F0C24" w:rsidP="002F0C24">
      <w:pPr>
        <w:adjustRightInd w:val="0"/>
        <w:spacing w:after="120"/>
        <w:jc w:val="center"/>
        <w:rPr>
          <w:b/>
          <w:color w:val="000000"/>
          <w:sz w:val="28"/>
          <w:szCs w:val="22"/>
        </w:rPr>
      </w:pPr>
      <w:r w:rsidRPr="00BE1D98">
        <w:rPr>
          <w:b/>
          <w:color w:val="000000"/>
          <w:sz w:val="28"/>
          <w:szCs w:val="22"/>
        </w:rPr>
        <w:t>Prohlášení o splnění technick</w:t>
      </w:r>
      <w:r w:rsidR="007921F4" w:rsidRPr="00BE1D98">
        <w:rPr>
          <w:b/>
          <w:color w:val="000000"/>
          <w:sz w:val="28"/>
          <w:szCs w:val="22"/>
        </w:rPr>
        <w:t>é</w:t>
      </w:r>
      <w:r w:rsidRPr="00BE1D98">
        <w:rPr>
          <w:b/>
          <w:color w:val="000000"/>
          <w:sz w:val="28"/>
          <w:szCs w:val="22"/>
        </w:rPr>
        <w:t xml:space="preserve"> </w:t>
      </w:r>
      <w:r w:rsidR="007921F4" w:rsidRPr="00BE1D98">
        <w:rPr>
          <w:b/>
          <w:color w:val="000000"/>
          <w:sz w:val="28"/>
          <w:szCs w:val="22"/>
        </w:rPr>
        <w:t>kvalifikace</w:t>
      </w:r>
      <w:bookmarkStart w:id="0" w:name="_GoBack"/>
      <w:bookmarkEnd w:id="0"/>
      <w:r w:rsidRPr="00BE1D98">
        <w:rPr>
          <w:b/>
          <w:color w:val="000000"/>
          <w:sz w:val="28"/>
          <w:szCs w:val="22"/>
        </w:rPr>
        <w:t xml:space="preserve"> </w:t>
      </w:r>
    </w:p>
    <w:p w:rsidR="002F0C24" w:rsidRPr="00BE1D98" w:rsidRDefault="002F0C24" w:rsidP="008278B0">
      <w:pPr>
        <w:jc w:val="left"/>
        <w:rPr>
          <w:b/>
          <w:color w:val="000000" w:themeColor="text1"/>
          <w:sz w:val="28"/>
          <w:szCs w:val="28"/>
        </w:rPr>
      </w:pPr>
      <w:proofErr w:type="gramStart"/>
      <w:r w:rsidRPr="00BE1D98">
        <w:rPr>
          <w:color w:val="000000"/>
          <w:sz w:val="22"/>
          <w:szCs w:val="22"/>
        </w:rPr>
        <w:t xml:space="preserve">Uchazeč </w:t>
      </w:r>
      <w:r w:rsidR="00CD4301" w:rsidRPr="00BE1D98">
        <w:rPr>
          <w:sz w:val="22"/>
          <w:szCs w:val="22"/>
        </w:rPr>
        <w:t>................................</w:t>
      </w:r>
      <w:r w:rsidRPr="00BE1D98">
        <w:rPr>
          <w:color w:val="000000"/>
          <w:sz w:val="22"/>
          <w:szCs w:val="22"/>
        </w:rPr>
        <w:t xml:space="preserve"> o veřejnou</w:t>
      </w:r>
      <w:proofErr w:type="gramEnd"/>
      <w:r w:rsidRPr="00BE1D98">
        <w:rPr>
          <w:color w:val="000000"/>
          <w:sz w:val="22"/>
          <w:szCs w:val="22"/>
        </w:rPr>
        <w:t xml:space="preserve"> zakázku: </w:t>
      </w:r>
      <w:r w:rsidRPr="00BE1D98">
        <w:rPr>
          <w:b/>
          <w:color w:val="000000"/>
          <w:sz w:val="22"/>
          <w:szCs w:val="22"/>
        </w:rPr>
        <w:t>„</w:t>
      </w:r>
      <w:r w:rsidR="007F3180">
        <w:rPr>
          <w:b/>
          <w:color w:val="000000"/>
          <w:sz w:val="22"/>
          <w:szCs w:val="22"/>
        </w:rPr>
        <w:t>Penzion Strážný-dostavba</w:t>
      </w:r>
      <w:r w:rsidRPr="00BE1D98">
        <w:rPr>
          <w:b/>
          <w:color w:val="000000"/>
          <w:sz w:val="22"/>
          <w:szCs w:val="22"/>
        </w:rPr>
        <w:t>“</w:t>
      </w:r>
      <w:r w:rsidRPr="00BE1D98">
        <w:rPr>
          <w:color w:val="000000"/>
          <w:sz w:val="22"/>
          <w:szCs w:val="22"/>
        </w:rPr>
        <w:t xml:space="preserve"> čestně prohlašuje, že realizoval níže uvedené významné stavební práce jako dodavatel dle níže uvedených údajů:</w:t>
      </w:r>
    </w:p>
    <w:p w:rsidR="002F0C24" w:rsidRPr="00BE1D98" w:rsidRDefault="002F0C24" w:rsidP="002F0C24">
      <w:pPr>
        <w:spacing w:line="216" w:lineRule="auto"/>
        <w:rPr>
          <w:spacing w:val="-6"/>
          <w:sz w:val="20"/>
          <w:szCs w:val="20"/>
        </w:rPr>
      </w:pPr>
    </w:p>
    <w:tbl>
      <w:tblPr>
        <w:tblW w:w="136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4004"/>
        <w:gridCol w:w="2552"/>
        <w:gridCol w:w="3118"/>
      </w:tblGrid>
      <w:tr w:rsidR="00B14696" w:rsidRPr="00BE1D98" w:rsidTr="00B14696">
        <w:trPr>
          <w:trHeight w:val="388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  <w:r w:rsidRPr="00BE1D98">
              <w:rPr>
                <w:spacing w:val="-6"/>
                <w:sz w:val="22"/>
                <w:szCs w:val="22"/>
              </w:rPr>
              <w:t>Objednatel,</w:t>
            </w:r>
          </w:p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  <w:r w:rsidRPr="00BE1D98">
              <w:rPr>
                <w:spacing w:val="-6"/>
                <w:sz w:val="22"/>
                <w:szCs w:val="22"/>
              </w:rPr>
              <w:t>sídlo, IČ, adresa provozu nebo jiné obdobné údaje</w:t>
            </w:r>
          </w:p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b/>
                <w:spacing w:val="-6"/>
              </w:rPr>
            </w:pPr>
            <w:r w:rsidRPr="00BE1D98">
              <w:rPr>
                <w:b/>
                <w:spacing w:val="-6"/>
                <w:sz w:val="22"/>
                <w:szCs w:val="22"/>
              </w:rPr>
              <w:t>Předmět realizované stavební práce</w:t>
            </w:r>
          </w:p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b/>
                <w:spacing w:val="-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b/>
                <w:spacing w:val="-6"/>
              </w:rPr>
            </w:pPr>
            <w:r w:rsidRPr="00BE1D98">
              <w:rPr>
                <w:b/>
                <w:spacing w:val="-6"/>
                <w:sz w:val="22"/>
                <w:szCs w:val="22"/>
              </w:rPr>
              <w:t>Celkový rozsah v Kč</w:t>
            </w:r>
            <w:r w:rsidRPr="00BE1D98">
              <w:rPr>
                <w:b/>
                <w:spacing w:val="-6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b/>
                <w:spacing w:val="-6"/>
              </w:rPr>
            </w:pPr>
            <w:r w:rsidRPr="00BE1D98">
              <w:rPr>
                <w:b/>
                <w:spacing w:val="-6"/>
                <w:sz w:val="22"/>
                <w:szCs w:val="22"/>
              </w:rPr>
              <w:t>Rok dokončení</w:t>
            </w:r>
          </w:p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b/>
                <w:spacing w:val="-6"/>
              </w:rPr>
            </w:pPr>
            <w:proofErr w:type="gramStart"/>
            <w:r w:rsidRPr="00BE1D98">
              <w:rPr>
                <w:spacing w:val="-6"/>
                <w:sz w:val="22"/>
                <w:szCs w:val="22"/>
              </w:rPr>
              <w:t>( v rámci</w:t>
            </w:r>
            <w:proofErr w:type="gramEnd"/>
            <w:r w:rsidRPr="00BE1D98">
              <w:rPr>
                <w:spacing w:val="-6"/>
                <w:sz w:val="22"/>
                <w:szCs w:val="22"/>
              </w:rPr>
              <w:t xml:space="preserve"> pěti kalendářních let nazpět přede dnem podání nabídky)</w:t>
            </w:r>
          </w:p>
        </w:tc>
      </w:tr>
      <w:tr w:rsidR="00B14696" w:rsidRPr="00BE1D98" w:rsidTr="00BE1D98">
        <w:trPr>
          <w:trHeight w:val="690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4004" w:type="dxa"/>
            <w:tcBorders>
              <w:top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</w:tr>
      <w:tr w:rsidR="00B14696" w:rsidRPr="00BE1D98" w:rsidTr="00BE1D98">
        <w:trPr>
          <w:trHeight w:val="707"/>
        </w:trPr>
        <w:tc>
          <w:tcPr>
            <w:tcW w:w="3944" w:type="dxa"/>
            <w:tcBorders>
              <w:left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4004" w:type="dxa"/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2552" w:type="dxa"/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</w:tr>
      <w:tr w:rsidR="00B14696" w:rsidRPr="00BE1D98" w:rsidTr="00BE1D98">
        <w:trPr>
          <w:trHeight w:val="703"/>
        </w:trPr>
        <w:tc>
          <w:tcPr>
            <w:tcW w:w="3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4004" w:type="dxa"/>
            <w:tcBorders>
              <w:bottom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B14696" w:rsidRPr="00BE1D98" w:rsidRDefault="00B14696" w:rsidP="00B14696">
            <w:pPr>
              <w:suppressAutoHyphens/>
              <w:spacing w:line="216" w:lineRule="auto"/>
              <w:jc w:val="center"/>
              <w:rPr>
                <w:spacing w:val="-6"/>
              </w:rPr>
            </w:pPr>
          </w:p>
        </w:tc>
      </w:tr>
    </w:tbl>
    <w:p w:rsidR="002F0C24" w:rsidRPr="00BE1D98" w:rsidRDefault="002F0C24" w:rsidP="00B14696">
      <w:pPr>
        <w:jc w:val="center"/>
        <w:rPr>
          <w:i/>
          <w:sz w:val="20"/>
        </w:rPr>
      </w:pPr>
    </w:p>
    <w:p w:rsidR="00B14696" w:rsidRPr="002F73DB" w:rsidRDefault="00B14696" w:rsidP="002F73DB">
      <w:pPr>
        <w:spacing w:line="216" w:lineRule="auto"/>
        <w:rPr>
          <w:b/>
          <w:color w:val="000000"/>
          <w:sz w:val="22"/>
          <w:szCs w:val="22"/>
        </w:rPr>
      </w:pPr>
      <w:r w:rsidRPr="00AA3A50">
        <w:rPr>
          <w:b/>
          <w:color w:val="000000"/>
          <w:sz w:val="22"/>
          <w:szCs w:val="22"/>
        </w:rPr>
        <w:t xml:space="preserve">Uchazeč splňuje technickou kvalifikaci, pokud v posledních 5 letech realizoval alespoň 3 stavby (popř. rekonstrukce budov) s minimálním objemem </w:t>
      </w:r>
      <w:r w:rsidR="00AA3A50" w:rsidRPr="00AA3A50">
        <w:rPr>
          <w:b/>
          <w:color w:val="000000"/>
          <w:sz w:val="22"/>
          <w:szCs w:val="22"/>
        </w:rPr>
        <w:t>3</w:t>
      </w:r>
      <w:r w:rsidRPr="00AA3A50">
        <w:rPr>
          <w:b/>
          <w:color w:val="000000"/>
          <w:sz w:val="22"/>
          <w:szCs w:val="22"/>
        </w:rPr>
        <w:t xml:space="preserve"> 000 </w:t>
      </w:r>
      <w:proofErr w:type="spellStart"/>
      <w:r w:rsidRPr="00AA3A50">
        <w:rPr>
          <w:b/>
          <w:color w:val="000000"/>
          <w:sz w:val="22"/>
          <w:szCs w:val="22"/>
        </w:rPr>
        <w:t>000</w:t>
      </w:r>
      <w:proofErr w:type="spellEnd"/>
      <w:r w:rsidRPr="00AA3A50">
        <w:rPr>
          <w:b/>
          <w:color w:val="000000"/>
          <w:sz w:val="22"/>
          <w:szCs w:val="22"/>
        </w:rPr>
        <w:t>,- Kč bez DPH za každou, přičemž součástí každé této stavby byla vlastní výstavba (rekonstrukce).</w:t>
      </w:r>
    </w:p>
    <w:p w:rsidR="00BE1D98" w:rsidRPr="00BE1D98" w:rsidRDefault="00BE1D98" w:rsidP="00B14696">
      <w:pPr>
        <w:rPr>
          <w:b/>
        </w:rPr>
      </w:pPr>
    </w:p>
    <w:p w:rsidR="002F0C24" w:rsidRPr="00BE1D98" w:rsidRDefault="002F0C24" w:rsidP="002F0C24">
      <w:pPr>
        <w:spacing w:after="120"/>
        <w:rPr>
          <w:bCs/>
          <w:sz w:val="22"/>
          <w:szCs w:val="22"/>
        </w:rPr>
      </w:pPr>
      <w:r w:rsidRPr="00BE1D98">
        <w:rPr>
          <w:bCs/>
          <w:sz w:val="22"/>
          <w:szCs w:val="22"/>
        </w:rPr>
        <w:t>přílohou tohoto seznamu je:</w:t>
      </w:r>
    </w:p>
    <w:p w:rsidR="002F0C24" w:rsidRPr="00BE1D98" w:rsidRDefault="002F0C24" w:rsidP="002F0C24">
      <w:pPr>
        <w:spacing w:line="216" w:lineRule="auto"/>
        <w:rPr>
          <w:color w:val="000000"/>
          <w:sz w:val="22"/>
          <w:szCs w:val="22"/>
        </w:rPr>
      </w:pPr>
      <w:r w:rsidRPr="00BE1D98">
        <w:rPr>
          <w:b/>
          <w:color w:val="000000"/>
          <w:sz w:val="22"/>
          <w:szCs w:val="22"/>
          <w:u w:val="single"/>
        </w:rPr>
        <w:t>osvědčení</w:t>
      </w:r>
      <w:r w:rsidR="00860616">
        <w:rPr>
          <w:b/>
          <w:color w:val="000000"/>
          <w:sz w:val="22"/>
          <w:szCs w:val="22"/>
          <w:u w:val="single"/>
        </w:rPr>
        <w:t xml:space="preserve"> ( </w:t>
      </w:r>
      <w:proofErr w:type="gramStart"/>
      <w:r w:rsidR="00860616">
        <w:rPr>
          <w:b/>
          <w:color w:val="000000"/>
          <w:sz w:val="22"/>
          <w:szCs w:val="22"/>
          <w:u w:val="single"/>
        </w:rPr>
        <w:t>reference )</w:t>
      </w:r>
      <w:r w:rsidRPr="00BE1D98">
        <w:rPr>
          <w:b/>
          <w:color w:val="000000"/>
          <w:sz w:val="22"/>
          <w:szCs w:val="22"/>
          <w:u w:val="single"/>
        </w:rPr>
        <w:t xml:space="preserve"> objednatelů</w:t>
      </w:r>
      <w:proofErr w:type="gramEnd"/>
      <w:r w:rsidRPr="00BE1D98">
        <w:rPr>
          <w:color w:val="000000"/>
          <w:sz w:val="22"/>
          <w:szCs w:val="22"/>
        </w:rPr>
        <w:t xml:space="preserve"> o řádném plnění nejvýznamnějších z těchto stavebních prací.</w:t>
      </w:r>
    </w:p>
    <w:p w:rsidR="002F0C24" w:rsidRPr="00BE1D98" w:rsidRDefault="002F0C24" w:rsidP="002F0C24">
      <w:pPr>
        <w:spacing w:line="216" w:lineRule="auto"/>
        <w:rPr>
          <w:color w:val="000000"/>
          <w:sz w:val="22"/>
          <w:szCs w:val="22"/>
        </w:rPr>
      </w:pPr>
      <w:r w:rsidRPr="00BE1D98">
        <w:rPr>
          <w:color w:val="000000"/>
          <w:sz w:val="22"/>
          <w:szCs w:val="22"/>
        </w:rPr>
        <w:t>Uchazeč rovněž čestně prohlašuje, že výše uvedené významné stavební práce splňují minimální úroveň pro technické kvalifikační předpoklady, kterou zadavatel stanovil v rámci zadávací dokumentace.</w:t>
      </w:r>
    </w:p>
    <w:p w:rsidR="00CD4301" w:rsidRDefault="00CD4301" w:rsidP="00CD4301">
      <w:pPr>
        <w:pStyle w:val="Default"/>
        <w:rPr>
          <w:rFonts w:ascii="Times New Roman" w:hAnsi="Times New Roman" w:cs="Times New Roman"/>
        </w:rPr>
      </w:pPr>
    </w:p>
    <w:p w:rsidR="00BE1D98" w:rsidRPr="00BE1D98" w:rsidRDefault="00BE1D98" w:rsidP="00CD4301">
      <w:pPr>
        <w:pStyle w:val="Default"/>
        <w:rPr>
          <w:rFonts w:ascii="Times New Roman" w:hAnsi="Times New Roman" w:cs="Times New Roman"/>
        </w:rPr>
      </w:pPr>
    </w:p>
    <w:p w:rsidR="00CD4301" w:rsidRPr="00BE1D98" w:rsidRDefault="00CD4301" w:rsidP="00CD43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1D98">
        <w:rPr>
          <w:rFonts w:ascii="Times New Roman" w:hAnsi="Times New Roman" w:cs="Times New Roman"/>
        </w:rPr>
        <w:t xml:space="preserve"> </w:t>
      </w:r>
      <w:proofErr w:type="gramStart"/>
      <w:r w:rsidRPr="00BE1D98">
        <w:rPr>
          <w:rFonts w:ascii="Times New Roman" w:hAnsi="Times New Roman" w:cs="Times New Roman"/>
          <w:i/>
          <w:iCs/>
          <w:sz w:val="20"/>
          <w:szCs w:val="20"/>
        </w:rPr>
        <w:t>V ............................................. dne</w:t>
      </w:r>
      <w:proofErr w:type="gramEnd"/>
      <w:r w:rsidRPr="00BE1D98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 </w:t>
      </w:r>
      <w:r w:rsidR="00B14696" w:rsidRPr="00BE1D9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</w:t>
      </w:r>
      <w:r w:rsidRPr="00BE1D9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:rsidR="002F0C24" w:rsidRPr="00BE1D98" w:rsidRDefault="00CD4301" w:rsidP="00B146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1D9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</w:t>
      </w:r>
      <w:r w:rsidR="00B14696" w:rsidRPr="00BE1D9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E1D98">
        <w:rPr>
          <w:rFonts w:ascii="Times New Roman" w:hAnsi="Times New Roman" w:cs="Times New Roman"/>
          <w:i/>
          <w:iCs/>
          <w:sz w:val="22"/>
          <w:szCs w:val="22"/>
        </w:rPr>
        <w:t xml:space="preserve">           jméno a příjmení </w:t>
      </w:r>
      <w:r w:rsidR="00B14696" w:rsidRPr="00BE1D98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BE1D98" w:rsidRPr="00BE1D9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E1D98">
        <w:rPr>
          <w:rFonts w:ascii="Times New Roman" w:hAnsi="Times New Roman" w:cs="Times New Roman"/>
          <w:i/>
          <w:iCs/>
          <w:sz w:val="22"/>
          <w:szCs w:val="22"/>
        </w:rPr>
        <w:t xml:space="preserve">razítko a podpis </w:t>
      </w:r>
      <w:r w:rsidRPr="00BE1D98">
        <w:rPr>
          <w:rFonts w:ascii="Times New Roman" w:hAnsi="Times New Roman" w:cs="Times New Roman"/>
          <w:b/>
          <w:bCs/>
          <w:i/>
          <w:iCs/>
          <w:sz w:val="22"/>
          <w:szCs w:val="22"/>
        </w:rPr>
        <w:t>osoby oprávněné jednat či zastupovat</w:t>
      </w:r>
    </w:p>
    <w:sectPr w:rsidR="002F0C24" w:rsidRPr="00BE1D98" w:rsidSect="00B14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F0C24"/>
    <w:rsid w:val="00015D28"/>
    <w:rsid w:val="00116E6A"/>
    <w:rsid w:val="002F0C24"/>
    <w:rsid w:val="002F73DB"/>
    <w:rsid w:val="00342CBF"/>
    <w:rsid w:val="00353D3F"/>
    <w:rsid w:val="00363DB2"/>
    <w:rsid w:val="003956F0"/>
    <w:rsid w:val="004B3A43"/>
    <w:rsid w:val="004D0DE0"/>
    <w:rsid w:val="004D1CB8"/>
    <w:rsid w:val="00575911"/>
    <w:rsid w:val="00591975"/>
    <w:rsid w:val="00597889"/>
    <w:rsid w:val="00641F8B"/>
    <w:rsid w:val="0068508C"/>
    <w:rsid w:val="00742016"/>
    <w:rsid w:val="00763D15"/>
    <w:rsid w:val="007921F4"/>
    <w:rsid w:val="007F3180"/>
    <w:rsid w:val="0081263A"/>
    <w:rsid w:val="008278B0"/>
    <w:rsid w:val="00852D85"/>
    <w:rsid w:val="00860616"/>
    <w:rsid w:val="00976111"/>
    <w:rsid w:val="00985288"/>
    <w:rsid w:val="009E4886"/>
    <w:rsid w:val="00A22B1E"/>
    <w:rsid w:val="00AA3A50"/>
    <w:rsid w:val="00AB5BB5"/>
    <w:rsid w:val="00B14696"/>
    <w:rsid w:val="00B44FD7"/>
    <w:rsid w:val="00B902B7"/>
    <w:rsid w:val="00BE1D98"/>
    <w:rsid w:val="00BE7452"/>
    <w:rsid w:val="00C2711B"/>
    <w:rsid w:val="00C44D69"/>
    <w:rsid w:val="00C718AF"/>
    <w:rsid w:val="00C93209"/>
    <w:rsid w:val="00CD4301"/>
    <w:rsid w:val="00E9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2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6F0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56F0"/>
  </w:style>
  <w:style w:type="paragraph" w:customStyle="1" w:styleId="Default">
    <w:name w:val="Default"/>
    <w:rsid w:val="00CD43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Kubaštová</cp:lastModifiedBy>
  <cp:revision>12</cp:revision>
  <cp:lastPrinted>2015-10-15T10:48:00Z</cp:lastPrinted>
  <dcterms:created xsi:type="dcterms:W3CDTF">2018-07-07T12:33:00Z</dcterms:created>
  <dcterms:modified xsi:type="dcterms:W3CDTF">2019-11-07T10:30:00Z</dcterms:modified>
</cp:coreProperties>
</file>