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9A" w:rsidRDefault="00825D9A" w:rsidP="002B49BF">
      <w:pPr>
        <w:spacing w:after="120"/>
        <w:ind w:left="708" w:hanging="708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A91F3E" w:rsidRPr="00DB6656" w:rsidRDefault="00C9472B" w:rsidP="00A91F3E">
      <w:pPr>
        <w:tabs>
          <w:tab w:val="left" w:pos="2552"/>
        </w:tabs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971174" w:rsidRPr="00971174">
        <w:rPr>
          <w:rFonts w:ascii="Segoe UI" w:hAnsi="Segoe UI" w:cs="Segoe UI"/>
          <w:b/>
          <w:color w:val="000000"/>
          <w:sz w:val="20"/>
          <w:szCs w:val="20"/>
          <w:lang w:eastAsia="cs-CZ"/>
        </w:rPr>
        <w:t>„Stáj pro výkrm brojlerů Lysice II“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BC1B5D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BC1B5D">
              <w:rPr>
                <w:rFonts w:asciiTheme="minorHAnsi" w:hAnsiTheme="minorHAnsi" w:cs="Segoe UI"/>
                <w:b/>
              </w:rPr>
              <w:t xml:space="preserve">Skladování krmné směsi </w:t>
            </w:r>
            <w:r>
              <w:rPr>
                <w:rFonts w:asciiTheme="minorHAnsi" w:hAnsiTheme="minorHAnsi" w:cs="Segoe UI"/>
                <w:b/>
              </w:rPr>
              <w:t>–</w:t>
            </w:r>
            <w:r w:rsidRPr="00BC1B5D">
              <w:rPr>
                <w:rFonts w:asciiTheme="minorHAnsi" w:hAnsiTheme="minorHAnsi" w:cs="Segoe UI"/>
                <w:b/>
              </w:rPr>
              <w:t xml:space="preserve"> sila</w:t>
            </w:r>
            <w:r>
              <w:rPr>
                <w:rFonts w:asciiTheme="minorHAnsi" w:hAnsiTheme="minorHAnsi" w:cs="Segoe UI"/>
                <w:b/>
              </w:rPr>
              <w:t xml:space="preserve"> (2 ks)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66307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označení: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AB71D1" w:rsidTr="00F1317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D1" w:rsidRPr="0042133A" w:rsidRDefault="00BC1B5D" w:rsidP="00AB71D1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 objem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20 m3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D1" w:rsidRDefault="00AB71D1" w:rsidP="00AB71D1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B71D1" w:rsidTr="00F1317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D1" w:rsidRPr="0042133A" w:rsidRDefault="00BC1B5D" w:rsidP="00AB71D1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Pneumatické plnění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D1" w:rsidRDefault="00AB71D1" w:rsidP="00AB71D1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B71D1" w:rsidTr="00F1317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D1" w:rsidRPr="0042133A" w:rsidRDefault="00BC1B5D" w:rsidP="00AB71D1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do sila nesmí pronikat </w:t>
            </w:r>
            <w:proofErr w:type="gramStart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světlo - stěna</w:t>
            </w:r>
            <w:proofErr w:type="gramEnd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sil z neprůsvitného materiálu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D1" w:rsidRDefault="00AB71D1" w:rsidP="00AB71D1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C9472B" w:rsidRDefault="00C9472B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C1B5D" w:rsidRPr="00DA3EA2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BC1B5D">
              <w:rPr>
                <w:rFonts w:asciiTheme="minorHAnsi" w:hAnsiTheme="minorHAnsi" w:cs="Segoe UI"/>
                <w:b/>
              </w:rPr>
              <w:t>Doprava krmné směsi ze sil do krmných linek</w:t>
            </w:r>
          </w:p>
        </w:tc>
      </w:tr>
      <w:tr w:rsidR="00BC1B5D" w:rsidRPr="00DA3EA2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D3405D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označení: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DA3EA2" w:rsidTr="0080150E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průměr dopravníku 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90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počet násypek ze sila /1 dopravník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– 2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počet výpadů do krmných linek/ 1 dopravník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– 5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5D" w:rsidRPr="00BC1B5D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typ řídícího </w:t>
            </w:r>
            <w:proofErr w:type="gramStart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spínače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- mikrospínač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Pr="00133DCA" w:rsidRDefault="00BC1B5D" w:rsidP="0080150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BC1B5D" w:rsidRDefault="00BC1B5D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C1B5D" w:rsidRPr="00DA3EA2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BC1B5D">
              <w:rPr>
                <w:rFonts w:asciiTheme="minorHAnsi" w:hAnsiTheme="minorHAnsi" w:cs="Segoe UI"/>
                <w:b/>
              </w:rPr>
              <w:t>Krmné linky v hale</w:t>
            </w:r>
          </w:p>
        </w:tc>
      </w:tr>
      <w:tr w:rsidR="00BC1B5D" w:rsidRPr="00DA3EA2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D3405D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označení: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DA3EA2" w:rsidTr="0080150E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minimální průměr krmné misky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330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upevnění krmné misky na lince musí umožňovat rotaci misky v horizontální rovině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 snadné vychýlení ve vertikální rovině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BC1B5D" w:rsidRDefault="00BC1B5D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C1B5D" w:rsidRPr="00DA3EA2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r w:rsidRPr="00BC1B5D">
              <w:rPr>
                <w:rFonts w:asciiTheme="minorHAnsi" w:hAnsiTheme="minorHAnsi" w:cs="Segoe UI"/>
                <w:b/>
              </w:rPr>
              <w:lastRenderedPageBreak/>
              <w:t>Napajecí</w:t>
            </w:r>
            <w:proofErr w:type="spellEnd"/>
            <w:r w:rsidRPr="00BC1B5D">
              <w:rPr>
                <w:rFonts w:asciiTheme="minorHAnsi" w:hAnsiTheme="minorHAnsi" w:cs="Segoe UI"/>
                <w:b/>
              </w:rPr>
              <w:t xml:space="preserve"> linky v hale</w:t>
            </w:r>
          </w:p>
        </w:tc>
      </w:tr>
      <w:tr w:rsidR="00BC1B5D" w:rsidRPr="00DA3EA2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D3405D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označení: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DA3EA2" w:rsidTr="0080150E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tlak vody v </w:t>
            </w:r>
            <w:proofErr w:type="spellStart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napaječkách</w:t>
            </w:r>
            <w:proofErr w:type="spellEnd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0,1 až 0,5 Bar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napájecí systém dále obsahuje 1 filtr 100 mikronů, 1 odbočku pro </w:t>
            </w:r>
            <w:proofErr w:type="spellStart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medikátor</w:t>
            </w:r>
            <w:proofErr w:type="spellEnd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5D" w:rsidRPr="00BC1B5D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Typ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napáječky -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niplová</w:t>
            </w:r>
            <w:proofErr w:type="spellEnd"/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Pr="00133DCA" w:rsidRDefault="00BC1B5D" w:rsidP="0080150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BC1B5D" w:rsidRDefault="00BC1B5D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C1B5D" w:rsidRPr="00C9472B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BC1B5D">
              <w:rPr>
                <w:rFonts w:asciiTheme="minorHAnsi" w:hAnsiTheme="minorHAnsi" w:cs="Segoe UI"/>
                <w:b/>
              </w:rPr>
              <w:t xml:space="preserve">Ventilační </w:t>
            </w:r>
            <w:proofErr w:type="gramStart"/>
            <w:r w:rsidRPr="00BC1B5D">
              <w:rPr>
                <w:rFonts w:asciiTheme="minorHAnsi" w:hAnsiTheme="minorHAnsi" w:cs="Segoe UI"/>
                <w:b/>
              </w:rPr>
              <w:t>systém - výkony</w:t>
            </w:r>
            <w:proofErr w:type="gramEnd"/>
            <w:r w:rsidRPr="00BC1B5D">
              <w:rPr>
                <w:rFonts w:asciiTheme="minorHAnsi" w:hAnsiTheme="minorHAnsi" w:cs="Segoe UI"/>
                <w:b/>
              </w:rPr>
              <w:t xml:space="preserve"> uvedeny při podtlaku 30 Pa</w:t>
            </w:r>
          </w:p>
        </w:tc>
      </w:tr>
      <w:tr w:rsidR="00BC1B5D" w:rsidRPr="00C9472B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C9472B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označení: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42133A" w:rsidTr="0080150E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minimální výkon ventilačního systému puls 1 stupeň m3/hod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– 37 000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minimální výkon ventilačního systému puls 2 stupeň m3/hod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– 22 000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RPr="00133DCA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5D" w:rsidRPr="00BC1B5D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minimální výkon ventilačního systému tunel. ventilace m3/h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– 420 000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Pr="00133DCA" w:rsidRDefault="00BC1B5D" w:rsidP="0080150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RPr="00133DCA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5D" w:rsidRPr="00BC1B5D" w:rsidRDefault="00BC1B5D" w:rsidP="00BC1B5D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CO2 čidlo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Default="00BC1B5D" w:rsidP="00BC1B5D">
            <w:pPr>
              <w:jc w:val="center"/>
            </w:pPr>
            <w:r w:rsidRPr="001B760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RPr="00133DCA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5D" w:rsidRPr="00BC1B5D" w:rsidRDefault="00BC1B5D" w:rsidP="00BC1B5D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teplotní čidlo vnitřní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Default="00BC1B5D" w:rsidP="00BC1B5D">
            <w:pPr>
              <w:jc w:val="center"/>
            </w:pPr>
            <w:r w:rsidRPr="001B760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RPr="00133DCA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5D" w:rsidRPr="00BC1B5D" w:rsidRDefault="00BC1B5D" w:rsidP="00BC1B5D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ventilátor ø 710mm do </w:t>
            </w:r>
            <w:proofErr w:type="gramStart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komínu,  min</w:t>
            </w:r>
            <w:proofErr w:type="gramEnd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14.100 m3/hod při -30 Pa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Default="00BC1B5D" w:rsidP="00BC1B5D">
            <w:pPr>
              <w:jc w:val="center"/>
            </w:pPr>
            <w:r w:rsidRPr="001B760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RPr="00133DCA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5D" w:rsidRPr="00BC1B5D" w:rsidRDefault="00BC1B5D" w:rsidP="00BC1B5D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ventilační komín pro ventilátor ø </w:t>
            </w:r>
            <w:proofErr w:type="gramStart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710mm</w:t>
            </w:r>
            <w:proofErr w:type="gramEnd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 délka 3m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Default="00BC1B5D" w:rsidP="00BC1B5D">
            <w:pPr>
              <w:jc w:val="center"/>
            </w:pPr>
            <w:r w:rsidRPr="001B760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RPr="00133DCA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5D" w:rsidRPr="00BC1B5D" w:rsidRDefault="00BC1B5D" w:rsidP="00BC1B5D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dvojitý termostat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Default="00BC1B5D" w:rsidP="00BC1B5D">
            <w:pPr>
              <w:jc w:val="center"/>
            </w:pPr>
            <w:r w:rsidRPr="001B760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BC1B5D" w:rsidRDefault="00BC1B5D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C1B5D" w:rsidRPr="00DA3EA2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BC1B5D">
              <w:rPr>
                <w:rFonts w:asciiTheme="minorHAnsi" w:hAnsiTheme="minorHAnsi" w:cs="Segoe UI"/>
                <w:b/>
              </w:rPr>
              <w:t>Vytápění</w:t>
            </w:r>
          </w:p>
        </w:tc>
      </w:tr>
      <w:tr w:rsidR="00BC1B5D" w:rsidRPr="00DA3EA2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D3405D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označení: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DA3EA2" w:rsidTr="0080150E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teplovzdušný agregát, prostor. výkon min. 75 kW, vč. </w:t>
            </w:r>
            <w:proofErr w:type="spellStart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instal</w:t>
            </w:r>
            <w:proofErr w:type="spellEnd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 materiálu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s odvodem spalin hoření mimo stájový prostor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5D" w:rsidRPr="00BC1B5D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Topné médium – zemní plyn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Pr="00133DCA" w:rsidRDefault="00BC1B5D" w:rsidP="0080150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BC1B5D" w:rsidRDefault="00BC1B5D" w:rsidP="00825D9A">
      <w:pPr>
        <w:rPr>
          <w:sz w:val="20"/>
          <w:szCs w:val="20"/>
        </w:rPr>
      </w:pPr>
    </w:p>
    <w:p w:rsidR="00BC1B5D" w:rsidRDefault="00BC1B5D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C1B5D" w:rsidRPr="00DA3EA2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BC1B5D">
              <w:rPr>
                <w:rFonts w:asciiTheme="minorHAnsi" w:hAnsiTheme="minorHAnsi" w:cs="Segoe UI"/>
                <w:b/>
              </w:rPr>
              <w:t>Osvětlení</w:t>
            </w:r>
          </w:p>
        </w:tc>
      </w:tr>
      <w:tr w:rsidR="00BC1B5D" w:rsidRPr="00DA3EA2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D3405D" w:rsidTr="0080150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5D" w:rsidRPr="00C9472B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označení: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BC1B5D" w:rsidRPr="00DA3EA2" w:rsidTr="0080150E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5D" w:rsidRPr="0042133A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proofErr w:type="gramStart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svítidlo  1</w:t>
            </w:r>
            <w:proofErr w:type="gramEnd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x36W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</w:t>
            </w:r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dolné čpavku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(54 ks)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5D" w:rsidRDefault="00BC1B5D" w:rsidP="0080150E">
            <w:pPr>
              <w:jc w:val="center"/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1B5D" w:rsidTr="0080150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5D" w:rsidRPr="00BC1B5D" w:rsidRDefault="00BC1B5D" w:rsidP="0080150E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C1B5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zářivka 36W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(54 ks)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D" w:rsidRPr="00133DCA" w:rsidRDefault="00BC1B5D" w:rsidP="0080150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133DC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BC1B5D" w:rsidRDefault="00BC1B5D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F13173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F13173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19" w:rsidRDefault="004B0719" w:rsidP="00C9472B">
      <w:r>
        <w:separator/>
      </w:r>
    </w:p>
  </w:endnote>
  <w:endnote w:type="continuationSeparator" w:id="0">
    <w:p w:rsidR="004B0719" w:rsidRDefault="004B0719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19" w:rsidRDefault="004B0719" w:rsidP="00C9472B">
      <w:r>
        <w:separator/>
      </w:r>
    </w:p>
  </w:footnote>
  <w:footnote w:type="continuationSeparator" w:id="0">
    <w:p w:rsidR="004B0719" w:rsidRDefault="004B0719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9A"/>
    <w:rsid w:val="0002334C"/>
    <w:rsid w:val="0005355B"/>
    <w:rsid w:val="00160772"/>
    <w:rsid w:val="001A2F37"/>
    <w:rsid w:val="002B49BF"/>
    <w:rsid w:val="00346279"/>
    <w:rsid w:val="00376840"/>
    <w:rsid w:val="003F4687"/>
    <w:rsid w:val="0042133A"/>
    <w:rsid w:val="00467E12"/>
    <w:rsid w:val="004B0719"/>
    <w:rsid w:val="005465B6"/>
    <w:rsid w:val="00620DBF"/>
    <w:rsid w:val="006E1AC7"/>
    <w:rsid w:val="00705691"/>
    <w:rsid w:val="00712063"/>
    <w:rsid w:val="007800BB"/>
    <w:rsid w:val="007C6B3D"/>
    <w:rsid w:val="008151D5"/>
    <w:rsid w:val="00825D9A"/>
    <w:rsid w:val="00854E1B"/>
    <w:rsid w:val="00874BAF"/>
    <w:rsid w:val="008E0694"/>
    <w:rsid w:val="00905F53"/>
    <w:rsid w:val="00936281"/>
    <w:rsid w:val="00971174"/>
    <w:rsid w:val="00976E73"/>
    <w:rsid w:val="009A69CD"/>
    <w:rsid w:val="00A91F3E"/>
    <w:rsid w:val="00AB04A9"/>
    <w:rsid w:val="00AB71D1"/>
    <w:rsid w:val="00AD4A04"/>
    <w:rsid w:val="00AF578C"/>
    <w:rsid w:val="00B267CD"/>
    <w:rsid w:val="00B347FB"/>
    <w:rsid w:val="00BC1B5D"/>
    <w:rsid w:val="00C2404A"/>
    <w:rsid w:val="00C66307"/>
    <w:rsid w:val="00C9472B"/>
    <w:rsid w:val="00C97392"/>
    <w:rsid w:val="00D30709"/>
    <w:rsid w:val="00D3405D"/>
    <w:rsid w:val="00D36F0A"/>
    <w:rsid w:val="00D76954"/>
    <w:rsid w:val="00DA232B"/>
    <w:rsid w:val="00DA3EA2"/>
    <w:rsid w:val="00F13173"/>
    <w:rsid w:val="00F90F59"/>
    <w:rsid w:val="00FB3D06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2CC31"/>
  <w15:docId w15:val="{E5D6AC68-2C9E-4A0A-9BA4-2128DBC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Weber@agroteam.cz</cp:lastModifiedBy>
  <cp:revision>9</cp:revision>
  <dcterms:created xsi:type="dcterms:W3CDTF">2018-12-12T11:01:00Z</dcterms:created>
  <dcterms:modified xsi:type="dcterms:W3CDTF">2018-12-17T07:09:00Z</dcterms:modified>
</cp:coreProperties>
</file>