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102" w:hanging="0"/>
        <w:jc w:val="both"/>
        <w:rPr/>
      </w:pPr>
      <w:r>
        <w:rPr>
          <w:b/>
        </w:rPr>
        <w:t>Zadavatel: Josef Polák</w:t>
      </w:r>
    </w:p>
    <w:p>
      <w:pPr>
        <w:pStyle w:val="Normal"/>
        <w:spacing w:lineRule="auto" w:line="360"/>
        <w:ind w:left="5102" w:hanging="0"/>
        <w:jc w:val="both"/>
        <w:rPr>
          <w:b/>
          <w:b/>
        </w:rPr>
      </w:pPr>
      <w:r>
        <w:rPr>
          <w:b/>
        </w:rPr>
        <w:t>Uchazeč: vypsat obchodní název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Technická specifikace – příloha Návrhu kupní smlouvy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rPr>
          <w:highlight w:val="yellow"/>
        </w:rPr>
      </w:pPr>
      <w:r>
        <w:rPr>
          <w:highlight w:val="yellow"/>
        </w:rPr>
        <w:t xml:space="preserve">Dále níže uvedený text aktualizujte na vaši nabídku. U číselných údajů doplňte podle vaší nabídky, u ostatních odpověď ANO / NE, případně text. </w:t>
      </w:r>
    </w:p>
    <w:p>
      <w:pPr>
        <w:pStyle w:val="Normal"/>
        <w:ind w:firstLine="708"/>
        <w:rPr/>
      </w:pPr>
      <w:r>
        <w:rPr>
          <w:highlight w:val="yellow"/>
        </w:rPr>
        <w:t>Tuto poznámku v nabídce vymažte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spacing w:lineRule="auto" w:line="360" w:before="120" w:after="0"/>
        <w:rPr/>
      </w:pPr>
      <w:r>
        <w:rPr>
          <w:b/>
        </w:rPr>
        <w:t>Speciální traktor na kultivačních kolech</w:t>
      </w:r>
    </w:p>
    <w:tbl>
      <w:tblPr>
        <w:tblStyle w:val="Mkatabulky"/>
        <w:tblW w:w="90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36"/>
        <w:gridCol w:w="2834"/>
      </w:tblGrid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</w:rPr>
              <w:t>Poptávané parametry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</w:rPr>
              <w:t>Nabízené parametry</w:t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Uvést obchodní název stroje, případně výrobce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Kolový traktor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Maximálně 4-válcový motor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Jmenovitý výkon motoru (měřeno dle 97/68/EC)  minimálně 96kW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Výkon na vývodovém hřídeli při otáčkách PTO 1000 ot/min minimálně 90 kW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Pohotovostní hmotnost traktoru maximálně 6 300 kg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Rozsah provozních rychlostí od 0,05 do 40 km/h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Nezávislá pojezdová rychlost na otáčkách motoru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ISOBus zásuvka pro připojení ISOBus nářadí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ISOBus zásuvka v kabině pro připojení externího ovladače nářadí ISOBus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Systém automatizace operací na souvrati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Možnost uložení nastavení nářadí a jeho parametrů včetně nastavení funkcí traktoru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Přední tříbodový hydraulický závěs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Pracovní osvětlení traktoru LED světla min. 12 ks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Přední odpružená náprava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Odpružená kabina s automatickou regulací odpružení dle zatížení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Sedačka spolujezdce zapsaná v TP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Vzduchem odpružená sedačka řidiče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 xml:space="preserve">Autorádio 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Snímatelný maják oranžový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</w:tbl>
    <w:p>
      <w:pPr>
        <w:pStyle w:val="Normal"/>
        <w:spacing w:lineRule="auto" w:line="360" w:before="120" w:after="0"/>
        <w:jc w:val="both"/>
        <w:rPr/>
      </w:pPr>
      <w:r>
        <w:rPr/>
      </w:r>
    </w:p>
    <w:p>
      <w:pPr>
        <w:pStyle w:val="Normal"/>
        <w:spacing w:lineRule="auto" w:line="360" w:before="120" w:after="0"/>
        <w:jc w:val="both"/>
        <w:rPr/>
      </w:pPr>
      <w:r>
        <w:rPr/>
      </w:r>
    </w:p>
    <w:tbl>
      <w:tblPr>
        <w:tblStyle w:val="Mkatabulky"/>
        <w:tblW w:w="90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36"/>
        <w:gridCol w:w="2834"/>
      </w:tblGrid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</w:rPr>
              <w:t>Poptávané parametry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</w:rPr>
              <w:t>Nabízené parametry</w:t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Zadní tříbodový závěs kat. IIIN s elektrohydraulickou regulací a s externím ovládáním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Nezávislý zadní vývodový hřídel s volbou otáček 540/540E/1000 ot/min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4 hydraulické okruhy s vývody vzadu s možností jejich regulace průtoku a času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Hubice s kolíkem – 30 mm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Konzole výškově stavitelného závěsu umožňující připojení přívěsu nad i pod vývodovou hřídelí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Vzduchové brzdy 1 a 2 hadicové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Imobilizér zamezující zcizení traktoru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Kultivační kola o maximální šířce běhounu 300 mm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Integrovaný systém automatického řízení traktoru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Čelní vývodový hřídel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ISOBus barevný displej pro ovládání nářadí s úhlopříčkou min. 8 palců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Displej podporující funkci TC-SC včetně její aktivace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Rychlospojky pro přímý výstup hydrauliky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Ovládání pojezdu pomocí program. joysticku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</w:tbl>
    <w:tbl>
      <w:tblPr>
        <w:tblStyle w:val="Mkatabulky"/>
        <w:tblW w:w="90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36"/>
        <w:gridCol w:w="2835"/>
      </w:tblGrid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Traktor je technicky způsobilý pro provoz po pozemních komunikacích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</w:tbl>
    <w:p>
      <w:pPr>
        <w:pStyle w:val="Normal"/>
        <w:spacing w:lineRule="auto" w:line="360" w:before="120" w:after="0"/>
        <w:jc w:val="both"/>
        <w:rPr/>
      </w:pPr>
      <w:r>
        <w:rPr/>
        <w:t>Případně doplňte další potřebné údaje podle vaší nabídky. Lze přiložit prospekt, fotografii, apod.</w:t>
      </w:r>
    </w:p>
    <w:p>
      <w:pPr>
        <w:pStyle w:val="Normal"/>
        <w:spacing w:lineRule="auto" w:line="360"/>
        <w:jc w:val="both"/>
        <w:rPr/>
      </w:pPr>
      <w:r>
        <w:rPr/>
        <w:t xml:space="preserve">Předmětem plnění je dodání veškeré dokumentace včetně prohlášení o shodě. </w:t>
      </w:r>
    </w:p>
    <w:p>
      <w:pPr>
        <w:pStyle w:val="Normal"/>
        <w:spacing w:lineRule="auto" w:line="360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</w:rPr>
        <w:t>Mulčovač</w:t>
      </w:r>
    </w:p>
    <w:tbl>
      <w:tblPr>
        <w:tblStyle w:val="Mkatabulky"/>
        <w:tblW w:w="90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36"/>
        <w:gridCol w:w="2834"/>
      </w:tblGrid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cs="Times New Roman"/>
                <w:b/>
                <w:b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</w:rPr>
              <w:t>Poptávané parametry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cs="Times New Roman"/>
                <w:b/>
                <w:b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</w:rPr>
              <w:t>Nabízené parametry</w:t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Pracovní záběr min. 2,2 m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Připojení do zadního 3-bodového závěsu traktoru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Hydraulický stranový posuv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szCs w:val="22"/>
              </w:rPr>
              <w:t xml:space="preserve"> 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szCs w:val="22"/>
              </w:rPr>
              <w:t>min. 30 cm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Nastavení pracovní výšky kopírovacími koly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Průměr rotoru min 550 mm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</w:tbl>
    <w:tbl>
      <w:tblPr>
        <w:tblStyle w:val="Mkatabulky"/>
        <w:tblW w:w="90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36"/>
        <w:gridCol w:w="2834"/>
      </w:tblGrid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eastAsia="Calibri" w:cs="Times New Roman" w:ascii="Calibri" w:hAnsi="Calibri" w:eastAsiaTheme="minorHAnsi"/>
                <w:b/>
                <w:szCs w:val="22"/>
              </w:rPr>
              <w:t>Poptávané parametry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eastAsia="Calibri" w:cs="Times New Roman" w:ascii="Calibri" w:hAnsi="Calibri" w:eastAsiaTheme="minorHAnsi"/>
                <w:b/>
                <w:szCs w:val="22"/>
              </w:rPr>
              <w:t>Nabízené parametry</w:t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Hnací hřídel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Otevírací zadní kryt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  <w:tr>
        <w:trPr/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eastAsia="Calibri" w:cs="" w:ascii="Calibri" w:hAnsi="Calibri" w:cstheme="minorBidi" w:eastAsiaTheme="minorHAnsi"/>
                <w:szCs w:val="22"/>
              </w:rPr>
              <w:t>Pracovní nástroj – Y nože s prostředním plochým ostřím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60" w:after="6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</w:rPr>
            </w:r>
          </w:p>
        </w:tc>
      </w:tr>
    </w:tbl>
    <w:p>
      <w:pPr>
        <w:pStyle w:val="Normal"/>
        <w:spacing w:lineRule="auto" w:line="360" w:before="120" w:after="0"/>
        <w:jc w:val="both"/>
        <w:rPr/>
      </w:pPr>
      <w:r>
        <w:rPr/>
      </w:r>
    </w:p>
    <w:p>
      <w:pPr>
        <w:pStyle w:val="Normal"/>
        <w:spacing w:lineRule="auto" w:line="360" w:before="120" w:after="0"/>
        <w:jc w:val="both"/>
        <w:rPr/>
      </w:pPr>
      <w:r>
        <w:rPr/>
        <w:t>Případně doplňte další potřebné údaje podle vaší nabídky. Lze přiložit prospekt, fotografii, apod.</w:t>
      </w:r>
    </w:p>
    <w:p>
      <w:pPr>
        <w:pStyle w:val="Normal"/>
        <w:spacing w:lineRule="auto" w:line="360"/>
        <w:jc w:val="both"/>
        <w:rPr/>
      </w:pPr>
      <w:r>
        <w:rPr/>
        <w:t>Předmětem plnění je dodání veškeré dokumentace včetně prohlášení o shodě (je-li u shody relevantní).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V ………………. dne ……………………..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103" w:hanging="0"/>
        <w:jc w:val="both"/>
        <w:rPr/>
      </w:pPr>
      <w:r>
        <w:rPr/>
        <w:t>……………………………………</w:t>
      </w:r>
    </w:p>
    <w:p>
      <w:pPr>
        <w:pStyle w:val="Normal"/>
        <w:ind w:left="5103" w:hanging="0"/>
        <w:jc w:val="both"/>
        <w:rPr/>
      </w:pPr>
      <w:r>
        <w:rPr/>
        <w:t xml:space="preserve">       </w:t>
      </w:r>
      <w:r>
        <w:rPr/>
        <w:t>podpis, případně i razítko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libri" w:cs="Times New Roman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73a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link w:val="Nadpis1Char"/>
    <w:uiPriority w:val="9"/>
    <w:qFormat/>
    <w:rsid w:val="00af028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al"/>
    <w:link w:val="Nadpis2Char"/>
    <w:uiPriority w:val="9"/>
    <w:semiHidden/>
    <w:unhideWhenUsed/>
    <w:qFormat/>
    <w:rsid w:val="00af0284"/>
    <w:pPr>
      <w:spacing w:lineRule="auto" w:line="271" w:before="200" w:after="0"/>
      <w:outlineLvl w:val="1"/>
    </w:pPr>
    <w:rPr>
      <w:smallCaps/>
      <w:sz w:val="28"/>
      <w:szCs w:val="28"/>
    </w:rPr>
  </w:style>
  <w:style w:type="paragraph" w:styleId="Nadpis3">
    <w:name w:val="Heading 3"/>
    <w:basedOn w:val="Normal"/>
    <w:link w:val="Nadpis3Char"/>
    <w:uiPriority w:val="9"/>
    <w:semiHidden/>
    <w:unhideWhenUsed/>
    <w:qFormat/>
    <w:rsid w:val="00af0284"/>
    <w:pPr>
      <w:spacing w:lineRule="auto" w:line="271" w:before="200" w:after="0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al"/>
    <w:link w:val="Nadpis4Char"/>
    <w:uiPriority w:val="9"/>
    <w:semiHidden/>
    <w:unhideWhenUsed/>
    <w:qFormat/>
    <w:rsid w:val="00af0284"/>
    <w:pPr>
      <w:spacing w:lineRule="auto" w:line="271"/>
      <w:outlineLvl w:val="3"/>
    </w:pPr>
    <w:rPr>
      <w:b/>
      <w:bCs/>
      <w:spacing w:val="5"/>
    </w:rPr>
  </w:style>
  <w:style w:type="paragraph" w:styleId="Nadpis5">
    <w:name w:val="Heading 5"/>
    <w:basedOn w:val="Normal"/>
    <w:link w:val="Nadpis5Char"/>
    <w:uiPriority w:val="9"/>
    <w:semiHidden/>
    <w:unhideWhenUsed/>
    <w:qFormat/>
    <w:rsid w:val="00af0284"/>
    <w:pPr>
      <w:spacing w:lineRule="auto" w:line="271"/>
      <w:outlineLvl w:val="4"/>
    </w:pPr>
    <w:rPr>
      <w:i/>
      <w:iCs/>
    </w:rPr>
  </w:style>
  <w:style w:type="paragraph" w:styleId="Nadpis6">
    <w:name w:val="Heading 6"/>
    <w:basedOn w:val="Normal"/>
    <w:link w:val="Nadpis6Char"/>
    <w:uiPriority w:val="9"/>
    <w:semiHidden/>
    <w:unhideWhenUsed/>
    <w:qFormat/>
    <w:rsid w:val="00af0284"/>
    <w:pPr>
      <w:shd w:val="clear" w:color="auto" w:fill="FFFFFF"/>
      <w:spacing w:lineRule="auto" w:line="271"/>
      <w:outlineLvl w:val="5"/>
    </w:pPr>
    <w:rPr>
      <w:b/>
      <w:bCs/>
      <w:color w:val="595959"/>
      <w:spacing w:val="5"/>
      <w:sz w:val="20"/>
      <w:szCs w:val="20"/>
    </w:rPr>
  </w:style>
  <w:style w:type="paragraph" w:styleId="Nadpis7">
    <w:name w:val="Heading 7"/>
    <w:basedOn w:val="Normal"/>
    <w:link w:val="Nadpis7Char"/>
    <w:uiPriority w:val="9"/>
    <w:semiHidden/>
    <w:unhideWhenUsed/>
    <w:qFormat/>
    <w:rsid w:val="00af0284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al"/>
    <w:link w:val="Nadpis8Char"/>
    <w:uiPriority w:val="9"/>
    <w:semiHidden/>
    <w:unhideWhenUsed/>
    <w:qFormat/>
    <w:rsid w:val="00af0284"/>
    <w:pPr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al"/>
    <w:link w:val="Nadpis9Char"/>
    <w:uiPriority w:val="9"/>
    <w:semiHidden/>
    <w:unhideWhenUsed/>
    <w:qFormat/>
    <w:rsid w:val="00af0284"/>
    <w:pPr>
      <w:spacing w:lineRule="auto" w:line="271"/>
      <w:outlineLvl w:val="8"/>
    </w:pPr>
    <w:rPr>
      <w:b/>
      <w:bCs/>
      <w:i/>
      <w:iCs/>
      <w:color w:val="7F7F7F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"/>
    <w:uiPriority w:val="9"/>
    <w:qFormat/>
    <w:rsid w:val="00af0284"/>
    <w:rPr>
      <w:smallCaps/>
      <w:spacing w:val="5"/>
      <w:sz w:val="36"/>
      <w:szCs w:val="36"/>
    </w:rPr>
  </w:style>
  <w:style w:type="character" w:styleId="Nadpis2Char" w:customStyle="1">
    <w:name w:val="Nadpis 2 Char"/>
    <w:link w:val="Nadpis2"/>
    <w:uiPriority w:val="9"/>
    <w:semiHidden/>
    <w:qFormat/>
    <w:rsid w:val="00af0284"/>
    <w:rPr>
      <w:smallCaps/>
      <w:sz w:val="28"/>
      <w:szCs w:val="28"/>
    </w:rPr>
  </w:style>
  <w:style w:type="character" w:styleId="Nadpis3Char" w:customStyle="1">
    <w:name w:val="Nadpis 3 Char"/>
    <w:link w:val="Nadpis3"/>
    <w:uiPriority w:val="9"/>
    <w:semiHidden/>
    <w:qFormat/>
    <w:rsid w:val="00af0284"/>
    <w:rPr>
      <w:i/>
      <w:iCs/>
      <w:smallCaps/>
      <w:spacing w:val="5"/>
      <w:sz w:val="26"/>
      <w:szCs w:val="26"/>
    </w:rPr>
  </w:style>
  <w:style w:type="character" w:styleId="Nadpis4Char" w:customStyle="1">
    <w:name w:val="Nadpis 4 Char"/>
    <w:link w:val="Nadpis4"/>
    <w:uiPriority w:val="9"/>
    <w:semiHidden/>
    <w:qFormat/>
    <w:rsid w:val="00af0284"/>
    <w:rPr>
      <w:b/>
      <w:bCs/>
      <w:spacing w:val="5"/>
      <w:sz w:val="24"/>
      <w:szCs w:val="24"/>
    </w:rPr>
  </w:style>
  <w:style w:type="character" w:styleId="Nadpis5Char" w:customStyle="1">
    <w:name w:val="Nadpis 5 Char"/>
    <w:link w:val="Nadpis5"/>
    <w:uiPriority w:val="9"/>
    <w:semiHidden/>
    <w:qFormat/>
    <w:rsid w:val="00af0284"/>
    <w:rPr>
      <w:i/>
      <w:iCs/>
      <w:sz w:val="24"/>
      <w:szCs w:val="24"/>
    </w:rPr>
  </w:style>
  <w:style w:type="character" w:styleId="Nadpis6Char" w:customStyle="1">
    <w:name w:val="Nadpis 6 Char"/>
    <w:link w:val="Nadpis6"/>
    <w:uiPriority w:val="9"/>
    <w:semiHidden/>
    <w:qFormat/>
    <w:rsid w:val="00af0284"/>
    <w:rPr>
      <w:color w:val="595959"/>
      <w:spacing w:val="5"/>
      <w:shd w:fill="FFFFFF" w:val="clear"/>
    </w:rPr>
  </w:style>
  <w:style w:type="character" w:styleId="Nadpis7Char" w:customStyle="1">
    <w:name w:val="Nadpis 7 Char"/>
    <w:link w:val="Nadpis7"/>
    <w:uiPriority w:val="9"/>
    <w:semiHidden/>
    <w:qFormat/>
    <w:rsid w:val="00af0284"/>
    <w:rPr>
      <w:b/>
      <w:bCs/>
      <w:i/>
      <w:iCs/>
      <w:color w:val="5A5A5A"/>
    </w:rPr>
  </w:style>
  <w:style w:type="character" w:styleId="Nadpis8Char" w:customStyle="1">
    <w:name w:val="Nadpis 8 Char"/>
    <w:link w:val="Nadpis8"/>
    <w:uiPriority w:val="9"/>
    <w:semiHidden/>
    <w:qFormat/>
    <w:rsid w:val="00af0284"/>
    <w:rPr>
      <w:b/>
      <w:bCs/>
      <w:color w:val="7F7F7F"/>
    </w:rPr>
  </w:style>
  <w:style w:type="character" w:styleId="Nadpis9Char" w:customStyle="1">
    <w:name w:val="Nadpis 9 Char"/>
    <w:link w:val="Nadpis9"/>
    <w:uiPriority w:val="9"/>
    <w:semiHidden/>
    <w:qFormat/>
    <w:rsid w:val="00af0284"/>
    <w:rPr>
      <w:b/>
      <w:bCs/>
      <w:i/>
      <w:iCs/>
      <w:color w:val="7F7F7F"/>
      <w:sz w:val="18"/>
      <w:szCs w:val="18"/>
    </w:rPr>
  </w:style>
  <w:style w:type="character" w:styleId="NzevChar" w:customStyle="1">
    <w:name w:val="Název Char"/>
    <w:link w:val="Nzev"/>
    <w:uiPriority w:val="10"/>
    <w:qFormat/>
    <w:rsid w:val="00af0284"/>
    <w:rPr>
      <w:smallCaps/>
      <w:sz w:val="52"/>
      <w:szCs w:val="52"/>
    </w:rPr>
  </w:style>
  <w:style w:type="character" w:styleId="PodtitulChar" w:customStyle="1">
    <w:name w:val="Podtitul Char"/>
    <w:link w:val="Podtitul"/>
    <w:uiPriority w:val="11"/>
    <w:qFormat/>
    <w:rsid w:val="00af028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f0284"/>
    <w:rPr>
      <w:b/>
      <w:bCs/>
    </w:rPr>
  </w:style>
  <w:style w:type="character" w:styleId="Zdraznn">
    <w:name w:val="Zdůraznění"/>
    <w:uiPriority w:val="20"/>
    <w:qFormat/>
    <w:rsid w:val="00af0284"/>
    <w:rPr>
      <w:b/>
      <w:bCs/>
      <w:i/>
      <w:iCs/>
      <w:spacing w:val="10"/>
    </w:rPr>
  </w:style>
  <w:style w:type="character" w:styleId="CittChar" w:customStyle="1">
    <w:name w:val="Citát Char"/>
    <w:basedOn w:val="DefaultParagraphFont"/>
    <w:link w:val="Citt"/>
    <w:uiPriority w:val="29"/>
    <w:qFormat/>
    <w:rsid w:val="00142341"/>
    <w:rPr>
      <w:i/>
      <w:iCs/>
    </w:rPr>
  </w:style>
  <w:style w:type="character" w:styleId="VrazncittChar" w:customStyle="1">
    <w:name w:val="Výrazný citát Char"/>
    <w:basedOn w:val="DefaultParagraphFont"/>
    <w:link w:val="Vrazncitt"/>
    <w:uiPriority w:val="30"/>
    <w:qFormat/>
    <w:rsid w:val="00142341"/>
    <w:rPr>
      <w:i/>
      <w:iCs/>
    </w:rPr>
  </w:style>
  <w:style w:type="character" w:styleId="SubtleEmphasis">
    <w:name w:val="Subtle Emphasis"/>
    <w:uiPriority w:val="19"/>
    <w:qFormat/>
    <w:rsid w:val="00af0284"/>
    <w:rPr>
      <w:i/>
      <w:iCs/>
    </w:rPr>
  </w:style>
  <w:style w:type="character" w:styleId="IntenseEmphasis">
    <w:name w:val="Intense Emphasis"/>
    <w:uiPriority w:val="21"/>
    <w:qFormat/>
    <w:rsid w:val="00af0284"/>
    <w:rPr>
      <w:b/>
      <w:bCs/>
      <w:i/>
      <w:iCs/>
    </w:rPr>
  </w:style>
  <w:style w:type="character" w:styleId="SubtleReference">
    <w:name w:val="Subtle Reference"/>
    <w:uiPriority w:val="31"/>
    <w:qFormat/>
    <w:rsid w:val="00af0284"/>
    <w:rPr>
      <w:smallCaps/>
    </w:rPr>
  </w:style>
  <w:style w:type="character" w:styleId="IntenseReference">
    <w:name w:val="Intense Reference"/>
    <w:uiPriority w:val="32"/>
    <w:qFormat/>
    <w:rsid w:val="00af0284"/>
    <w:rPr>
      <w:b/>
      <w:bCs/>
      <w:smallCaps/>
    </w:rPr>
  </w:style>
  <w:style w:type="character" w:styleId="BookTitle">
    <w:name w:val="Book Title"/>
    <w:uiPriority w:val="33"/>
    <w:qFormat/>
    <w:rsid w:val="00af0284"/>
    <w:rPr>
      <w:i/>
      <w:iCs/>
      <w:smallCaps/>
      <w:spacing w:val="5"/>
    </w:rPr>
  </w:style>
  <w:style w:type="character" w:styleId="CitaceChar" w:customStyle="1">
    <w:name w:val="Citace Char"/>
    <w:uiPriority w:val="29"/>
    <w:qFormat/>
    <w:rsid w:val="00af0284"/>
    <w:rPr>
      <w:i/>
      <w:iCs/>
    </w:rPr>
  </w:style>
  <w:style w:type="character" w:styleId="CitaceintenzivnChar" w:customStyle="1">
    <w:name w:val="Citace – intenzivní Char"/>
    <w:link w:val="1"/>
    <w:uiPriority w:val="30"/>
    <w:qFormat/>
    <w:rsid w:val="00af0284"/>
    <w:rPr>
      <w:i/>
      <w:iCs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zev">
    <w:name w:val="Title"/>
    <w:basedOn w:val="Normal"/>
    <w:link w:val="NzevChar"/>
    <w:uiPriority w:val="10"/>
    <w:qFormat/>
    <w:rsid w:val="00af0284"/>
    <w:pPr>
      <w:spacing w:before="0" w:after="300"/>
      <w:contextualSpacing/>
    </w:pPr>
    <w:rPr>
      <w:smallCaps/>
      <w:sz w:val="52"/>
      <w:szCs w:val="52"/>
    </w:rPr>
  </w:style>
  <w:style w:type="paragraph" w:styleId="Podtitul">
    <w:name w:val="Subtitle"/>
    <w:basedOn w:val="Normal"/>
    <w:link w:val="PodtitulChar"/>
    <w:uiPriority w:val="11"/>
    <w:qFormat/>
    <w:rsid w:val="00af0284"/>
    <w:pPr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af0284"/>
    <w:pPr/>
    <w:rPr/>
  </w:style>
  <w:style w:type="paragraph" w:styleId="ListParagraph">
    <w:name w:val="List Paragraph"/>
    <w:basedOn w:val="Normal"/>
    <w:uiPriority w:val="34"/>
    <w:qFormat/>
    <w:rsid w:val="00af0284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CittChar"/>
    <w:uiPriority w:val="29"/>
    <w:qFormat/>
    <w:rsid w:val="00142341"/>
    <w:pPr/>
    <w:rPr>
      <w:i/>
      <w:iCs/>
    </w:rPr>
  </w:style>
  <w:style w:type="paragraph" w:styleId="IntenseQuote">
    <w:name w:val="Intense Quote"/>
    <w:basedOn w:val="Normal"/>
    <w:link w:val="VrazncittChar"/>
    <w:uiPriority w:val="30"/>
    <w:qFormat/>
    <w:rsid w:val="00142341"/>
    <w:pPr>
      <w:pBdr>
        <w:top w:val="single" w:sz="4" w:space="10" w:color="000000"/>
        <w:bottom w:val="single" w:sz="4" w:space="10" w:color="000000"/>
      </w:pBdr>
      <w:spacing w:lineRule="auto" w:line="300" w:before="240" w:after="240"/>
      <w:ind w:left="1152" w:right="1152" w:hanging="0"/>
      <w:jc w:val="both"/>
    </w:pPr>
    <w:rPr>
      <w:i/>
      <w:iCs/>
    </w:rPr>
  </w:style>
  <w:style w:type="paragraph" w:styleId="TOCHeading">
    <w:name w:val="TOC Heading"/>
    <w:basedOn w:val="Nadpis1"/>
    <w:uiPriority w:val="39"/>
    <w:semiHidden/>
    <w:unhideWhenUsed/>
    <w:qFormat/>
    <w:rsid w:val="00af0284"/>
    <w:pPr/>
    <w:rPr>
      <w:lang w:bidi="en-US"/>
    </w:rPr>
  </w:style>
  <w:style w:type="paragraph" w:styleId="1" w:customStyle="1">
    <w:name w:val="1"/>
    <w:basedOn w:val="Normal"/>
    <w:link w:val="CitaceintenzivnChar"/>
    <w:uiPriority w:val="30"/>
    <w:qFormat/>
    <w:rsid w:val="00af0284"/>
    <w:pPr>
      <w:pBdr>
        <w:top w:val="single" w:sz="4" w:space="10" w:color="000000"/>
        <w:bottom w:val="single" w:sz="4" w:space="10" w:color="000000"/>
      </w:pBdr>
      <w:spacing w:lineRule="auto" w:line="300" w:before="240" w:after="240"/>
      <w:ind w:left="1152" w:right="1152" w:hanging="0"/>
      <w:jc w:val="both"/>
    </w:pPr>
    <w:rPr>
      <w:i/>
      <w:iCs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1f6760"/>
    <w:pPr>
      <w:spacing w:beforeAutospacing="1" w:afterAutospacing="1"/>
    </w:pPr>
    <w:rPr>
      <w:rFonts w:eastAsia="Calibri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305917"/>
    <w:pPr>
      <w:jc w:val="both"/>
    </w:pPr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LibreOffice/6.0.7.3$Windows_X86_64 LibreOffice_project/dc89aa7a9eabfd848af146d5086077aeed2ae4a5</Application>
  <Pages>3</Pages>
  <Words>396</Words>
  <Characters>2494</Characters>
  <CharactersWithSpaces>2839</CharactersWithSpaces>
  <Paragraphs>65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2018-12-03T10:08:00Z</dcterms:created>
  <dc:creator>Milan Verner</dc:creator>
  <dc:description/>
  <dc:language>cs-CZ</dc:language>
  <cp:lastModifiedBy/>
  <cp:lastPrinted>2016-04-15T11:06:00Z</cp:lastPrinted>
  <dcterms:modified xsi:type="dcterms:W3CDTF">2019-02-11T14:43:58Z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