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832" w:rsidRDefault="00992832" w:rsidP="00992832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8"/>
          <w:szCs w:val="28"/>
          <w:lang w:eastAsia="cs-CZ"/>
        </w:rPr>
      </w:pPr>
      <w:r w:rsidRPr="006F4F22">
        <w:rPr>
          <w:rFonts w:ascii="Bookman Old Style" w:hAnsi="Bookman Old Style"/>
          <w:b/>
          <w:bCs/>
          <w:sz w:val="28"/>
          <w:szCs w:val="28"/>
          <w:lang w:eastAsia="cs-CZ"/>
        </w:rPr>
        <w:t>ZADÁVACÍ DOKUMENTACE</w:t>
      </w:r>
    </w:p>
    <w:p w:rsidR="00992832" w:rsidRPr="00725A82" w:rsidRDefault="00992832" w:rsidP="00992832">
      <w:pPr>
        <w:autoSpaceDE w:val="0"/>
        <w:autoSpaceDN w:val="0"/>
        <w:adjustRightInd w:val="0"/>
        <w:jc w:val="center"/>
        <w:rPr>
          <w:rFonts w:ascii="Bookman Old Style" w:hAnsi="Bookman Old Style"/>
          <w:sz w:val="23"/>
          <w:szCs w:val="23"/>
          <w:lang w:eastAsia="cs-CZ"/>
        </w:rPr>
      </w:pPr>
    </w:p>
    <w:p w:rsidR="00992832" w:rsidRDefault="00992832" w:rsidP="00992832">
      <w:pPr>
        <w:autoSpaceDE w:val="0"/>
        <w:autoSpaceDN w:val="0"/>
        <w:adjustRightInd w:val="0"/>
        <w:jc w:val="center"/>
        <w:rPr>
          <w:rFonts w:ascii="Bookman Old Style" w:hAnsi="Bookman Old Style"/>
          <w:sz w:val="23"/>
          <w:szCs w:val="23"/>
          <w:lang w:eastAsia="cs-CZ"/>
        </w:rPr>
      </w:pPr>
      <w:r w:rsidRPr="006F4F22">
        <w:rPr>
          <w:rFonts w:ascii="Bookman Old Style" w:hAnsi="Bookman Old Style"/>
          <w:sz w:val="23"/>
          <w:szCs w:val="23"/>
          <w:lang w:eastAsia="cs-CZ"/>
        </w:rPr>
        <w:t>na realizaci veřejné zakázky</w:t>
      </w:r>
    </w:p>
    <w:p w:rsidR="00992832" w:rsidRPr="006F4F22" w:rsidRDefault="00992832" w:rsidP="00992832">
      <w:pPr>
        <w:autoSpaceDE w:val="0"/>
        <w:autoSpaceDN w:val="0"/>
        <w:adjustRightInd w:val="0"/>
        <w:jc w:val="center"/>
        <w:rPr>
          <w:rFonts w:ascii="Bookman Old Style" w:hAnsi="Bookman Old Style"/>
          <w:sz w:val="23"/>
          <w:szCs w:val="23"/>
          <w:lang w:eastAsia="cs-CZ"/>
        </w:rPr>
      </w:pPr>
    </w:p>
    <w:p w:rsidR="00992832" w:rsidRPr="00D1432A" w:rsidRDefault="00992832" w:rsidP="00992832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lang w:eastAsia="cs-CZ"/>
        </w:rPr>
      </w:pPr>
      <w:r w:rsidRPr="00D1432A">
        <w:rPr>
          <w:rFonts w:ascii="Bookman Old Style" w:hAnsi="Bookman Old Style"/>
          <w:b/>
          <w:sz w:val="23"/>
          <w:szCs w:val="23"/>
          <w:lang w:eastAsia="cs-CZ"/>
        </w:rPr>
        <w:t xml:space="preserve"> „Výstavba chmelnicové konstrukce</w:t>
      </w:r>
      <w:r>
        <w:rPr>
          <w:rFonts w:ascii="Bookman Old Style" w:hAnsi="Bookman Old Style"/>
          <w:b/>
          <w:sz w:val="23"/>
          <w:szCs w:val="23"/>
          <w:lang w:eastAsia="cs-CZ"/>
        </w:rPr>
        <w:t xml:space="preserve"> Pekárna a Lišany I</w:t>
      </w:r>
      <w:r w:rsidRPr="00D1432A">
        <w:rPr>
          <w:rFonts w:ascii="Bookman Old Style" w:hAnsi="Bookman Old Style" w:cs="Arial"/>
          <w:b/>
          <w:bCs/>
          <w:lang w:eastAsia="cs-CZ"/>
        </w:rPr>
        <w:t>“</w:t>
      </w:r>
    </w:p>
    <w:p w:rsidR="00992832" w:rsidRPr="006F4F22" w:rsidRDefault="00992832" w:rsidP="00992832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lang w:eastAsia="cs-CZ"/>
        </w:rPr>
      </w:pPr>
    </w:p>
    <w:p w:rsidR="00992832" w:rsidRPr="006F4F22" w:rsidRDefault="00992832" w:rsidP="00992832">
      <w:pPr>
        <w:autoSpaceDE w:val="0"/>
        <w:autoSpaceDN w:val="0"/>
        <w:adjustRightInd w:val="0"/>
        <w:jc w:val="both"/>
        <w:rPr>
          <w:rFonts w:ascii="Bookman Old Style" w:hAnsi="Bookman Old Style"/>
          <w:sz w:val="23"/>
          <w:szCs w:val="23"/>
          <w:lang w:eastAsia="cs-CZ"/>
        </w:rPr>
      </w:pPr>
      <w:r w:rsidRPr="006F4F22">
        <w:rPr>
          <w:rFonts w:ascii="Bookman Old Style" w:hAnsi="Bookman Old Style"/>
          <w:sz w:val="23"/>
          <w:szCs w:val="23"/>
          <w:lang w:eastAsia="cs-CZ"/>
        </w:rPr>
        <w:t xml:space="preserve">Zadávací dokumentace obsahuje podrobnější vymezení údajů obsažených ve výzvě k podání nabídek a další informace nezbytné pro zpracování nabídky v souladu s Příručkou pro zadávání veřejných zakázek Programu rozvoje venkova na období 2014 – </w:t>
      </w:r>
      <w:proofErr w:type="gramStart"/>
      <w:r w:rsidRPr="006F4F22">
        <w:rPr>
          <w:rFonts w:ascii="Bookman Old Style" w:hAnsi="Bookman Old Style"/>
          <w:sz w:val="23"/>
          <w:szCs w:val="23"/>
          <w:lang w:eastAsia="cs-CZ"/>
        </w:rPr>
        <w:t>2020,</w:t>
      </w:r>
      <w:r>
        <w:rPr>
          <w:rFonts w:ascii="Bookman Old Style" w:hAnsi="Bookman Old Style"/>
          <w:sz w:val="23"/>
          <w:szCs w:val="23"/>
          <w:lang w:eastAsia="cs-CZ"/>
        </w:rPr>
        <w:t>opatření</w:t>
      </w:r>
      <w:proofErr w:type="gramEnd"/>
      <w:r>
        <w:rPr>
          <w:rFonts w:ascii="Bookman Old Style" w:hAnsi="Bookman Old Style"/>
          <w:sz w:val="23"/>
          <w:szCs w:val="23"/>
          <w:lang w:eastAsia="cs-CZ"/>
        </w:rPr>
        <w:t xml:space="preserve"> 19, </w:t>
      </w:r>
      <w:proofErr w:type="spellStart"/>
      <w:r>
        <w:rPr>
          <w:rFonts w:ascii="Bookman Old Style" w:hAnsi="Bookman Old Style"/>
          <w:sz w:val="23"/>
          <w:szCs w:val="23"/>
          <w:lang w:eastAsia="cs-CZ"/>
        </w:rPr>
        <w:t>podopatření</w:t>
      </w:r>
      <w:proofErr w:type="spellEnd"/>
      <w:r>
        <w:rPr>
          <w:rFonts w:ascii="Bookman Old Style" w:hAnsi="Bookman Old Style"/>
          <w:sz w:val="23"/>
          <w:szCs w:val="23"/>
          <w:lang w:eastAsia="cs-CZ"/>
        </w:rPr>
        <w:t xml:space="preserve"> 19.2 ,operace 19.2.1 , Podpora provádění operací v rámci komunitně vedeného místního rozvoje, název </w:t>
      </w:r>
      <w:proofErr w:type="spellStart"/>
      <w:r>
        <w:rPr>
          <w:rFonts w:ascii="Bookman Old Style" w:hAnsi="Bookman Old Style"/>
          <w:sz w:val="23"/>
          <w:szCs w:val="23"/>
          <w:lang w:eastAsia="cs-CZ"/>
        </w:rPr>
        <w:t>fiche</w:t>
      </w:r>
      <w:proofErr w:type="spellEnd"/>
      <w:r>
        <w:rPr>
          <w:rFonts w:ascii="Bookman Old Style" w:hAnsi="Bookman Old Style"/>
          <w:sz w:val="23"/>
          <w:szCs w:val="23"/>
          <w:lang w:eastAsia="cs-CZ"/>
        </w:rPr>
        <w:t xml:space="preserve"> Zemědělský podnik. Jedná se o zakázku malého rozsahu dle Příručky pro zadávání veřejných zakázek odst.2.3.2.</w:t>
      </w:r>
    </w:p>
    <w:p w:rsidR="00992832" w:rsidRPr="006F4F22" w:rsidRDefault="00992832" w:rsidP="00992832">
      <w:pPr>
        <w:autoSpaceDE w:val="0"/>
        <w:autoSpaceDN w:val="0"/>
        <w:adjustRightInd w:val="0"/>
        <w:jc w:val="both"/>
        <w:rPr>
          <w:rFonts w:ascii="Bookman Old Style" w:hAnsi="Bookman Old Style"/>
          <w:sz w:val="23"/>
          <w:szCs w:val="23"/>
          <w:lang w:eastAsia="cs-CZ"/>
        </w:rPr>
      </w:pPr>
    </w:p>
    <w:p w:rsidR="00992832" w:rsidRPr="006F4F22" w:rsidRDefault="00992832" w:rsidP="00992832">
      <w:pPr>
        <w:autoSpaceDE w:val="0"/>
        <w:autoSpaceDN w:val="0"/>
        <w:adjustRightInd w:val="0"/>
        <w:jc w:val="both"/>
        <w:rPr>
          <w:rFonts w:ascii="Bookman Old Style" w:hAnsi="Bookman Old Style"/>
          <w:sz w:val="23"/>
          <w:szCs w:val="23"/>
          <w:lang w:eastAsia="cs-CZ"/>
        </w:rPr>
      </w:pPr>
      <w:r w:rsidRPr="006F4F22">
        <w:rPr>
          <w:rFonts w:ascii="Bookman Old Style" w:hAnsi="Bookman Old Style"/>
          <w:sz w:val="23"/>
          <w:szCs w:val="23"/>
          <w:lang w:eastAsia="cs-CZ"/>
        </w:rPr>
        <w:t>Dodavatel je povinen se před podáním nabídky podrobně seznámit s kompletní Zadávací dokumentací.</w:t>
      </w:r>
    </w:p>
    <w:p w:rsidR="00992832" w:rsidRPr="006F4F22" w:rsidRDefault="00992832" w:rsidP="00992832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lang w:eastAsia="cs-CZ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0"/>
        <w:gridCol w:w="21"/>
      </w:tblGrid>
      <w:tr w:rsidR="00992832" w:rsidRPr="006F4F22" w:rsidTr="00201DE7">
        <w:trPr>
          <w:gridAfter w:val="1"/>
          <w:wAfter w:w="21" w:type="dxa"/>
          <w:trHeight w:val="893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</w:tcPr>
          <w:p w:rsidR="00992832" w:rsidRDefault="00992832" w:rsidP="00201DE7">
            <w:pPr>
              <w:tabs>
                <w:tab w:val="left" w:pos="360"/>
                <w:tab w:val="left" w:pos="1620"/>
              </w:tabs>
              <w:autoSpaceDE w:val="0"/>
              <w:autoSpaceDN w:val="0"/>
              <w:adjustRightInd w:val="0"/>
              <w:ind w:left="1620" w:hanging="1620"/>
              <w:jc w:val="both"/>
              <w:rPr>
                <w:rFonts w:ascii="Bookman Old Style" w:hAnsi="Bookman Old Style"/>
                <w:sz w:val="23"/>
                <w:szCs w:val="23"/>
                <w:lang w:eastAsia="cs-CZ"/>
              </w:rPr>
            </w:pPr>
            <w:r w:rsidRPr="00AA35B5">
              <w:rPr>
                <w:rFonts w:ascii="Bookman Old Style" w:hAnsi="Bookman Old Style" w:cs="Arial"/>
                <w:bCs/>
                <w:lang w:eastAsia="cs-CZ"/>
              </w:rPr>
              <w:t>1.</w:t>
            </w:r>
            <w:r>
              <w:rPr>
                <w:rFonts w:ascii="Bookman Old Style" w:hAnsi="Bookman Old Style" w:cs="Arial"/>
                <w:bCs/>
                <w:lang w:eastAsia="cs-CZ"/>
              </w:rPr>
              <w:tab/>
            </w:r>
            <w:proofErr w:type="gramStart"/>
            <w:r w:rsidRPr="00AA35B5">
              <w:rPr>
                <w:rFonts w:ascii="Bookman Old Style" w:hAnsi="Bookman Old Style" w:cs="Arial"/>
                <w:b/>
                <w:bCs/>
                <w:lang w:eastAsia="cs-CZ"/>
              </w:rPr>
              <w:t>Zadavatel</w:t>
            </w:r>
            <w:r>
              <w:rPr>
                <w:rFonts w:ascii="Bookman Old Style" w:hAnsi="Bookman Old Style" w:cs="Arial"/>
                <w:bCs/>
                <w:lang w:eastAsia="cs-CZ"/>
              </w:rPr>
              <w:t xml:space="preserve">:  </w:t>
            </w:r>
            <w:r>
              <w:rPr>
                <w:rFonts w:ascii="Bookman Old Style" w:hAnsi="Bookman Old Style" w:cs="Arial"/>
                <w:bCs/>
                <w:lang w:eastAsia="cs-CZ"/>
              </w:rPr>
              <w:tab/>
            </w:r>
            <w:proofErr w:type="gramEnd"/>
            <w:r>
              <w:rPr>
                <w:rFonts w:ascii="Bookman Old Style" w:hAnsi="Bookman Old Style" w:cs="Arial"/>
                <w:bCs/>
                <w:lang w:eastAsia="cs-CZ"/>
              </w:rPr>
              <w:tab/>
            </w:r>
            <w:r w:rsidRPr="00D8512F">
              <w:rPr>
                <w:rFonts w:ascii="Bookman Old Style" w:hAnsi="Bookman Old Style"/>
                <w:sz w:val="23"/>
                <w:szCs w:val="23"/>
                <w:lang w:eastAsia="cs-CZ"/>
              </w:rPr>
              <w:t>LUPOFYT s.r.o.</w:t>
            </w:r>
          </w:p>
          <w:p w:rsidR="00992832" w:rsidRDefault="00992832" w:rsidP="00201DE7">
            <w:pPr>
              <w:tabs>
                <w:tab w:val="left" w:pos="360"/>
                <w:tab w:val="left" w:pos="1620"/>
              </w:tabs>
              <w:autoSpaceDE w:val="0"/>
              <w:autoSpaceDN w:val="0"/>
              <w:adjustRightInd w:val="0"/>
              <w:ind w:left="1620" w:hanging="1620"/>
              <w:jc w:val="both"/>
              <w:rPr>
                <w:rFonts w:ascii="Bookman Old Style" w:hAnsi="Bookman Old Style"/>
                <w:sz w:val="23"/>
                <w:szCs w:val="23"/>
                <w:lang w:eastAsia="cs-CZ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cs-CZ"/>
              </w:rPr>
              <w:tab/>
            </w:r>
            <w:r>
              <w:rPr>
                <w:rFonts w:ascii="Bookman Old Style" w:hAnsi="Bookman Old Style"/>
                <w:sz w:val="23"/>
                <w:szCs w:val="23"/>
                <w:lang w:eastAsia="cs-CZ"/>
              </w:rPr>
              <w:tab/>
            </w:r>
            <w:r>
              <w:rPr>
                <w:rFonts w:ascii="Bookman Old Style" w:hAnsi="Bookman Old Style"/>
                <w:sz w:val="23"/>
                <w:szCs w:val="23"/>
                <w:lang w:eastAsia="cs-CZ"/>
              </w:rPr>
              <w:tab/>
            </w:r>
            <w:r>
              <w:rPr>
                <w:rFonts w:ascii="Bookman Old Style" w:hAnsi="Bookman Old Style"/>
                <w:sz w:val="23"/>
                <w:szCs w:val="23"/>
                <w:lang w:eastAsia="cs-CZ"/>
              </w:rPr>
              <w:tab/>
            </w:r>
            <w:r w:rsidRPr="00D8512F">
              <w:rPr>
                <w:rFonts w:ascii="Bookman Old Style" w:hAnsi="Bookman Old Style"/>
                <w:sz w:val="23"/>
                <w:szCs w:val="23"/>
                <w:lang w:eastAsia="cs-CZ"/>
              </w:rPr>
              <w:t>Chrášťany 16, okres Rakovník, PSČ 270</w:t>
            </w:r>
            <w:r>
              <w:rPr>
                <w:rFonts w:ascii="Bookman Old Style" w:hAnsi="Bookman Old Style"/>
                <w:sz w:val="23"/>
                <w:szCs w:val="23"/>
                <w:lang w:eastAsia="cs-CZ"/>
              </w:rPr>
              <w:t xml:space="preserve"> </w:t>
            </w:r>
            <w:r w:rsidRPr="00D8512F">
              <w:rPr>
                <w:rFonts w:ascii="Bookman Old Style" w:hAnsi="Bookman Old Style"/>
                <w:sz w:val="23"/>
                <w:szCs w:val="23"/>
                <w:lang w:eastAsia="cs-CZ"/>
              </w:rPr>
              <w:t>01</w:t>
            </w:r>
            <w:r>
              <w:rPr>
                <w:rFonts w:ascii="Bookman Old Style" w:hAnsi="Bookman Old Style"/>
                <w:sz w:val="23"/>
                <w:szCs w:val="23"/>
                <w:lang w:eastAsia="cs-CZ"/>
              </w:rPr>
              <w:t xml:space="preserve"> Kněževes</w:t>
            </w:r>
          </w:p>
          <w:p w:rsidR="00992832" w:rsidRPr="00D8512F" w:rsidRDefault="00992832" w:rsidP="00201DE7">
            <w:pPr>
              <w:tabs>
                <w:tab w:val="left" w:pos="360"/>
                <w:tab w:val="left" w:pos="1620"/>
              </w:tabs>
              <w:autoSpaceDE w:val="0"/>
              <w:autoSpaceDN w:val="0"/>
              <w:adjustRightInd w:val="0"/>
              <w:ind w:left="1620" w:hanging="1620"/>
              <w:jc w:val="both"/>
              <w:rPr>
                <w:rFonts w:ascii="Bookman Old Style" w:hAnsi="Bookman Old Style" w:cs="Arial"/>
                <w:bCs/>
                <w:iCs/>
                <w:lang w:eastAsia="cs-CZ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cs-CZ"/>
              </w:rPr>
              <w:tab/>
            </w:r>
            <w:r>
              <w:rPr>
                <w:rFonts w:ascii="Bookman Old Style" w:hAnsi="Bookman Old Style"/>
                <w:sz w:val="23"/>
                <w:szCs w:val="23"/>
                <w:lang w:eastAsia="cs-CZ"/>
              </w:rPr>
              <w:tab/>
            </w:r>
            <w:r>
              <w:rPr>
                <w:rFonts w:ascii="Bookman Old Style" w:hAnsi="Bookman Old Style"/>
                <w:sz w:val="23"/>
                <w:szCs w:val="23"/>
                <w:lang w:eastAsia="cs-CZ"/>
              </w:rPr>
              <w:tab/>
            </w:r>
            <w:r>
              <w:rPr>
                <w:rFonts w:ascii="Bookman Old Style" w:hAnsi="Bookman Old Style"/>
                <w:sz w:val="23"/>
                <w:szCs w:val="23"/>
                <w:lang w:eastAsia="cs-CZ"/>
              </w:rPr>
              <w:tab/>
              <w:t xml:space="preserve">IČ: </w:t>
            </w:r>
            <w:r w:rsidRPr="00D8512F">
              <w:rPr>
                <w:rFonts w:ascii="Bookman Old Style" w:hAnsi="Bookman Old Style"/>
                <w:sz w:val="23"/>
                <w:szCs w:val="23"/>
                <w:lang w:eastAsia="cs-CZ"/>
              </w:rPr>
              <w:t>46348824</w:t>
            </w:r>
          </w:p>
          <w:p w:rsidR="00992832" w:rsidRDefault="00992832" w:rsidP="00201DE7">
            <w:pPr>
              <w:tabs>
                <w:tab w:val="left" w:pos="360"/>
                <w:tab w:val="left" w:pos="1620"/>
              </w:tabs>
              <w:autoSpaceDE w:val="0"/>
              <w:autoSpaceDN w:val="0"/>
              <w:adjustRightInd w:val="0"/>
              <w:ind w:left="1620" w:hanging="1620"/>
              <w:jc w:val="both"/>
              <w:rPr>
                <w:rFonts w:ascii="Bookman Old Style" w:hAnsi="Bookman Old Style"/>
                <w:sz w:val="23"/>
                <w:szCs w:val="23"/>
                <w:lang w:eastAsia="cs-CZ"/>
              </w:rPr>
            </w:pPr>
            <w:r>
              <w:rPr>
                <w:rFonts w:ascii="Bookman Old Style" w:hAnsi="Bookman Old Style" w:cs="Arial"/>
                <w:lang w:eastAsia="cs-CZ"/>
              </w:rPr>
              <w:tab/>
              <w:t>Kontak</w:t>
            </w:r>
            <w:r w:rsidRPr="00AA35B5">
              <w:rPr>
                <w:rFonts w:ascii="Bookman Old Style" w:hAnsi="Bookman Old Style" w:cs="Arial"/>
                <w:lang w:eastAsia="cs-CZ"/>
              </w:rPr>
              <w:t xml:space="preserve">tní osoba: </w:t>
            </w:r>
            <w:r>
              <w:rPr>
                <w:rFonts w:ascii="Bookman Old Style" w:hAnsi="Bookman Old Style" w:cs="Arial"/>
                <w:lang w:eastAsia="cs-CZ"/>
              </w:rPr>
              <w:tab/>
            </w:r>
            <w:r w:rsidRPr="00D8512F">
              <w:rPr>
                <w:rFonts w:ascii="Bookman Old Style" w:hAnsi="Bookman Old Style"/>
                <w:sz w:val="23"/>
                <w:szCs w:val="23"/>
                <w:lang w:eastAsia="cs-CZ"/>
              </w:rPr>
              <w:t>Ing. VÁCLAV BURGER</w:t>
            </w:r>
          </w:p>
          <w:p w:rsidR="00992832" w:rsidRPr="00AA35B5" w:rsidRDefault="00992832" w:rsidP="00201DE7">
            <w:pPr>
              <w:tabs>
                <w:tab w:val="left" w:pos="360"/>
                <w:tab w:val="left" w:pos="1620"/>
              </w:tabs>
              <w:autoSpaceDE w:val="0"/>
              <w:autoSpaceDN w:val="0"/>
              <w:adjustRightInd w:val="0"/>
              <w:ind w:left="1620" w:hanging="1620"/>
              <w:jc w:val="both"/>
              <w:rPr>
                <w:rFonts w:ascii="Bookman Old Style" w:hAnsi="Bookman Old Style" w:cs="Arial"/>
                <w:lang w:eastAsia="cs-CZ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cs-CZ"/>
              </w:rPr>
              <w:tab/>
            </w:r>
            <w:r>
              <w:rPr>
                <w:rFonts w:ascii="Bookman Old Style" w:hAnsi="Bookman Old Style"/>
                <w:sz w:val="23"/>
                <w:szCs w:val="23"/>
                <w:lang w:eastAsia="cs-CZ"/>
              </w:rPr>
              <w:tab/>
            </w:r>
            <w:r>
              <w:rPr>
                <w:rFonts w:ascii="Bookman Old Style" w:hAnsi="Bookman Old Style"/>
                <w:sz w:val="23"/>
                <w:szCs w:val="23"/>
                <w:lang w:eastAsia="cs-CZ"/>
              </w:rPr>
              <w:tab/>
            </w:r>
            <w:r>
              <w:rPr>
                <w:rFonts w:ascii="Bookman Old Style" w:hAnsi="Bookman Old Style"/>
                <w:sz w:val="23"/>
                <w:szCs w:val="23"/>
                <w:lang w:eastAsia="cs-CZ"/>
              </w:rPr>
              <w:tab/>
              <w:t xml:space="preserve">+420 602 247 674, </w:t>
            </w:r>
            <w:smartTag w:uri="urn:schemas-microsoft-com:office:smarttags" w:element="PersonName">
              <w:r>
                <w:rPr>
                  <w:rFonts w:ascii="Bookman Old Style" w:hAnsi="Bookman Old Style"/>
                  <w:sz w:val="23"/>
                  <w:szCs w:val="23"/>
                  <w:lang w:eastAsia="cs-CZ"/>
                </w:rPr>
                <w:t>lupofyt@dalunet.cz</w:t>
              </w:r>
            </w:smartTag>
          </w:p>
          <w:p w:rsidR="00992832" w:rsidRPr="006F4F22" w:rsidRDefault="00992832" w:rsidP="00201DE7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lang w:eastAsia="cs-CZ"/>
              </w:rPr>
            </w:pPr>
          </w:p>
        </w:tc>
      </w:tr>
      <w:tr w:rsidR="00992832" w:rsidRPr="006F4F22" w:rsidTr="00201DE7">
        <w:trPr>
          <w:gridAfter w:val="1"/>
          <w:wAfter w:w="21" w:type="dxa"/>
          <w:trHeight w:val="821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</w:tcPr>
          <w:p w:rsidR="00992832" w:rsidRPr="006F4F22" w:rsidRDefault="00992832" w:rsidP="00201DE7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Bookman Old Style" w:hAnsi="Bookman Old Style" w:cs="Arial"/>
                <w:b/>
                <w:bCs/>
                <w:lang w:eastAsia="cs-CZ"/>
              </w:rPr>
            </w:pPr>
            <w:r w:rsidRPr="006724D7">
              <w:rPr>
                <w:rFonts w:ascii="Bookman Old Style" w:hAnsi="Bookman Old Style" w:cs="Arial"/>
                <w:bCs/>
                <w:lang w:eastAsia="cs-CZ"/>
              </w:rPr>
              <w:t>2.</w:t>
            </w:r>
            <w:r>
              <w:rPr>
                <w:rFonts w:ascii="Bookman Old Style" w:hAnsi="Bookman Old Style" w:cs="Arial"/>
                <w:b/>
                <w:bCs/>
                <w:lang w:eastAsia="cs-CZ"/>
              </w:rPr>
              <w:tab/>
            </w:r>
            <w:r w:rsidRPr="006F4F22">
              <w:rPr>
                <w:rFonts w:ascii="Bookman Old Style" w:hAnsi="Bookman Old Style" w:cs="Arial"/>
                <w:b/>
                <w:bCs/>
                <w:lang w:eastAsia="cs-CZ"/>
              </w:rPr>
              <w:t xml:space="preserve">Obchodní podmínky: </w:t>
            </w:r>
            <w:r w:rsidRPr="006F4F22">
              <w:rPr>
                <w:rFonts w:ascii="Bookman Old Style" w:hAnsi="Bookman Old Style" w:cs="Arial"/>
                <w:lang w:eastAsia="cs-CZ"/>
              </w:rPr>
              <w:t>Veškeré obchodní</w:t>
            </w:r>
            <w:r>
              <w:rPr>
                <w:rFonts w:ascii="Bookman Old Style" w:hAnsi="Bookman Old Style" w:cs="Arial"/>
                <w:lang w:eastAsia="cs-CZ"/>
              </w:rPr>
              <w:t xml:space="preserve"> podmínky</w:t>
            </w:r>
            <w:r w:rsidRPr="006F4F22">
              <w:rPr>
                <w:rFonts w:ascii="Bookman Old Style" w:hAnsi="Bookman Old Style" w:cs="Arial"/>
                <w:lang w:eastAsia="cs-CZ"/>
              </w:rPr>
              <w:t xml:space="preserve"> jsou definovány v příloze </w:t>
            </w:r>
            <w:r>
              <w:rPr>
                <w:rFonts w:ascii="Bookman Old Style" w:hAnsi="Bookman Old Style" w:cs="Arial"/>
                <w:lang w:eastAsia="cs-CZ"/>
              </w:rPr>
              <w:t>č. 1 zadávací dokumentace</w:t>
            </w:r>
            <w:r w:rsidRPr="006F4F22">
              <w:rPr>
                <w:rFonts w:ascii="Bookman Old Style" w:hAnsi="Bookman Old Style" w:cs="Arial"/>
                <w:lang w:eastAsia="cs-CZ"/>
              </w:rPr>
              <w:t xml:space="preserve">, která je k dispozici na vyžádání </w:t>
            </w:r>
            <w:r w:rsidRPr="001C17C5">
              <w:rPr>
                <w:rFonts w:ascii="Bookman Old Style" w:hAnsi="Bookman Old Style" w:cs="Arial"/>
                <w:lang w:eastAsia="cs-CZ"/>
              </w:rPr>
              <w:t>u zadavatele</w:t>
            </w:r>
            <w:r w:rsidRPr="001C17C5">
              <w:rPr>
                <w:rFonts w:ascii="Bookman Old Style" w:hAnsi="Bookman Old Style" w:cs="Arial"/>
                <w:bCs/>
                <w:lang w:eastAsia="cs-CZ"/>
              </w:rPr>
              <w:t>.</w:t>
            </w:r>
          </w:p>
          <w:p w:rsidR="00992832" w:rsidRPr="006F4F22" w:rsidRDefault="00992832" w:rsidP="00201DE7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Bookman Old Style" w:hAnsi="Bookman Old Style" w:cs="Arial"/>
                <w:b/>
                <w:bCs/>
                <w:lang w:eastAsia="cs-CZ"/>
              </w:rPr>
            </w:pPr>
            <w:r>
              <w:rPr>
                <w:rFonts w:ascii="Bookman Old Style" w:hAnsi="Bookman Old Style" w:cs="Arial"/>
                <w:lang w:eastAsia="cs-CZ"/>
              </w:rPr>
              <w:tab/>
            </w:r>
            <w:r w:rsidRPr="006F4F22">
              <w:rPr>
                <w:rFonts w:ascii="Bookman Old Style" w:hAnsi="Bookman Old Style" w:cs="Arial"/>
                <w:lang w:eastAsia="cs-CZ"/>
              </w:rPr>
              <w:t xml:space="preserve">Součástí návrhu smlouvy bude položkový rozpočet s uvedením jednotkových cen a celkových cen. K jeho zpracování uchazeč použije podklad „slepý Rozpočet cenové nabídky“ který je k dispozici na vyžádání u </w:t>
            </w:r>
            <w:r w:rsidRPr="001C17C5">
              <w:rPr>
                <w:rFonts w:ascii="Bookman Old Style" w:hAnsi="Bookman Old Style" w:cs="Arial"/>
                <w:lang w:eastAsia="cs-CZ"/>
              </w:rPr>
              <w:t>zadavatele jako</w:t>
            </w:r>
            <w:r w:rsidRPr="001C17C5">
              <w:rPr>
                <w:rFonts w:ascii="Bookman Old Style" w:hAnsi="Bookman Old Style" w:cs="Arial"/>
                <w:bCs/>
                <w:lang w:eastAsia="cs-CZ"/>
              </w:rPr>
              <w:t xml:space="preserve"> příloha č.</w:t>
            </w:r>
            <w:r>
              <w:rPr>
                <w:rFonts w:ascii="Bookman Old Style" w:hAnsi="Bookman Old Style" w:cs="Arial"/>
                <w:bCs/>
                <w:lang w:eastAsia="cs-CZ"/>
              </w:rPr>
              <w:t xml:space="preserve"> </w:t>
            </w:r>
            <w:r w:rsidRPr="001C17C5">
              <w:rPr>
                <w:rFonts w:ascii="Bookman Old Style" w:hAnsi="Bookman Old Style" w:cs="Arial"/>
                <w:bCs/>
                <w:lang w:eastAsia="cs-CZ"/>
              </w:rPr>
              <w:t>2.</w:t>
            </w:r>
          </w:p>
          <w:p w:rsidR="00992832" w:rsidRPr="006F4F22" w:rsidRDefault="00992832" w:rsidP="00201DE7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lang w:eastAsia="cs-CZ"/>
              </w:rPr>
            </w:pPr>
          </w:p>
        </w:tc>
      </w:tr>
      <w:tr w:rsidR="00992832" w:rsidRPr="006F4F22" w:rsidTr="00201DE7">
        <w:trPr>
          <w:gridAfter w:val="1"/>
          <w:wAfter w:w="21" w:type="dxa"/>
          <w:trHeight w:val="705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</w:tcPr>
          <w:p w:rsidR="00992832" w:rsidRPr="006F4F22" w:rsidRDefault="00992832" w:rsidP="00201DE7">
            <w:pPr>
              <w:tabs>
                <w:tab w:val="left" w:pos="360"/>
              </w:tabs>
              <w:ind w:left="360" w:hanging="360"/>
              <w:jc w:val="both"/>
              <w:rPr>
                <w:rFonts w:ascii="Bookman Old Style" w:hAnsi="Bookman Old Style" w:cs="Arial"/>
                <w:b/>
                <w:bCs/>
                <w:lang w:eastAsia="cs-CZ"/>
              </w:rPr>
            </w:pPr>
            <w:r w:rsidRPr="006724D7">
              <w:rPr>
                <w:rFonts w:ascii="Bookman Old Style" w:hAnsi="Bookman Old Style" w:cs="Arial"/>
                <w:bCs/>
                <w:lang w:eastAsia="cs-CZ"/>
              </w:rPr>
              <w:t>3.</w:t>
            </w:r>
            <w:r w:rsidRPr="006F4F22">
              <w:rPr>
                <w:rFonts w:ascii="Bookman Old Style" w:hAnsi="Bookman Old Style" w:cs="Arial"/>
                <w:b/>
                <w:bCs/>
                <w:lang w:eastAsia="cs-CZ"/>
              </w:rPr>
              <w:t xml:space="preserve"> </w:t>
            </w:r>
            <w:r>
              <w:rPr>
                <w:rFonts w:ascii="Bookman Old Style" w:hAnsi="Bookman Old Style" w:cs="Arial"/>
                <w:b/>
                <w:bCs/>
                <w:lang w:eastAsia="cs-CZ"/>
              </w:rPr>
              <w:tab/>
            </w:r>
            <w:r w:rsidRPr="006F4F22">
              <w:rPr>
                <w:rFonts w:ascii="Bookman Old Style" w:hAnsi="Bookman Old Style" w:cs="Arial"/>
                <w:b/>
                <w:bCs/>
                <w:lang w:eastAsia="cs-CZ"/>
              </w:rPr>
              <w:t xml:space="preserve">Platební podmínky: </w:t>
            </w:r>
          </w:p>
          <w:p w:rsidR="00992832" w:rsidRPr="006F4F22" w:rsidRDefault="00992832" w:rsidP="00201DE7">
            <w:pPr>
              <w:tabs>
                <w:tab w:val="left" w:pos="360"/>
              </w:tabs>
              <w:ind w:left="360" w:hanging="360"/>
              <w:jc w:val="both"/>
              <w:rPr>
                <w:rFonts w:ascii="Bookman Old Style" w:hAnsi="Bookman Old Style" w:cs="Arial"/>
                <w:lang w:eastAsia="cs-CZ"/>
              </w:rPr>
            </w:pPr>
            <w:r w:rsidRPr="006F4F22">
              <w:rPr>
                <w:rFonts w:ascii="Bookman Old Style" w:hAnsi="Bookman Old Style" w:cs="Arial"/>
                <w:lang w:eastAsia="cs-CZ"/>
              </w:rPr>
              <w:t xml:space="preserve">     </w:t>
            </w:r>
            <w:proofErr w:type="gramStart"/>
            <w:r w:rsidRPr="006F4F22">
              <w:rPr>
                <w:rFonts w:ascii="Bookman Old Style" w:hAnsi="Bookman Old Style" w:cs="Arial"/>
                <w:lang w:eastAsia="cs-CZ"/>
              </w:rPr>
              <w:t>Zadavatel  neposkytuje</w:t>
            </w:r>
            <w:proofErr w:type="gramEnd"/>
            <w:r w:rsidRPr="006F4F22">
              <w:rPr>
                <w:rFonts w:ascii="Bookman Old Style" w:hAnsi="Bookman Old Style" w:cs="Arial"/>
                <w:lang w:eastAsia="cs-CZ"/>
              </w:rPr>
              <w:t xml:space="preserve"> zálohy.</w:t>
            </w:r>
            <w:r>
              <w:rPr>
                <w:rFonts w:ascii="Bookman Old Style" w:hAnsi="Bookman Old Style" w:cs="Arial"/>
                <w:lang w:eastAsia="cs-CZ"/>
              </w:rPr>
              <w:t xml:space="preserve"> </w:t>
            </w:r>
            <w:r w:rsidRPr="006F4F22">
              <w:rPr>
                <w:rFonts w:ascii="Bookman Old Style" w:hAnsi="Bookman Old Style" w:cs="Arial"/>
                <w:lang w:eastAsia="cs-CZ"/>
              </w:rPr>
              <w:t xml:space="preserve">Platba proběhne na podkladě daňového dokladu -  faktury, který </w:t>
            </w:r>
            <w:proofErr w:type="gramStart"/>
            <w:r w:rsidRPr="006F4F22">
              <w:rPr>
                <w:rFonts w:ascii="Bookman Old Style" w:hAnsi="Bookman Old Style" w:cs="Arial"/>
                <w:lang w:eastAsia="cs-CZ"/>
              </w:rPr>
              <w:t>zhotovitel  vystaví</w:t>
            </w:r>
            <w:proofErr w:type="gramEnd"/>
            <w:r w:rsidRPr="006F4F22">
              <w:rPr>
                <w:rFonts w:ascii="Bookman Old Style" w:hAnsi="Bookman Old Style" w:cs="Arial"/>
                <w:lang w:eastAsia="cs-CZ"/>
              </w:rPr>
              <w:t xml:space="preserve"> na základě soupisu provedených prací a předávacího protokolu, potvrzeného objednatelem.</w:t>
            </w:r>
          </w:p>
          <w:p w:rsidR="00992832" w:rsidRPr="006F4F22" w:rsidRDefault="00992832" w:rsidP="00201DE7">
            <w:pPr>
              <w:tabs>
                <w:tab w:val="left" w:pos="360"/>
              </w:tabs>
              <w:ind w:left="360" w:hanging="360"/>
              <w:jc w:val="both"/>
              <w:rPr>
                <w:rFonts w:ascii="Bookman Old Style" w:hAnsi="Bookman Old Style" w:cs="Arial"/>
                <w:lang w:eastAsia="cs-CZ"/>
              </w:rPr>
            </w:pPr>
            <w:r>
              <w:rPr>
                <w:rFonts w:ascii="Bookman Old Style" w:hAnsi="Bookman Old Style" w:cs="Arial"/>
                <w:lang w:eastAsia="cs-CZ"/>
              </w:rPr>
              <w:tab/>
            </w:r>
            <w:r w:rsidRPr="006F4F22">
              <w:rPr>
                <w:rFonts w:ascii="Bookman Old Style" w:hAnsi="Bookman Old Style" w:cs="Arial"/>
                <w:lang w:eastAsia="cs-CZ"/>
              </w:rPr>
              <w:t xml:space="preserve">Splatnost daňového dokladu – faktury nebude kratší </w:t>
            </w:r>
            <w:r w:rsidRPr="00D8512F">
              <w:rPr>
                <w:rFonts w:ascii="Bookman Old Style" w:hAnsi="Bookman Old Style"/>
                <w:sz w:val="23"/>
                <w:szCs w:val="23"/>
                <w:lang w:eastAsia="cs-CZ"/>
              </w:rPr>
              <w:t>14</w:t>
            </w:r>
            <w:r w:rsidRPr="006F4F22">
              <w:rPr>
                <w:rFonts w:ascii="Bookman Old Style" w:hAnsi="Bookman Old Style" w:cs="Arial"/>
                <w:lang w:eastAsia="cs-CZ"/>
              </w:rPr>
              <w:t xml:space="preserve"> kalendářních dnů od jejího doručení objednateli. Platby budou probíhat výhradně v Kč.</w:t>
            </w:r>
          </w:p>
          <w:p w:rsidR="00992832" w:rsidRPr="006F4F22" w:rsidRDefault="00992832" w:rsidP="00201DE7">
            <w:pPr>
              <w:tabs>
                <w:tab w:val="left" w:pos="360"/>
              </w:tabs>
              <w:ind w:left="360" w:hanging="360"/>
              <w:jc w:val="both"/>
              <w:rPr>
                <w:rFonts w:ascii="Bookman Old Style" w:hAnsi="Bookman Old Style" w:cs="Arial"/>
                <w:lang w:eastAsia="cs-CZ"/>
              </w:rPr>
            </w:pPr>
            <w:r>
              <w:rPr>
                <w:rFonts w:ascii="Bookman Old Style" w:hAnsi="Bookman Old Style" w:cs="Arial"/>
                <w:lang w:eastAsia="cs-CZ"/>
              </w:rPr>
              <w:tab/>
            </w:r>
            <w:r w:rsidRPr="006F4F22">
              <w:rPr>
                <w:rFonts w:ascii="Bookman Old Style" w:hAnsi="Bookman Old Style" w:cs="Arial"/>
                <w:lang w:eastAsia="cs-CZ"/>
              </w:rPr>
              <w:t>Podrobné platební podmínky jsou podrobně uvedeny v Návrhu smlouvy o dílo, příloha č.1., která je na vyžádání u zadavatele.</w:t>
            </w:r>
          </w:p>
          <w:p w:rsidR="00992832" w:rsidRPr="006F4F22" w:rsidRDefault="00992832" w:rsidP="00201DE7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Bookman Old Style" w:hAnsi="Bookman Old Style" w:cs="Arial"/>
                <w:lang w:eastAsia="cs-CZ"/>
              </w:rPr>
            </w:pPr>
          </w:p>
        </w:tc>
      </w:tr>
      <w:tr w:rsidR="00992832" w:rsidRPr="006F4F22" w:rsidTr="00201DE7">
        <w:trPr>
          <w:gridAfter w:val="1"/>
          <w:wAfter w:w="21" w:type="dxa"/>
          <w:trHeight w:val="676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</w:tcPr>
          <w:p w:rsidR="00992832" w:rsidRPr="001C17C5" w:rsidRDefault="00992832" w:rsidP="00201DE7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Bookman Old Style" w:hAnsi="Bookman Old Style" w:cs="Arial"/>
                <w:lang w:eastAsia="cs-CZ"/>
              </w:rPr>
            </w:pPr>
            <w:r w:rsidRPr="006724D7">
              <w:rPr>
                <w:rFonts w:ascii="Bookman Old Style" w:hAnsi="Bookman Old Style" w:cs="Arial"/>
                <w:bCs/>
                <w:lang w:eastAsia="cs-CZ"/>
              </w:rPr>
              <w:t>4.</w:t>
            </w:r>
            <w:r w:rsidRPr="006F4F22">
              <w:rPr>
                <w:rFonts w:ascii="Bookman Old Style" w:hAnsi="Bookman Old Style" w:cs="Arial"/>
                <w:b/>
                <w:bCs/>
                <w:lang w:eastAsia="cs-CZ"/>
              </w:rPr>
              <w:t xml:space="preserve"> Technické podmínky: </w:t>
            </w:r>
            <w:r w:rsidRPr="001C17C5">
              <w:rPr>
                <w:rFonts w:ascii="Bookman Old Style" w:hAnsi="Bookman Old Style" w:cs="Arial"/>
                <w:lang w:eastAsia="cs-CZ"/>
              </w:rPr>
              <w:t>Jsou stanoveny v </w:t>
            </w:r>
            <w:r w:rsidRPr="001C17C5">
              <w:rPr>
                <w:rFonts w:ascii="Bookman Old Style" w:hAnsi="Bookman Old Style" w:cs="Arial"/>
                <w:bCs/>
                <w:lang w:eastAsia="cs-CZ"/>
              </w:rPr>
              <w:t>příloze č. 2</w:t>
            </w:r>
            <w:r w:rsidRPr="001C17C5">
              <w:rPr>
                <w:rFonts w:ascii="Bookman Old Style" w:hAnsi="Bookman Old Style" w:cs="Arial"/>
                <w:lang w:eastAsia="cs-CZ"/>
              </w:rPr>
              <w:t xml:space="preserve"> na vyžádání u zadavatele a v projektové dokumentaci, příloha č.</w:t>
            </w:r>
            <w:r>
              <w:rPr>
                <w:rFonts w:ascii="Bookman Old Style" w:hAnsi="Bookman Old Style" w:cs="Arial"/>
                <w:lang w:eastAsia="cs-CZ"/>
              </w:rPr>
              <w:t xml:space="preserve"> </w:t>
            </w:r>
            <w:r w:rsidRPr="001C17C5">
              <w:rPr>
                <w:rFonts w:ascii="Bookman Old Style" w:hAnsi="Bookman Old Style" w:cs="Arial"/>
                <w:lang w:eastAsia="cs-CZ"/>
              </w:rPr>
              <w:t xml:space="preserve">3, která je na vyžádání u zadavatele. </w:t>
            </w:r>
          </w:p>
          <w:p w:rsidR="00992832" w:rsidRPr="006F4F22" w:rsidRDefault="00992832" w:rsidP="00201DE7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Bookman Old Style" w:hAnsi="Bookman Old Style" w:cs="Arial"/>
                <w:lang w:eastAsia="cs-CZ"/>
              </w:rPr>
            </w:pPr>
          </w:p>
        </w:tc>
      </w:tr>
      <w:tr w:rsidR="00992832" w:rsidRPr="006F4F22" w:rsidTr="00201DE7">
        <w:trPr>
          <w:gridAfter w:val="1"/>
          <w:wAfter w:w="21" w:type="dxa"/>
          <w:trHeight w:val="835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</w:tcPr>
          <w:p w:rsidR="00992832" w:rsidRPr="006F4F22" w:rsidRDefault="00992832" w:rsidP="00201DE7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Bookman Old Style" w:hAnsi="Bookman Old Style" w:cs="Arial"/>
                <w:lang w:eastAsia="cs-CZ"/>
              </w:rPr>
            </w:pPr>
            <w:r w:rsidRPr="006724D7">
              <w:rPr>
                <w:rFonts w:ascii="Bookman Old Style" w:hAnsi="Bookman Old Style" w:cs="Arial"/>
                <w:bCs/>
                <w:lang w:eastAsia="cs-CZ"/>
              </w:rPr>
              <w:t>5.</w:t>
            </w:r>
            <w:r w:rsidRPr="006F4F22">
              <w:rPr>
                <w:rFonts w:ascii="Bookman Old Style" w:hAnsi="Bookman Old Style" w:cs="Arial"/>
                <w:b/>
                <w:bCs/>
                <w:lang w:eastAsia="cs-CZ"/>
              </w:rPr>
              <w:t xml:space="preserve"> Požadavky na varianty nabídek: </w:t>
            </w:r>
            <w:r w:rsidRPr="006F4F22">
              <w:rPr>
                <w:rFonts w:ascii="Bookman Old Style" w:hAnsi="Bookman Old Style" w:cs="Arial"/>
                <w:lang w:eastAsia="cs-CZ"/>
              </w:rPr>
              <w:t>Zadavatel nepřipouští variantní nabídky</w:t>
            </w:r>
          </w:p>
        </w:tc>
      </w:tr>
      <w:tr w:rsidR="00992832" w:rsidRPr="006F4F22" w:rsidTr="00201DE7">
        <w:trPr>
          <w:gridAfter w:val="1"/>
          <w:wAfter w:w="21" w:type="dxa"/>
          <w:trHeight w:val="1415"/>
        </w:trPr>
        <w:tc>
          <w:tcPr>
            <w:tcW w:w="10010" w:type="dxa"/>
            <w:tcBorders>
              <w:top w:val="nil"/>
              <w:left w:val="nil"/>
              <w:bottom w:val="nil"/>
              <w:right w:val="nil"/>
            </w:tcBorders>
          </w:tcPr>
          <w:p w:rsidR="00992832" w:rsidRPr="006F4F22" w:rsidRDefault="00992832" w:rsidP="00201DE7">
            <w:pPr>
              <w:tabs>
                <w:tab w:val="left" w:pos="360"/>
              </w:tabs>
              <w:ind w:left="360" w:hanging="360"/>
              <w:rPr>
                <w:rFonts w:ascii="Bookman Old Style" w:hAnsi="Bookman Old Style" w:cs="Arial"/>
                <w:b/>
                <w:bCs/>
                <w:lang w:eastAsia="cs-CZ"/>
              </w:rPr>
            </w:pPr>
            <w:r w:rsidRPr="006724D7">
              <w:rPr>
                <w:rFonts w:ascii="Bookman Old Style" w:hAnsi="Bookman Old Style" w:cs="Arial"/>
                <w:bCs/>
                <w:lang w:eastAsia="cs-CZ"/>
              </w:rPr>
              <w:t>6.</w:t>
            </w:r>
            <w:r w:rsidRPr="006F4F22">
              <w:rPr>
                <w:rFonts w:ascii="Bookman Old Style" w:hAnsi="Bookman Old Style" w:cs="Arial"/>
                <w:b/>
                <w:bCs/>
                <w:lang w:eastAsia="cs-CZ"/>
              </w:rPr>
              <w:t xml:space="preserve"> </w:t>
            </w:r>
            <w:r>
              <w:rPr>
                <w:rFonts w:ascii="Bookman Old Style" w:hAnsi="Bookman Old Style" w:cs="Arial"/>
                <w:b/>
                <w:bCs/>
                <w:lang w:eastAsia="cs-CZ"/>
              </w:rPr>
              <w:tab/>
            </w:r>
            <w:r w:rsidRPr="006F4F22">
              <w:rPr>
                <w:rFonts w:ascii="Bookman Old Style" w:hAnsi="Bookman Old Style" w:cs="Arial"/>
                <w:b/>
                <w:bCs/>
                <w:lang w:eastAsia="cs-CZ"/>
              </w:rPr>
              <w:t>Předmět zakázky:</w:t>
            </w:r>
          </w:p>
          <w:p w:rsidR="00992832" w:rsidRDefault="00992832" w:rsidP="00201DE7">
            <w:pPr>
              <w:jc w:val="both"/>
              <w:rPr>
                <w:rFonts w:ascii="Bookman Old Style" w:hAnsi="Bookman Old Style" w:cs="Arial"/>
                <w:b/>
                <w:bCs/>
                <w:lang w:eastAsia="cs-CZ"/>
              </w:rPr>
            </w:pPr>
          </w:p>
          <w:p w:rsidR="00992832" w:rsidRDefault="00992832" w:rsidP="00201DE7">
            <w:pPr>
              <w:jc w:val="both"/>
              <w:rPr>
                <w:rFonts w:ascii="Bookman Old Style" w:hAnsi="Bookman Old Style"/>
              </w:rPr>
            </w:pPr>
            <w:r w:rsidRPr="006F4F22">
              <w:rPr>
                <w:rFonts w:ascii="Bookman Old Style" w:hAnsi="Bookman Old Style"/>
              </w:rPr>
              <w:t xml:space="preserve">Nosná chmelová konstrukce je řešena pomocí dřevěných sloupů částečně zapuštěných do orniční vrstvy podložených betonovou podložkou o rozporu </w:t>
            </w:r>
            <w:r>
              <w:rPr>
                <w:rFonts w:ascii="Bookman Old Style" w:hAnsi="Bookman Old Style"/>
              </w:rPr>
              <w:t xml:space="preserve">9 </w:t>
            </w:r>
            <w:r w:rsidRPr="006F4F22">
              <w:rPr>
                <w:rFonts w:ascii="Bookman Old Style" w:hAnsi="Bookman Old Style"/>
              </w:rPr>
              <w:t>x</w:t>
            </w:r>
            <w:r>
              <w:rPr>
                <w:rFonts w:ascii="Bookman Old Style" w:hAnsi="Bookman Old Style"/>
              </w:rPr>
              <w:t xml:space="preserve"> 12 </w:t>
            </w:r>
            <w:proofErr w:type="spellStart"/>
            <w:r w:rsidRPr="006F4F22">
              <w:rPr>
                <w:rFonts w:ascii="Bookman Old Style" w:hAnsi="Bookman Old Style"/>
              </w:rPr>
              <w:t>m</w:t>
            </w:r>
            <w:r>
              <w:rPr>
                <w:rFonts w:ascii="Bookman Old Style" w:hAnsi="Bookman Old Style"/>
              </w:rPr>
              <w:t>.Výška</w:t>
            </w:r>
            <w:proofErr w:type="spellEnd"/>
            <w:r>
              <w:rPr>
                <w:rFonts w:ascii="Bookman Old Style" w:hAnsi="Bookman Old Style"/>
              </w:rPr>
              <w:t xml:space="preserve"> konstrukce je </w:t>
            </w:r>
            <w:smartTag w:uri="urn:schemas-microsoft-com:office:smarttags" w:element="metricconverter">
              <w:smartTagPr>
                <w:attr w:name="ProductID" w:val="7 m"/>
              </w:smartTagPr>
              <w:r>
                <w:rPr>
                  <w:rFonts w:ascii="Bookman Old Style" w:hAnsi="Bookman Old Style"/>
                </w:rPr>
                <w:t>7 </w:t>
              </w:r>
              <w:r w:rsidRPr="006F4F22">
                <w:rPr>
                  <w:rFonts w:ascii="Bookman Old Style" w:hAnsi="Bookman Old Style"/>
                </w:rPr>
                <w:t>m</w:t>
              </w:r>
            </w:smartTag>
            <w:r w:rsidRPr="006F4F22">
              <w:rPr>
                <w:rFonts w:ascii="Bookman Old Style" w:hAnsi="Bookman Old Style"/>
              </w:rPr>
              <w:t xml:space="preserve">. Rám a strop konstrukce je tvořen pomocí ocelových lan různé tloušťky dle potřebného nosného zatížení. Ukotvení chmelnice je řešeno pomocí kotevních těles po obvodu chmelnice uloženém do hloubky </w:t>
            </w:r>
            <w:smartTag w:uri="urn:schemas-microsoft-com:office:smarttags" w:element="metricconverter">
              <w:smartTagPr>
                <w:attr w:name="ProductID" w:val="2 m"/>
              </w:smartTagPr>
              <w:r w:rsidRPr="006F4F22">
                <w:rPr>
                  <w:rFonts w:ascii="Bookman Old Style" w:hAnsi="Bookman Old Style"/>
                </w:rPr>
                <w:t>2 m</w:t>
              </w:r>
            </w:smartTag>
            <w:r w:rsidRPr="006F4F22">
              <w:rPr>
                <w:rFonts w:ascii="Bookman Old Style" w:hAnsi="Bookman Old Style"/>
              </w:rPr>
              <w:t>.</w:t>
            </w:r>
          </w:p>
          <w:p w:rsidR="00992832" w:rsidRPr="006F4F22" w:rsidRDefault="00992832" w:rsidP="00201DE7">
            <w:pPr>
              <w:jc w:val="both"/>
              <w:rPr>
                <w:rFonts w:ascii="Bookman Old Style" w:hAnsi="Bookman Old Style"/>
              </w:rPr>
            </w:pPr>
          </w:p>
          <w:p w:rsidR="00992832" w:rsidRDefault="00992832" w:rsidP="00201DE7">
            <w:pPr>
              <w:jc w:val="both"/>
              <w:rPr>
                <w:rFonts w:ascii="Bookman Old Style" w:hAnsi="Bookman Old Style"/>
              </w:rPr>
            </w:pPr>
            <w:r w:rsidRPr="006F4F22">
              <w:rPr>
                <w:rFonts w:ascii="Bookman Old Style" w:hAnsi="Bookman Old Style"/>
              </w:rPr>
              <w:lastRenderedPageBreak/>
              <w:t xml:space="preserve">Strop konstrukce je tvořen křížením ocelových lan uchycených pomocí čepových kroužků na jednotlivé nosné sloupy. Ukotvení krajních sloupů je provedeno vždy 2 kotvami s možností dotažení konstrukce po usazení do terénu. Rozpor výsazu chmele počítá se šíří řádku </w:t>
            </w:r>
            <w:smartTag w:uri="urn:schemas-microsoft-com:office:smarttags" w:element="metricconverter">
              <w:smartTagPr>
                <w:attr w:name="ProductID" w:val="3 m"/>
              </w:smartTagPr>
              <w:r w:rsidRPr="006F4F22">
                <w:rPr>
                  <w:rFonts w:ascii="Bookman Old Style" w:hAnsi="Bookman Old Style"/>
                </w:rPr>
                <w:t>3 m</w:t>
              </w:r>
            </w:smartTag>
            <w:r w:rsidRPr="006F4F22">
              <w:rPr>
                <w:rFonts w:ascii="Bookman Old Style" w:hAnsi="Bookman Old Style"/>
              </w:rPr>
              <w:t xml:space="preserve"> se vzdáleností rostlin od sebe v řádku </w:t>
            </w:r>
            <w:smartTag w:uri="urn:schemas-microsoft-com:office:smarttags" w:element="metricconverter">
              <w:smartTagPr>
                <w:attr w:name="ProductID" w:val="1 m"/>
              </w:smartTagPr>
              <w:r w:rsidRPr="006F4F22">
                <w:rPr>
                  <w:rFonts w:ascii="Bookman Old Style" w:hAnsi="Bookman Old Style"/>
                </w:rPr>
                <w:t>1 m</w:t>
              </w:r>
            </w:smartTag>
            <w:r w:rsidRPr="006F4F22">
              <w:rPr>
                <w:rFonts w:ascii="Bookman Old Style" w:hAnsi="Bookman Old Style"/>
              </w:rPr>
              <w:t>.</w:t>
            </w:r>
          </w:p>
          <w:p w:rsidR="00992832" w:rsidRPr="006F4F22" w:rsidRDefault="00992832" w:rsidP="00201DE7">
            <w:pPr>
              <w:jc w:val="both"/>
              <w:rPr>
                <w:rFonts w:ascii="Bookman Old Style" w:hAnsi="Bookman Old Style"/>
              </w:rPr>
            </w:pPr>
          </w:p>
          <w:p w:rsidR="00992832" w:rsidRDefault="00992832" w:rsidP="00201DE7">
            <w:pPr>
              <w:jc w:val="both"/>
              <w:rPr>
                <w:rFonts w:ascii="Bookman Old Style" w:hAnsi="Bookman Old Style"/>
              </w:rPr>
            </w:pPr>
            <w:r w:rsidRPr="006F4F22">
              <w:rPr>
                <w:rFonts w:ascii="Bookman Old Style" w:hAnsi="Bookman Old Style"/>
              </w:rPr>
              <w:t xml:space="preserve">Jednotlivé konstrukce jsou o </w:t>
            </w:r>
            <w:r w:rsidRPr="001C17C5">
              <w:rPr>
                <w:rFonts w:ascii="Bookman Old Style" w:hAnsi="Bookman Old Style"/>
              </w:rPr>
              <w:t xml:space="preserve">velikosti </w:t>
            </w:r>
            <w:r>
              <w:rPr>
                <w:rFonts w:ascii="Bookman Old Style" w:hAnsi="Bookman Old Style"/>
              </w:rPr>
              <w:t>6,3</w:t>
            </w:r>
            <w:r w:rsidRPr="001C17C5">
              <w:rPr>
                <w:rFonts w:ascii="Bookman Old Style" w:hAnsi="Bookman Old Style"/>
              </w:rPr>
              <w:t xml:space="preserve"> ha a </w:t>
            </w:r>
            <w:r>
              <w:rPr>
                <w:rFonts w:ascii="Bookman Old Style" w:hAnsi="Bookman Old Style"/>
              </w:rPr>
              <w:t>5,6</w:t>
            </w:r>
            <w:r w:rsidRPr="001C17C5">
              <w:rPr>
                <w:rFonts w:ascii="Bookman Old Style" w:hAnsi="Bookman Old Style"/>
              </w:rPr>
              <w:t xml:space="preserve"> ha, tj. celkem </w:t>
            </w:r>
            <w:r>
              <w:rPr>
                <w:rFonts w:ascii="Bookman Old Style" w:hAnsi="Bookman Old Style"/>
              </w:rPr>
              <w:t>11,9</w:t>
            </w:r>
            <w:r w:rsidRPr="001C17C5">
              <w:rPr>
                <w:rFonts w:ascii="Bookman Old Style" w:hAnsi="Bookman Old Style"/>
              </w:rPr>
              <w:t xml:space="preserve"> ha.</w:t>
            </w:r>
          </w:p>
          <w:p w:rsidR="00992832" w:rsidRPr="001C17C5" w:rsidRDefault="00992832" w:rsidP="00201DE7">
            <w:pPr>
              <w:jc w:val="both"/>
              <w:rPr>
                <w:rFonts w:ascii="Bookman Old Style" w:hAnsi="Bookman Old Style"/>
              </w:rPr>
            </w:pPr>
          </w:p>
          <w:p w:rsidR="00992832" w:rsidRPr="001C17C5" w:rsidRDefault="00992832" w:rsidP="00201DE7">
            <w:pPr>
              <w:jc w:val="both"/>
              <w:rPr>
                <w:rFonts w:ascii="Bookman Old Style" w:hAnsi="Bookman Old Style"/>
              </w:rPr>
            </w:pPr>
            <w:r w:rsidRPr="001C17C5">
              <w:rPr>
                <w:rFonts w:ascii="Bookman Old Style" w:hAnsi="Bookman Old Style"/>
              </w:rPr>
              <w:t>Místo konstrukčních drátů budou použita konstrukční ocelová lana, jejichž bezúdržbová životnost je podstatně delší než drátěné konstrukce. S využitím nových moderních prvků je zabezpečena dlouhodobá stabilita konstrukce se stejnými investičními náklady.</w:t>
            </w:r>
          </w:p>
          <w:p w:rsidR="00992832" w:rsidRPr="001C17C5" w:rsidRDefault="00992832" w:rsidP="00201DE7">
            <w:pPr>
              <w:jc w:val="both"/>
              <w:rPr>
                <w:rFonts w:ascii="Bookman Old Style" w:hAnsi="Bookman Old Style"/>
                <w:b/>
              </w:rPr>
            </w:pPr>
            <w:r w:rsidRPr="001C17C5">
              <w:rPr>
                <w:rFonts w:ascii="Bookman Old Style" w:hAnsi="Bookman Old Style"/>
              </w:rPr>
              <w:t xml:space="preserve">    </w:t>
            </w:r>
          </w:p>
          <w:p w:rsidR="00992832" w:rsidRDefault="00992832" w:rsidP="00201DE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</w:rPr>
              <w:t xml:space="preserve">Projekt bude realizován v k. </w:t>
            </w:r>
            <w:proofErr w:type="spellStart"/>
            <w:r>
              <w:rPr>
                <w:rFonts w:ascii="Bookman Old Style" w:hAnsi="Bookman Old Style"/>
              </w:rPr>
              <w:t>ú.</w:t>
            </w:r>
            <w:proofErr w:type="spellEnd"/>
            <w:r>
              <w:rPr>
                <w:rFonts w:ascii="Bookman Old Style" w:hAnsi="Bookman Old Style"/>
              </w:rPr>
              <w:t xml:space="preserve"> Kněževes u Rakovníka </w:t>
            </w:r>
            <w:r w:rsidRPr="00D8512F">
              <w:rPr>
                <w:rFonts w:ascii="Bookman Old Style" w:hAnsi="Bookman Old Style"/>
              </w:rPr>
              <w:t xml:space="preserve">na </w:t>
            </w:r>
            <w:proofErr w:type="spellStart"/>
            <w:r w:rsidRPr="00D8512F">
              <w:rPr>
                <w:rFonts w:ascii="Bookman Old Style" w:hAnsi="Bookman Old Style"/>
              </w:rPr>
              <w:t>parc</w:t>
            </w:r>
            <w:proofErr w:type="spellEnd"/>
            <w:r w:rsidRPr="00D8512F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 xml:space="preserve"> </w:t>
            </w:r>
            <w:r w:rsidRPr="002E5984">
              <w:rPr>
                <w:rFonts w:ascii="Bookman Old Style" w:hAnsi="Bookman Old Style"/>
                <w:sz w:val="18"/>
                <w:szCs w:val="18"/>
              </w:rPr>
              <w:t>č. 509/68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, 509/69, 509ú70, 509/71, 509,72 </w:t>
            </w:r>
            <w:r w:rsidRPr="006A0222">
              <w:rPr>
                <w:rFonts w:ascii="Bookman Old Style" w:hAnsi="Bookman Old Style"/>
                <w:b/>
                <w:sz w:val="18"/>
                <w:szCs w:val="18"/>
              </w:rPr>
              <w:t>celkem 6,3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6A0222">
              <w:rPr>
                <w:rFonts w:ascii="Bookman Old Style" w:hAnsi="Bookman Old Style"/>
                <w:b/>
                <w:sz w:val="18"/>
                <w:szCs w:val="18"/>
              </w:rPr>
              <w:t>ha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a v 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k.ú.Lišany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u Rakovníka na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parc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. Č.1269, 1270, 1273/1,1273/4, 1273/5, 1273/6, 1273/7, 1273/10, 1273/11, 1273/12, 1273/27, 1274, 1279, 1282, 1284, 1291/3, 1291/5, 1291/6, 1291/7, 1291/9, 1291/10, 1291/11, 1291/12, 1291/14, 1291/18, 1291/19, 1291/21, 1291/24, 1291/27, 1291/28, 1291/29, 1291/32, 1291/35, 1291/37, 1291/38, 1291/39, 1291/41, 1291/42, 1291/43, 1291/46, 1291/49, 1291/50, 1291/51, 1303, 1304, 1318/1, 1318/3, 1318/7, 1318/11, 1318/12, 1393/1, 1393/3, 1393/8, 1393/9, 1393/10, 1393/13, 1317, 1318/6, 1393/6, 1291/48, 1266, 1273/8, 1273/9, 1293/13, 1293/14, 1293/15, 1293/16, 1277, 1291/1, 1291/8, 1921/15, 1291/17, 1291/22, 1291/26, 1291/30, 1291/33, 1291/36, 1291/40, 1291/44, 1291/45, 1291/47, 1308, 1318/8, 1318/9, 1393/7, 1393/12, 1291/25, 1291/34 , 1291/13, 1291/31, 1291/52, 1318/10, 1393/11, 1291/16, 1301, 1302, 1316, 1318/4, 1318/5, 1393/4, 1383/5, 1289, 1290, 1291/20, 1291/4 </w:t>
            </w:r>
            <w:r w:rsidRPr="006A0222">
              <w:rPr>
                <w:rFonts w:ascii="Bookman Old Style" w:hAnsi="Bookman Old Style"/>
                <w:b/>
                <w:sz w:val="18"/>
                <w:szCs w:val="18"/>
              </w:rPr>
              <w:t>celkem 5,6 ha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</w:p>
          <w:p w:rsidR="00992832" w:rsidRPr="006724D7" w:rsidRDefault="00992832" w:rsidP="00201DE7">
            <w:pPr>
              <w:jc w:val="both"/>
              <w:rPr>
                <w:rFonts w:ascii="Bookman Old Style" w:hAnsi="Bookman Old Style"/>
              </w:rPr>
            </w:pPr>
          </w:p>
        </w:tc>
      </w:tr>
      <w:tr w:rsidR="00992832" w:rsidRPr="006F4F22" w:rsidTr="00201DE7">
        <w:trPr>
          <w:trHeight w:val="1395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832" w:rsidRPr="006F4F22" w:rsidRDefault="00992832" w:rsidP="00201DE7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Bookman Old Style" w:hAnsi="Bookman Old Style" w:cs="Arial"/>
                <w:b/>
                <w:bCs/>
                <w:iCs/>
                <w:lang w:eastAsia="cs-CZ"/>
              </w:rPr>
            </w:pPr>
            <w:r w:rsidRPr="006724D7">
              <w:rPr>
                <w:rFonts w:ascii="Bookman Old Style" w:hAnsi="Bookman Old Style" w:cs="Arial"/>
                <w:bCs/>
                <w:lang w:eastAsia="cs-CZ"/>
              </w:rPr>
              <w:lastRenderedPageBreak/>
              <w:t>7.</w:t>
            </w:r>
            <w:r w:rsidRPr="006F4F22">
              <w:rPr>
                <w:rFonts w:ascii="Bookman Old Style" w:hAnsi="Bookman Old Style" w:cs="Arial"/>
                <w:b/>
                <w:bCs/>
                <w:lang w:eastAsia="cs-CZ"/>
              </w:rPr>
              <w:t xml:space="preserve"> </w:t>
            </w:r>
            <w:r>
              <w:rPr>
                <w:rFonts w:ascii="Bookman Old Style" w:hAnsi="Bookman Old Style" w:cs="Arial"/>
                <w:b/>
                <w:bCs/>
                <w:lang w:eastAsia="cs-CZ"/>
              </w:rPr>
              <w:tab/>
            </w:r>
            <w:r w:rsidRPr="006F4F22">
              <w:rPr>
                <w:rFonts w:ascii="Bookman Old Style" w:hAnsi="Bookman Old Style" w:cs="Arial"/>
                <w:b/>
                <w:bCs/>
                <w:lang w:eastAsia="cs-CZ"/>
              </w:rPr>
              <w:t xml:space="preserve">Podmínky a požadavky na zpracování nabídky: </w:t>
            </w:r>
          </w:p>
          <w:p w:rsidR="00992832" w:rsidRDefault="00992832" w:rsidP="00201DE7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Bookman Old Style" w:hAnsi="Bookman Old Style" w:cs="Arial"/>
                <w:lang w:eastAsia="cs-CZ"/>
              </w:rPr>
            </w:pPr>
            <w:r>
              <w:rPr>
                <w:rFonts w:ascii="Bookman Old Style" w:hAnsi="Bookman Old Style" w:cs="Arial"/>
                <w:lang w:eastAsia="cs-CZ"/>
              </w:rPr>
              <w:tab/>
            </w:r>
            <w:r w:rsidRPr="006F4F22">
              <w:rPr>
                <w:rFonts w:ascii="Bookman Old Style" w:hAnsi="Bookman Old Style" w:cs="Arial"/>
                <w:lang w:eastAsia="cs-CZ"/>
              </w:rPr>
              <w:t xml:space="preserve">Nabídky se podávají písemně, v listinné podobě, v českém jazyce. Uchazeč podává nabídku ve lhůtě pro podání nabídek. </w:t>
            </w:r>
            <w:r w:rsidRPr="00AA35B5">
              <w:rPr>
                <w:rFonts w:ascii="Bookman Old Style" w:hAnsi="Bookman Old Style" w:cs="Arial"/>
                <w:lang w:eastAsia="cs-CZ"/>
              </w:rPr>
              <w:t xml:space="preserve">Nabídka musí být doručena v uzavřené obálce </w:t>
            </w:r>
            <w:r>
              <w:rPr>
                <w:rFonts w:ascii="Bookman Old Style" w:hAnsi="Bookman Old Style" w:cs="Arial"/>
                <w:lang w:eastAsia="cs-CZ"/>
              </w:rPr>
              <w:t>s výzvou</w:t>
            </w:r>
            <w:r w:rsidRPr="00AA35B5">
              <w:rPr>
                <w:rFonts w:ascii="Bookman Old Style" w:hAnsi="Bookman Old Style" w:cs="Arial"/>
                <w:lang w:eastAsia="cs-CZ"/>
              </w:rPr>
              <w:t xml:space="preserve"> </w:t>
            </w:r>
            <w:r>
              <w:rPr>
                <w:rFonts w:ascii="Bookman Old Style" w:hAnsi="Bookman Old Style" w:cs="Arial"/>
                <w:lang w:eastAsia="cs-CZ"/>
              </w:rPr>
              <w:t>„</w:t>
            </w:r>
            <w:r w:rsidRPr="00AA35B5">
              <w:rPr>
                <w:rFonts w:ascii="Bookman Old Style" w:hAnsi="Bookman Old Style" w:cs="Arial"/>
                <w:lang w:eastAsia="cs-CZ"/>
              </w:rPr>
              <w:t>NEOT</w:t>
            </w:r>
            <w:r>
              <w:rPr>
                <w:rFonts w:ascii="Bookman Old Style" w:hAnsi="Bookman Old Style" w:cs="Arial"/>
                <w:lang w:eastAsia="cs-CZ"/>
              </w:rPr>
              <w:t>E</w:t>
            </w:r>
            <w:r w:rsidRPr="00AA35B5">
              <w:rPr>
                <w:rFonts w:ascii="Bookman Old Style" w:hAnsi="Bookman Old Style" w:cs="Arial"/>
                <w:lang w:eastAsia="cs-CZ"/>
              </w:rPr>
              <w:t>VÍRAT</w:t>
            </w:r>
            <w:r>
              <w:rPr>
                <w:rFonts w:ascii="Bookman Old Style" w:hAnsi="Bookman Old Style" w:cs="Arial"/>
                <w:lang w:eastAsia="cs-CZ"/>
              </w:rPr>
              <w:t>!“. Obálky budou zřetelně označeny nápisem</w:t>
            </w:r>
            <w:r w:rsidRPr="00AA35B5">
              <w:rPr>
                <w:rFonts w:ascii="Bookman Old Style" w:hAnsi="Bookman Old Style" w:cs="Arial"/>
                <w:lang w:eastAsia="cs-CZ"/>
              </w:rPr>
              <w:t xml:space="preserve"> „</w:t>
            </w:r>
            <w:r w:rsidRPr="00D8512F">
              <w:rPr>
                <w:rFonts w:ascii="Bookman Old Style" w:hAnsi="Bookman Old Style"/>
                <w:sz w:val="23"/>
                <w:szCs w:val="23"/>
                <w:lang w:eastAsia="cs-CZ"/>
              </w:rPr>
              <w:t>Výstavba chmelnicové konstrukce</w:t>
            </w:r>
            <w:r>
              <w:rPr>
                <w:rFonts w:ascii="Bookman Old Style" w:hAnsi="Bookman Old Style"/>
                <w:sz w:val="23"/>
                <w:szCs w:val="23"/>
                <w:lang w:eastAsia="cs-CZ"/>
              </w:rPr>
              <w:t xml:space="preserve"> Pekárna a Lišany I.</w:t>
            </w:r>
            <w:r w:rsidRPr="00AA35B5">
              <w:rPr>
                <w:rFonts w:ascii="Bookman Old Style" w:hAnsi="Bookman Old Style" w:cs="Arial"/>
                <w:lang w:eastAsia="cs-CZ"/>
              </w:rPr>
              <w:t>“ a identifikačními údaji uchazeče.</w:t>
            </w:r>
          </w:p>
          <w:p w:rsidR="00992832" w:rsidRPr="006F4F22" w:rsidRDefault="00992832" w:rsidP="00201DE7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Bookman Old Style" w:hAnsi="Bookman Old Style" w:cs="Arial"/>
                <w:lang w:eastAsia="cs-CZ"/>
              </w:rPr>
            </w:pPr>
          </w:p>
          <w:p w:rsidR="00992832" w:rsidRPr="006F4F22" w:rsidRDefault="00992832" w:rsidP="00201DE7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Bookman Old Style" w:hAnsi="Bookman Old Style" w:cs="Arial"/>
                <w:lang w:eastAsia="cs-CZ"/>
              </w:rPr>
            </w:pPr>
            <w:r>
              <w:rPr>
                <w:rFonts w:ascii="Bookman Old Style" w:hAnsi="Bookman Old Style" w:cs="Arial"/>
                <w:lang w:eastAsia="cs-CZ"/>
              </w:rPr>
              <w:tab/>
            </w:r>
            <w:r w:rsidRPr="006F4F22">
              <w:rPr>
                <w:rFonts w:ascii="Bookman Old Style" w:hAnsi="Bookman Old Style" w:cs="Arial"/>
                <w:lang w:eastAsia="cs-CZ"/>
              </w:rPr>
              <w:t>Zadavatel neumožňuje podání nabídky v elektronické podobě.</w:t>
            </w:r>
          </w:p>
          <w:p w:rsidR="00992832" w:rsidRDefault="00992832" w:rsidP="00201DE7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Bookman Old Style" w:hAnsi="Bookman Old Style" w:cs="Arial"/>
                <w:lang w:eastAsia="cs-CZ"/>
              </w:rPr>
            </w:pPr>
            <w:r>
              <w:rPr>
                <w:rFonts w:ascii="Bookman Old Style" w:hAnsi="Bookman Old Style" w:cs="Arial"/>
                <w:lang w:eastAsia="cs-CZ"/>
              </w:rPr>
              <w:tab/>
            </w:r>
          </w:p>
          <w:p w:rsidR="00992832" w:rsidRPr="006F4F22" w:rsidRDefault="00992832" w:rsidP="00201DE7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Bookman Old Style" w:hAnsi="Bookman Old Style" w:cs="Arial"/>
                <w:lang w:eastAsia="cs-CZ"/>
              </w:rPr>
            </w:pPr>
            <w:r>
              <w:rPr>
                <w:rFonts w:ascii="Bookman Old Style" w:hAnsi="Bookman Old Style" w:cs="Arial"/>
                <w:lang w:eastAsia="cs-CZ"/>
              </w:rPr>
              <w:tab/>
            </w:r>
            <w:r w:rsidRPr="006F4F22">
              <w:rPr>
                <w:rFonts w:ascii="Bookman Old Style" w:hAnsi="Bookman Old Style" w:cs="Arial"/>
                <w:lang w:eastAsia="cs-CZ"/>
              </w:rPr>
              <w:t>Součástí nabídky bude:</w:t>
            </w:r>
          </w:p>
          <w:p w:rsidR="00992832" w:rsidRPr="006F4F22" w:rsidRDefault="00992832" w:rsidP="00201DE7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Bookman Old Style" w:hAnsi="Bookman Old Style" w:cs="Arial"/>
                <w:lang w:eastAsia="cs-CZ"/>
              </w:rPr>
            </w:pPr>
            <w:r>
              <w:rPr>
                <w:rFonts w:ascii="Bookman Old Style" w:hAnsi="Bookman Old Style" w:cs="Arial"/>
                <w:lang w:eastAsia="cs-CZ"/>
              </w:rPr>
              <w:tab/>
            </w:r>
            <w:r w:rsidRPr="006F4F22">
              <w:rPr>
                <w:rFonts w:ascii="Bookman Old Style" w:hAnsi="Bookman Old Style" w:cs="Arial"/>
                <w:lang w:eastAsia="cs-CZ"/>
              </w:rPr>
              <w:t xml:space="preserve">a) </w:t>
            </w:r>
            <w:r>
              <w:rPr>
                <w:rFonts w:ascii="Bookman Old Style" w:hAnsi="Bookman Old Style" w:cs="Arial"/>
                <w:lang w:eastAsia="cs-CZ"/>
              </w:rPr>
              <w:t>k</w:t>
            </w:r>
            <w:r w:rsidRPr="006F4F22">
              <w:rPr>
                <w:rFonts w:ascii="Bookman Old Style" w:hAnsi="Bookman Old Style" w:cs="Arial"/>
                <w:lang w:eastAsia="cs-CZ"/>
              </w:rPr>
              <w:t xml:space="preserve">rycí list (identifikační údaje žadatele, nabídková cena, harmonogram realizace </w:t>
            </w:r>
            <w:r>
              <w:rPr>
                <w:rFonts w:ascii="Bookman Old Style" w:hAnsi="Bookman Old Style" w:cs="Arial"/>
                <w:lang w:eastAsia="cs-CZ"/>
              </w:rPr>
              <w:tab/>
            </w:r>
            <w:r w:rsidRPr="006F4F22">
              <w:rPr>
                <w:rFonts w:ascii="Bookman Old Style" w:hAnsi="Bookman Old Style" w:cs="Arial"/>
                <w:lang w:eastAsia="cs-CZ"/>
              </w:rPr>
              <w:t>projektu, kontaktní osoby)</w:t>
            </w:r>
            <w:r>
              <w:rPr>
                <w:rFonts w:ascii="Bookman Old Style" w:hAnsi="Bookman Old Style" w:cs="Arial"/>
                <w:lang w:eastAsia="cs-CZ"/>
              </w:rPr>
              <w:t>,</w:t>
            </w:r>
          </w:p>
          <w:p w:rsidR="00992832" w:rsidRPr="006F4F22" w:rsidRDefault="00992832" w:rsidP="00201DE7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Bookman Old Style" w:hAnsi="Bookman Old Style" w:cs="Arial"/>
                <w:lang w:eastAsia="cs-CZ"/>
              </w:rPr>
            </w:pPr>
            <w:r>
              <w:rPr>
                <w:rFonts w:ascii="Bookman Old Style" w:hAnsi="Bookman Old Style" w:cs="Arial"/>
                <w:lang w:eastAsia="cs-CZ"/>
              </w:rPr>
              <w:tab/>
            </w:r>
            <w:r w:rsidRPr="006F4F22">
              <w:rPr>
                <w:rFonts w:ascii="Bookman Old Style" w:hAnsi="Bookman Old Style" w:cs="Arial"/>
                <w:lang w:eastAsia="cs-CZ"/>
              </w:rPr>
              <w:t xml:space="preserve">b) </w:t>
            </w:r>
            <w:r>
              <w:rPr>
                <w:rFonts w:ascii="Bookman Old Style" w:hAnsi="Bookman Old Style" w:cs="Arial"/>
                <w:lang w:eastAsia="cs-CZ"/>
              </w:rPr>
              <w:tab/>
              <w:t>t</w:t>
            </w:r>
            <w:r w:rsidRPr="006F4F22">
              <w:rPr>
                <w:rFonts w:ascii="Bookman Old Style" w:hAnsi="Bookman Old Style" w:cs="Arial"/>
                <w:lang w:eastAsia="cs-CZ"/>
              </w:rPr>
              <w:t>echnická specifikace předmětu zakázky</w:t>
            </w:r>
            <w:r>
              <w:rPr>
                <w:rFonts w:ascii="Bookman Old Style" w:hAnsi="Bookman Old Style" w:cs="Arial"/>
                <w:lang w:eastAsia="cs-CZ"/>
              </w:rPr>
              <w:t>,</w:t>
            </w:r>
          </w:p>
          <w:p w:rsidR="00992832" w:rsidRPr="006F4F22" w:rsidRDefault="00992832" w:rsidP="00201DE7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Bookman Old Style" w:hAnsi="Bookman Old Style" w:cs="Arial"/>
                <w:lang w:eastAsia="cs-CZ"/>
              </w:rPr>
            </w:pPr>
            <w:r>
              <w:rPr>
                <w:rFonts w:ascii="Bookman Old Style" w:hAnsi="Bookman Old Style" w:cs="Arial"/>
                <w:lang w:eastAsia="cs-CZ"/>
              </w:rPr>
              <w:tab/>
            </w:r>
            <w:r w:rsidRPr="006F4F22">
              <w:rPr>
                <w:rFonts w:ascii="Bookman Old Style" w:hAnsi="Bookman Old Style" w:cs="Arial"/>
                <w:lang w:eastAsia="cs-CZ"/>
              </w:rPr>
              <w:t xml:space="preserve">c) </w:t>
            </w:r>
            <w:r>
              <w:rPr>
                <w:rFonts w:ascii="Bookman Old Style" w:hAnsi="Bookman Old Style" w:cs="Arial"/>
                <w:lang w:eastAsia="cs-CZ"/>
              </w:rPr>
              <w:tab/>
            </w:r>
            <w:r w:rsidRPr="006F4F22">
              <w:rPr>
                <w:rFonts w:ascii="Bookman Old Style" w:hAnsi="Bookman Old Style" w:cs="Arial"/>
                <w:lang w:eastAsia="cs-CZ"/>
              </w:rPr>
              <w:t>návrh smlouvy o dílo, včetně oc</w:t>
            </w:r>
            <w:r>
              <w:rPr>
                <w:rFonts w:ascii="Bookman Old Style" w:hAnsi="Bookman Old Style" w:cs="Arial"/>
                <w:lang w:eastAsia="cs-CZ"/>
              </w:rPr>
              <w:t>eněného Rozpočtu cenové nabídky,</w:t>
            </w:r>
          </w:p>
          <w:p w:rsidR="00992832" w:rsidRPr="006F4F22" w:rsidRDefault="00992832" w:rsidP="00201DE7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Bookman Old Style" w:hAnsi="Bookman Old Style" w:cs="Arial"/>
                <w:lang w:eastAsia="cs-CZ"/>
              </w:rPr>
            </w:pPr>
            <w:r>
              <w:rPr>
                <w:rFonts w:ascii="Bookman Old Style" w:hAnsi="Bookman Old Style" w:cs="Arial"/>
                <w:bCs/>
                <w:lang w:eastAsia="cs-CZ"/>
              </w:rPr>
              <w:tab/>
            </w:r>
            <w:r w:rsidRPr="006F4F22">
              <w:rPr>
                <w:rFonts w:ascii="Bookman Old Style" w:hAnsi="Bookman Old Style" w:cs="Arial"/>
                <w:bCs/>
                <w:lang w:eastAsia="cs-CZ"/>
              </w:rPr>
              <w:t xml:space="preserve">d) </w:t>
            </w:r>
            <w:r>
              <w:rPr>
                <w:rFonts w:ascii="Bookman Old Style" w:hAnsi="Bookman Old Style" w:cs="Arial"/>
                <w:bCs/>
                <w:lang w:eastAsia="cs-CZ"/>
              </w:rPr>
              <w:tab/>
            </w:r>
            <w:r w:rsidRPr="006F4F22">
              <w:rPr>
                <w:rFonts w:ascii="Bookman Old Style" w:hAnsi="Bookman Old Style" w:cs="Arial"/>
                <w:lang w:eastAsia="cs-CZ"/>
              </w:rPr>
              <w:t>prokázání kvalifikace včetně požadovaných čestných prohlášení</w:t>
            </w:r>
            <w:r>
              <w:rPr>
                <w:rFonts w:ascii="Bookman Old Style" w:hAnsi="Bookman Old Style" w:cs="Arial"/>
                <w:lang w:eastAsia="cs-CZ"/>
              </w:rPr>
              <w:t>,</w:t>
            </w:r>
          </w:p>
          <w:p w:rsidR="00992832" w:rsidRPr="006F4F22" w:rsidRDefault="00992832" w:rsidP="00201DE7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Bookman Old Style" w:hAnsi="Bookman Old Style" w:cs="Arial"/>
                <w:lang w:eastAsia="cs-CZ"/>
              </w:rPr>
            </w:pPr>
            <w:r>
              <w:rPr>
                <w:rFonts w:ascii="Bookman Old Style" w:hAnsi="Bookman Old Style" w:cs="Arial"/>
                <w:lang w:eastAsia="cs-CZ"/>
              </w:rPr>
              <w:tab/>
            </w:r>
            <w:r w:rsidRPr="006F4F22">
              <w:rPr>
                <w:rFonts w:ascii="Bookman Old Style" w:hAnsi="Bookman Old Style" w:cs="Arial"/>
                <w:lang w:eastAsia="cs-CZ"/>
              </w:rPr>
              <w:t xml:space="preserve">e) </w:t>
            </w:r>
            <w:r>
              <w:rPr>
                <w:rFonts w:ascii="Bookman Old Style" w:hAnsi="Bookman Old Style" w:cs="Arial"/>
                <w:lang w:eastAsia="cs-CZ"/>
              </w:rPr>
              <w:tab/>
            </w:r>
            <w:r w:rsidRPr="006F4F22">
              <w:rPr>
                <w:rFonts w:ascii="Bookman Old Style" w:hAnsi="Bookman Old Style" w:cs="Arial"/>
                <w:lang w:eastAsia="cs-CZ"/>
              </w:rPr>
              <w:t>případné další dokumenty</w:t>
            </w:r>
            <w:r>
              <w:rPr>
                <w:rFonts w:ascii="Bookman Old Style" w:hAnsi="Bookman Old Style" w:cs="Arial"/>
                <w:lang w:eastAsia="cs-CZ"/>
              </w:rPr>
              <w:t>.</w:t>
            </w:r>
          </w:p>
          <w:p w:rsidR="00992832" w:rsidRPr="006F4F22" w:rsidRDefault="00992832" w:rsidP="00201DE7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Bookman Old Style" w:hAnsi="Bookman Old Style" w:cs="Arial"/>
                <w:lang w:eastAsia="cs-CZ"/>
              </w:rPr>
            </w:pPr>
          </w:p>
        </w:tc>
      </w:tr>
      <w:tr w:rsidR="00992832" w:rsidRPr="006F4F22" w:rsidTr="00201DE7">
        <w:trPr>
          <w:trHeight w:val="989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832" w:rsidRPr="006F4F22" w:rsidRDefault="00992832" w:rsidP="00201DE7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Bookman Old Style" w:hAnsi="Bookman Old Style" w:cs="Arial"/>
                <w:lang w:eastAsia="cs-CZ"/>
              </w:rPr>
            </w:pPr>
            <w:r w:rsidRPr="006724D7">
              <w:rPr>
                <w:rFonts w:ascii="Bookman Old Style" w:hAnsi="Bookman Old Style" w:cs="Arial"/>
                <w:bCs/>
                <w:lang w:eastAsia="cs-CZ"/>
              </w:rPr>
              <w:t>8.</w:t>
            </w:r>
            <w:r w:rsidRPr="006F4F22">
              <w:rPr>
                <w:rFonts w:ascii="Bookman Old Style" w:hAnsi="Bookman Old Style" w:cs="Arial"/>
                <w:b/>
                <w:bCs/>
                <w:lang w:eastAsia="cs-CZ"/>
              </w:rPr>
              <w:t xml:space="preserve"> Požadavek na způsob zpracování nabídkové ceny: </w:t>
            </w:r>
            <w:r w:rsidRPr="006F4F22">
              <w:rPr>
                <w:rFonts w:ascii="Bookman Old Style" w:hAnsi="Bookman Old Style" w:cs="Arial"/>
                <w:lang w:eastAsia="cs-CZ"/>
              </w:rPr>
              <w:t>Uchazeč stanoví nabídkovou cenu v souladu se zadávacími podmínkami za celý předmět plnění výběrového řízení. Nabídková cena bude uvedena v CZK.</w:t>
            </w:r>
          </w:p>
          <w:p w:rsidR="00992832" w:rsidRPr="006F4F22" w:rsidRDefault="00992832" w:rsidP="00201DE7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Bookman Old Style" w:hAnsi="Bookman Old Style" w:cs="Arial"/>
                <w:lang w:eastAsia="cs-CZ"/>
              </w:rPr>
            </w:pPr>
            <w:r>
              <w:rPr>
                <w:rFonts w:ascii="Bookman Old Style" w:hAnsi="Bookman Old Style" w:cs="Arial"/>
                <w:lang w:eastAsia="cs-CZ"/>
              </w:rPr>
              <w:tab/>
            </w:r>
            <w:r w:rsidRPr="006F4F22">
              <w:rPr>
                <w:rFonts w:ascii="Bookman Old Style" w:hAnsi="Bookman Old Style" w:cs="Arial"/>
                <w:lang w:eastAsia="cs-CZ"/>
              </w:rPr>
              <w:t>Nabídková cena bude uvedena v členění: nabídková cena bez daně z přidané hodnoty, DPH podléhá přenesené daňové povinnosti.</w:t>
            </w:r>
          </w:p>
          <w:p w:rsidR="00992832" w:rsidRPr="006F4F22" w:rsidRDefault="00992832" w:rsidP="00201DE7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Bookman Old Style" w:hAnsi="Bookman Old Style" w:cs="Arial"/>
                <w:lang w:eastAsia="cs-CZ"/>
              </w:rPr>
            </w:pPr>
            <w:r>
              <w:rPr>
                <w:rFonts w:ascii="Bookman Old Style" w:hAnsi="Bookman Old Style" w:cs="Arial"/>
                <w:lang w:eastAsia="cs-CZ"/>
              </w:rPr>
              <w:tab/>
            </w:r>
            <w:r w:rsidRPr="006F4F22">
              <w:rPr>
                <w:rFonts w:ascii="Bookman Old Style" w:hAnsi="Bookman Old Style" w:cs="Arial"/>
                <w:lang w:eastAsia="cs-CZ"/>
              </w:rPr>
              <w:t>Nabídková cena bude zpracována v souladu se zadávacími podmínkami. Nabídková cena bude stanovena jako cena »nejvýše přípustná«!</w:t>
            </w:r>
          </w:p>
          <w:p w:rsidR="00992832" w:rsidRPr="006F4F22" w:rsidRDefault="00992832" w:rsidP="00201DE7">
            <w:pPr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Arial"/>
                <w:lang w:eastAsia="cs-CZ"/>
              </w:rPr>
            </w:pPr>
            <w:r>
              <w:rPr>
                <w:rFonts w:ascii="Bookman Old Style" w:hAnsi="Bookman Old Style" w:cs="Arial"/>
                <w:lang w:eastAsia="cs-CZ"/>
              </w:rPr>
              <w:tab/>
            </w:r>
            <w:r w:rsidRPr="006F4F22">
              <w:rPr>
                <w:rFonts w:ascii="Bookman Old Style" w:hAnsi="Bookman Old Style" w:cs="Arial"/>
                <w:lang w:eastAsia="cs-CZ"/>
              </w:rPr>
              <w:t>Hodnotícím kritériem pro zadání zakázky je nabídková cena.</w:t>
            </w:r>
          </w:p>
          <w:p w:rsidR="00992832" w:rsidRPr="006F4F22" w:rsidRDefault="00992832" w:rsidP="00201DE7">
            <w:pPr>
              <w:autoSpaceDE w:val="0"/>
              <w:autoSpaceDN w:val="0"/>
              <w:adjustRightInd w:val="0"/>
              <w:ind w:left="360" w:hanging="360"/>
              <w:rPr>
                <w:rFonts w:ascii="Bookman Old Style" w:hAnsi="Bookman Old Style" w:cs="Arial"/>
                <w:lang w:eastAsia="cs-CZ"/>
              </w:rPr>
            </w:pPr>
            <w:r>
              <w:rPr>
                <w:rFonts w:ascii="Bookman Old Style" w:hAnsi="Bookman Old Style" w:cs="Arial"/>
                <w:lang w:eastAsia="cs-CZ"/>
              </w:rPr>
              <w:tab/>
            </w:r>
            <w:r w:rsidRPr="006F4F22">
              <w:rPr>
                <w:rFonts w:ascii="Bookman Old Style" w:hAnsi="Bookman Old Style" w:cs="Arial"/>
                <w:lang w:eastAsia="cs-CZ"/>
              </w:rPr>
              <w:t xml:space="preserve">Pro zpracování cenové nabídky slouží slepý Rozpočet cenové </w:t>
            </w:r>
            <w:r w:rsidRPr="001C17C5">
              <w:rPr>
                <w:rFonts w:ascii="Bookman Old Style" w:hAnsi="Bookman Old Style" w:cs="Arial"/>
                <w:lang w:eastAsia="cs-CZ"/>
              </w:rPr>
              <w:t>nabídky (příloha č. 2)</w:t>
            </w:r>
          </w:p>
          <w:p w:rsidR="00992832" w:rsidRPr="006F4F22" w:rsidRDefault="00992832" w:rsidP="00201DE7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Bookman Old Style" w:hAnsi="Bookman Old Style" w:cs="Arial"/>
                <w:lang w:eastAsia="cs-CZ"/>
              </w:rPr>
            </w:pPr>
          </w:p>
        </w:tc>
      </w:tr>
      <w:tr w:rsidR="00992832" w:rsidRPr="006F4F22" w:rsidTr="00201DE7">
        <w:trPr>
          <w:trHeight w:val="1273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832" w:rsidRPr="006F4F22" w:rsidRDefault="00992832" w:rsidP="00201DE7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Bookman Old Style" w:hAnsi="Bookman Old Style" w:cs="Arial"/>
                <w:b/>
                <w:bCs/>
                <w:iCs/>
                <w:lang w:eastAsia="cs-CZ"/>
              </w:rPr>
            </w:pPr>
            <w:r w:rsidRPr="006724D7">
              <w:rPr>
                <w:rFonts w:ascii="Bookman Old Style" w:hAnsi="Bookman Old Style" w:cs="Arial"/>
                <w:bCs/>
                <w:lang w:eastAsia="cs-CZ"/>
              </w:rPr>
              <w:t>9.</w:t>
            </w:r>
            <w:r w:rsidRPr="006F4F22">
              <w:rPr>
                <w:rFonts w:ascii="Bookman Old Style" w:hAnsi="Bookman Old Style" w:cs="Arial"/>
                <w:b/>
                <w:bCs/>
                <w:lang w:eastAsia="cs-CZ"/>
              </w:rPr>
              <w:t xml:space="preserve"> </w:t>
            </w:r>
            <w:r>
              <w:rPr>
                <w:rFonts w:ascii="Bookman Old Style" w:hAnsi="Bookman Old Style" w:cs="Arial"/>
                <w:b/>
                <w:bCs/>
                <w:lang w:eastAsia="cs-CZ"/>
              </w:rPr>
              <w:tab/>
            </w:r>
            <w:r w:rsidRPr="006F4F22">
              <w:rPr>
                <w:rFonts w:ascii="Bookman Old Style" w:hAnsi="Bookman Old Style" w:cs="Arial"/>
                <w:b/>
                <w:bCs/>
                <w:lang w:eastAsia="cs-CZ"/>
              </w:rPr>
              <w:t xml:space="preserve">Doba a místo plnění zakázky: </w:t>
            </w:r>
            <w:r w:rsidRPr="006F4F22">
              <w:rPr>
                <w:rFonts w:ascii="Bookman Old Style" w:hAnsi="Bookman Old Style" w:cs="Arial"/>
                <w:b/>
                <w:bCs/>
                <w:iCs/>
                <w:lang w:eastAsia="cs-CZ"/>
              </w:rPr>
              <w:t xml:space="preserve"> </w:t>
            </w:r>
          </w:p>
          <w:p w:rsidR="00992832" w:rsidRDefault="00992832" w:rsidP="00201DE7">
            <w:pPr>
              <w:ind w:left="360"/>
              <w:jc w:val="both"/>
              <w:rPr>
                <w:rFonts w:ascii="Bookman Old Style" w:hAnsi="Bookman Old Style" w:cs="Arial"/>
                <w:bCs/>
                <w:iCs/>
                <w:lang w:eastAsia="cs-CZ"/>
              </w:rPr>
            </w:pPr>
            <w:r w:rsidRPr="006F4F22">
              <w:rPr>
                <w:rFonts w:ascii="Bookman Old Style" w:hAnsi="Bookman Old Style" w:cs="Arial"/>
                <w:bCs/>
                <w:lang w:eastAsia="cs-CZ"/>
              </w:rPr>
              <w:t>P</w:t>
            </w:r>
            <w:r w:rsidRPr="006F4F22">
              <w:rPr>
                <w:rFonts w:ascii="Bookman Old Style" w:hAnsi="Bookman Old Style" w:cs="Arial"/>
                <w:bCs/>
                <w:iCs/>
                <w:lang w:eastAsia="cs-CZ"/>
              </w:rPr>
              <w:t xml:space="preserve">ředpokládaná doba splnění zakázky je do </w:t>
            </w:r>
            <w:r>
              <w:rPr>
                <w:rFonts w:ascii="Bookman Old Style" w:hAnsi="Bookman Old Style" w:cs="Arial"/>
                <w:bCs/>
                <w:iCs/>
                <w:lang w:eastAsia="cs-CZ"/>
              </w:rPr>
              <w:t>15.10.2018</w:t>
            </w:r>
          </w:p>
          <w:p w:rsidR="00992832" w:rsidRDefault="00992832" w:rsidP="00201DE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</w:rPr>
              <w:t xml:space="preserve">      Místo plnění je v k. </w:t>
            </w:r>
            <w:proofErr w:type="spellStart"/>
            <w:r>
              <w:rPr>
                <w:rFonts w:ascii="Bookman Old Style" w:hAnsi="Bookman Old Style"/>
              </w:rPr>
              <w:t>ú.</w:t>
            </w:r>
            <w:proofErr w:type="spellEnd"/>
            <w:r>
              <w:rPr>
                <w:rFonts w:ascii="Bookman Old Style" w:hAnsi="Bookman Old Style"/>
              </w:rPr>
              <w:t xml:space="preserve"> Kněževes u Rakovníka </w:t>
            </w:r>
            <w:r w:rsidRPr="00D8512F">
              <w:rPr>
                <w:rFonts w:ascii="Bookman Old Style" w:hAnsi="Bookman Old Style"/>
              </w:rPr>
              <w:t xml:space="preserve">na </w:t>
            </w:r>
            <w:proofErr w:type="spellStart"/>
            <w:r w:rsidRPr="00D8512F">
              <w:rPr>
                <w:rFonts w:ascii="Bookman Old Style" w:hAnsi="Bookman Old Style"/>
              </w:rPr>
              <w:t>parc</w:t>
            </w:r>
            <w:proofErr w:type="spellEnd"/>
            <w:r w:rsidRPr="00D8512F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 xml:space="preserve"> </w:t>
            </w:r>
            <w:r w:rsidRPr="002E5984">
              <w:rPr>
                <w:rFonts w:ascii="Bookman Old Style" w:hAnsi="Bookman Old Style"/>
                <w:sz w:val="18"/>
                <w:szCs w:val="18"/>
              </w:rPr>
              <w:t>č. 509/68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, 509/69, 509ú70, 509/71, </w:t>
            </w:r>
          </w:p>
          <w:p w:rsidR="00992832" w:rsidRDefault="00992832" w:rsidP="00201DE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  509,72 </w:t>
            </w:r>
            <w:r w:rsidRPr="006A0222">
              <w:rPr>
                <w:rFonts w:ascii="Bookman Old Style" w:hAnsi="Bookman Old Style"/>
                <w:b/>
                <w:sz w:val="18"/>
                <w:szCs w:val="18"/>
              </w:rPr>
              <w:t>celkem 6,3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6A0222">
              <w:rPr>
                <w:rFonts w:ascii="Bookman Old Style" w:hAnsi="Bookman Old Style"/>
                <w:b/>
                <w:sz w:val="18"/>
                <w:szCs w:val="18"/>
              </w:rPr>
              <w:t>ha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a v 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k.ú.Lišany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u Rakovníka na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parc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 Č.1269, 1270, 1273/1,1273/4, 1273/5,</w:t>
            </w:r>
          </w:p>
          <w:p w:rsidR="00992832" w:rsidRDefault="00992832" w:rsidP="00201DE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  1273/6, 1273/7, 1273/10, 1273/11, 1273/12, 1273/27, 1274, 1279, 1282, 1284, 1291/3, 1291/5,</w:t>
            </w:r>
          </w:p>
          <w:p w:rsidR="00992832" w:rsidRDefault="00992832" w:rsidP="00201DE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  1291/6, 1291/7, 1291/9, 1291/10, 1291/11, 1291/12, 1291/14, 1291/18, 1291/19, 1291/21, </w:t>
            </w:r>
          </w:p>
          <w:p w:rsidR="00992832" w:rsidRDefault="00992832" w:rsidP="00201DE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  1291/24, 1291/27, 1291/28, 1291/29, 1291/32, 1291/35, 1291/37, 1291/38, 1291/39, 1291/41,</w:t>
            </w:r>
          </w:p>
          <w:p w:rsidR="00992832" w:rsidRDefault="00992832" w:rsidP="00201DE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       1291/42, 1291/43, 1291/46, 1291/49, 1291/50, 1291/51, 1303, 1304, 1318/1, 1318/3, 1318/7, </w:t>
            </w:r>
          </w:p>
          <w:p w:rsidR="00992832" w:rsidRDefault="00992832" w:rsidP="00201DE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  1318/11, 1318/12, 1393/1, 1393/3, 1393/8, 1393/9, 1393/10, 1393/13, 1317, 1318/6, 1393/6, </w:t>
            </w:r>
          </w:p>
          <w:p w:rsidR="00992832" w:rsidRDefault="00992832" w:rsidP="00201DE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  1291/48, 1266, 1273/8, 1273/9, 1293/13, 1293/14, 1293/15, 1293/16, 1277, 1291/1, 1291/8,</w:t>
            </w:r>
          </w:p>
          <w:p w:rsidR="00992832" w:rsidRDefault="00992832" w:rsidP="00201DE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  1921/15, 1291/17, 1291/22, 1291/26, 1291/30, 1291/33, 1291/36, 1291/40, 1291/44, 1291/45,</w:t>
            </w:r>
          </w:p>
          <w:p w:rsidR="00992832" w:rsidRDefault="00992832" w:rsidP="00201DE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  1291/47, 1308, 1318/8, 1318/9, 1393/7, 1393/12, 1291/25, 1291/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34 ,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 1291/13, 1291/31, 1291/52,</w:t>
            </w:r>
          </w:p>
          <w:p w:rsidR="00992832" w:rsidRDefault="00992832" w:rsidP="00201DE7">
            <w:pPr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  1318/10, 1393/11, 1291/16, 1301, 1302, 1316, 1318/4, 1318/5, 1393/4, 1383/5, 1289, 1290, </w:t>
            </w:r>
          </w:p>
          <w:p w:rsidR="00992832" w:rsidRPr="006F4F22" w:rsidRDefault="00992832" w:rsidP="00201DE7">
            <w:pPr>
              <w:jc w:val="both"/>
              <w:rPr>
                <w:rFonts w:ascii="Bookman Old Style" w:hAnsi="Bookman Old Style" w:cs="Arial"/>
                <w:b/>
                <w:bCs/>
                <w:iCs/>
                <w:lang w:eastAsia="cs-CZ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   1291/20, 1291/4 </w:t>
            </w:r>
            <w:r w:rsidRPr="006A0222">
              <w:rPr>
                <w:rFonts w:ascii="Bookman Old Style" w:hAnsi="Bookman Old Style"/>
                <w:b/>
                <w:sz w:val="18"/>
                <w:szCs w:val="18"/>
              </w:rPr>
              <w:t xml:space="preserve">celkem 5,6 </w:t>
            </w:r>
            <w:proofErr w:type="gramStart"/>
            <w:r w:rsidRPr="006A0222">
              <w:rPr>
                <w:rFonts w:ascii="Bookman Old Style" w:hAnsi="Bookman Old Style"/>
                <w:b/>
                <w:sz w:val="18"/>
                <w:szCs w:val="18"/>
              </w:rPr>
              <w:t>ha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.</w:t>
            </w:r>
            <w:proofErr w:type="gramEnd"/>
          </w:p>
          <w:p w:rsidR="00992832" w:rsidRPr="006F4F22" w:rsidRDefault="00992832" w:rsidP="00201DE7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Bookman Old Style" w:hAnsi="Bookman Old Style" w:cs="Arial"/>
                <w:lang w:eastAsia="cs-CZ"/>
              </w:rPr>
            </w:pPr>
            <w:r>
              <w:rPr>
                <w:rFonts w:ascii="Bookman Old Style" w:hAnsi="Bookman Old Style" w:cs="Arial"/>
                <w:lang w:eastAsia="cs-CZ"/>
              </w:rPr>
              <w:tab/>
            </w:r>
            <w:r w:rsidRPr="006F4F22">
              <w:rPr>
                <w:rFonts w:ascii="Bookman Old Style" w:hAnsi="Bookman Old Style" w:cs="Arial"/>
                <w:lang w:eastAsia="cs-CZ"/>
              </w:rPr>
              <w:t xml:space="preserve">Předpokládaný termín podpisu smlouvy o dílo je </w:t>
            </w:r>
            <w:r>
              <w:rPr>
                <w:rFonts w:ascii="Bookman Old Style" w:hAnsi="Bookman Old Style" w:cs="Arial"/>
                <w:lang w:eastAsia="cs-CZ"/>
              </w:rPr>
              <w:t>8.6.2018</w:t>
            </w:r>
          </w:p>
          <w:p w:rsidR="00992832" w:rsidRPr="006F4F22" w:rsidRDefault="00992832" w:rsidP="00201DE7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Bookman Old Style" w:hAnsi="Bookman Old Style" w:cs="Arial"/>
                <w:lang w:eastAsia="cs-CZ"/>
              </w:rPr>
            </w:pPr>
            <w:r>
              <w:rPr>
                <w:rFonts w:ascii="Bookman Old Style" w:hAnsi="Bookman Old Style" w:cs="Arial"/>
                <w:lang w:eastAsia="cs-CZ"/>
              </w:rPr>
              <w:tab/>
            </w:r>
            <w:r w:rsidRPr="006F4F22">
              <w:rPr>
                <w:rFonts w:ascii="Bookman Old Style" w:hAnsi="Bookman Old Style" w:cs="Arial"/>
                <w:lang w:eastAsia="cs-CZ"/>
              </w:rPr>
              <w:t xml:space="preserve">Předpokládaný termín zahájení plnění veřejné zakázky je </w:t>
            </w:r>
            <w:r>
              <w:rPr>
                <w:rFonts w:ascii="Bookman Old Style" w:hAnsi="Bookman Old Style" w:cs="Arial"/>
                <w:lang w:eastAsia="cs-CZ"/>
              </w:rPr>
              <w:t>9.6.2018</w:t>
            </w:r>
          </w:p>
          <w:p w:rsidR="00992832" w:rsidRPr="006F4F22" w:rsidRDefault="00992832" w:rsidP="00201DE7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Bookman Old Style" w:hAnsi="Bookman Old Style" w:cs="Arial"/>
                <w:lang w:eastAsia="cs-CZ"/>
              </w:rPr>
            </w:pPr>
          </w:p>
          <w:p w:rsidR="00992832" w:rsidRPr="006F4F22" w:rsidRDefault="00992832" w:rsidP="00201DE7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Bookman Old Style" w:hAnsi="Bookman Old Style" w:cs="Arial"/>
                <w:lang w:eastAsia="cs-CZ"/>
              </w:rPr>
            </w:pPr>
            <w:r>
              <w:rPr>
                <w:rFonts w:ascii="Bookman Old Style" w:hAnsi="Bookman Old Style" w:cs="Arial"/>
                <w:lang w:eastAsia="cs-CZ"/>
              </w:rPr>
              <w:tab/>
            </w:r>
            <w:r w:rsidRPr="006F4F22">
              <w:rPr>
                <w:rFonts w:ascii="Bookman Old Style" w:hAnsi="Bookman Old Style" w:cs="Arial"/>
                <w:lang w:eastAsia="cs-CZ"/>
              </w:rPr>
              <w:t>Přesnější informace o místu plnění zakázky jsou k dispozici na vyžádání u zadavatele.</w:t>
            </w:r>
          </w:p>
          <w:p w:rsidR="00992832" w:rsidRPr="006F4F22" w:rsidRDefault="00992832" w:rsidP="00201DE7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ascii="Bookman Old Style" w:hAnsi="Bookman Old Style" w:cs="Arial"/>
                <w:lang w:eastAsia="cs-CZ"/>
              </w:rPr>
            </w:pPr>
          </w:p>
        </w:tc>
      </w:tr>
      <w:tr w:rsidR="00992832" w:rsidRPr="006F4F22" w:rsidTr="00201DE7">
        <w:trPr>
          <w:trHeight w:val="480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832" w:rsidRPr="006F4F22" w:rsidRDefault="00992832" w:rsidP="00201DE7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Bookman Old Style" w:hAnsi="Bookman Old Style" w:cs="Arial"/>
                <w:b/>
                <w:bCs/>
                <w:iCs/>
                <w:lang w:eastAsia="cs-CZ"/>
              </w:rPr>
            </w:pPr>
            <w:r w:rsidRPr="006724D7">
              <w:rPr>
                <w:rFonts w:ascii="Bookman Old Style" w:hAnsi="Bookman Old Style" w:cs="Arial"/>
                <w:bCs/>
                <w:lang w:eastAsia="cs-CZ"/>
              </w:rPr>
              <w:lastRenderedPageBreak/>
              <w:t>10.</w:t>
            </w:r>
            <w:r>
              <w:rPr>
                <w:rFonts w:ascii="Bookman Old Style" w:hAnsi="Bookman Old Style" w:cs="Arial"/>
                <w:bCs/>
                <w:lang w:eastAsia="cs-CZ"/>
              </w:rPr>
              <w:tab/>
            </w:r>
            <w:r w:rsidRPr="006F4F22">
              <w:rPr>
                <w:rFonts w:ascii="Bookman Old Style" w:hAnsi="Bookman Old Style" w:cs="Arial"/>
                <w:b/>
                <w:bCs/>
                <w:lang w:eastAsia="cs-CZ"/>
              </w:rPr>
              <w:t xml:space="preserve">Požadavky na varianty nabídek: </w:t>
            </w:r>
            <w:r w:rsidRPr="006F4F22">
              <w:rPr>
                <w:rFonts w:ascii="Bookman Old Style" w:hAnsi="Bookman Old Style" w:cs="Arial"/>
                <w:lang w:eastAsia="cs-CZ"/>
              </w:rPr>
              <w:t>Zadavatel nepřipouští variantní nabídky</w:t>
            </w:r>
            <w:r w:rsidRPr="006F4F22">
              <w:rPr>
                <w:rFonts w:ascii="Bookman Old Style" w:hAnsi="Bookman Old Style" w:cs="Arial"/>
                <w:b/>
                <w:bCs/>
                <w:iCs/>
                <w:lang w:eastAsia="cs-CZ"/>
              </w:rPr>
              <w:t xml:space="preserve"> </w:t>
            </w:r>
          </w:p>
          <w:p w:rsidR="00992832" w:rsidRPr="006F4F22" w:rsidRDefault="00992832" w:rsidP="00201DE7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Bookman Old Style" w:hAnsi="Bookman Old Style" w:cs="Arial"/>
                <w:lang w:eastAsia="cs-CZ"/>
              </w:rPr>
            </w:pPr>
          </w:p>
        </w:tc>
      </w:tr>
      <w:tr w:rsidR="00992832" w:rsidRPr="006F4F22" w:rsidTr="00201DE7">
        <w:trPr>
          <w:trHeight w:val="1550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832" w:rsidRPr="006F4F22" w:rsidRDefault="00992832" w:rsidP="00201DE7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Bookman Old Style" w:hAnsi="Bookman Old Style" w:cs="Arial"/>
                <w:lang w:eastAsia="cs-CZ"/>
              </w:rPr>
            </w:pPr>
            <w:r w:rsidRPr="006724D7">
              <w:rPr>
                <w:rFonts w:ascii="Bookman Old Style" w:hAnsi="Bookman Old Style" w:cs="Arial"/>
                <w:bCs/>
                <w:lang w:eastAsia="cs-CZ"/>
              </w:rPr>
              <w:t>11.</w:t>
            </w:r>
            <w:r>
              <w:rPr>
                <w:rFonts w:ascii="Bookman Old Style" w:hAnsi="Bookman Old Style" w:cs="Arial"/>
                <w:b/>
                <w:bCs/>
                <w:lang w:eastAsia="cs-CZ"/>
              </w:rPr>
              <w:tab/>
            </w:r>
            <w:r w:rsidRPr="006F4F22">
              <w:rPr>
                <w:rFonts w:ascii="Bookman Old Style" w:hAnsi="Bookman Old Style" w:cs="Arial"/>
                <w:b/>
                <w:bCs/>
                <w:lang w:eastAsia="cs-CZ"/>
              </w:rPr>
              <w:t xml:space="preserve">Poskytování dodatečných informací: </w:t>
            </w:r>
            <w:r w:rsidRPr="006F4F22">
              <w:rPr>
                <w:rFonts w:ascii="Bookman Old Style" w:hAnsi="Bookman Old Style" w:cs="Arial"/>
                <w:lang w:eastAsia="cs-CZ"/>
              </w:rPr>
              <w:t xml:space="preserve">Dodavatel je oprávněn po zadavateli požadovat písemně dodatečné informace k zadávacím podmínkám. Písemná žádost musí být zadavateli doručena nejpozději </w:t>
            </w:r>
            <w:r>
              <w:rPr>
                <w:rFonts w:ascii="Bookman Old Style" w:hAnsi="Bookman Old Style" w:cs="Arial"/>
                <w:lang w:eastAsia="cs-CZ"/>
              </w:rPr>
              <w:t>4 pracovní dny</w:t>
            </w:r>
            <w:r w:rsidRPr="006F4F22">
              <w:rPr>
                <w:rFonts w:ascii="Bookman Old Style" w:hAnsi="Bookman Old Style" w:cs="Arial"/>
                <w:lang w:eastAsia="cs-CZ"/>
              </w:rPr>
              <w:t xml:space="preserve"> před uplynutím lhůty pro podání nabídek. </w:t>
            </w:r>
          </w:p>
          <w:p w:rsidR="00992832" w:rsidRPr="006F4F22" w:rsidRDefault="00992832" w:rsidP="00201DE7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Bookman Old Style" w:hAnsi="Bookman Old Style" w:cs="Arial"/>
                <w:lang w:eastAsia="cs-CZ"/>
              </w:rPr>
            </w:pPr>
            <w:r>
              <w:rPr>
                <w:rFonts w:ascii="Bookman Old Style" w:hAnsi="Bookman Old Style" w:cs="Arial"/>
                <w:lang w:eastAsia="cs-CZ"/>
              </w:rPr>
              <w:tab/>
            </w:r>
          </w:p>
          <w:p w:rsidR="00992832" w:rsidRPr="006F4F22" w:rsidRDefault="00992832" w:rsidP="00201DE7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Bookman Old Style" w:hAnsi="Bookman Old Style" w:cs="Arial"/>
                <w:lang w:eastAsia="cs-CZ"/>
              </w:rPr>
            </w:pPr>
          </w:p>
          <w:p w:rsidR="00992832" w:rsidRPr="006F4F22" w:rsidRDefault="00992832" w:rsidP="00201DE7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Bookman Old Style" w:hAnsi="Bookman Old Style" w:cs="Arial"/>
                <w:lang w:eastAsia="cs-CZ"/>
              </w:rPr>
            </w:pPr>
          </w:p>
        </w:tc>
      </w:tr>
      <w:tr w:rsidR="00992832" w:rsidRPr="006F4F22" w:rsidTr="00201DE7">
        <w:trPr>
          <w:trHeight w:val="835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832" w:rsidRPr="006F4F22" w:rsidRDefault="00992832" w:rsidP="00201DE7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Bookman Old Style" w:hAnsi="Bookman Old Style" w:cs="Arial"/>
                <w:b/>
                <w:bCs/>
                <w:lang w:eastAsia="cs-CZ"/>
              </w:rPr>
            </w:pPr>
            <w:r w:rsidRPr="006724D7">
              <w:rPr>
                <w:rFonts w:ascii="Bookman Old Style" w:hAnsi="Bookman Old Style" w:cs="Arial"/>
                <w:bCs/>
                <w:lang w:eastAsia="cs-CZ"/>
              </w:rPr>
              <w:t>12.</w:t>
            </w:r>
            <w:r>
              <w:rPr>
                <w:rFonts w:ascii="Bookman Old Style" w:hAnsi="Bookman Old Style" w:cs="Arial"/>
                <w:b/>
                <w:bCs/>
                <w:lang w:eastAsia="cs-CZ"/>
              </w:rPr>
              <w:tab/>
            </w:r>
            <w:r w:rsidRPr="006F4F22">
              <w:rPr>
                <w:rFonts w:ascii="Bookman Old Style" w:hAnsi="Bookman Old Style" w:cs="Arial"/>
                <w:b/>
                <w:bCs/>
                <w:lang w:eastAsia="cs-CZ"/>
              </w:rPr>
              <w:t xml:space="preserve">Přílohy zadávacích podmínek: </w:t>
            </w:r>
          </w:p>
          <w:p w:rsidR="00992832" w:rsidRDefault="00992832" w:rsidP="00201DE7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Bookman Old Style" w:hAnsi="Bookman Old Style" w:cs="Arial"/>
                <w:bCs/>
                <w:lang w:eastAsia="cs-CZ"/>
              </w:rPr>
            </w:pPr>
            <w:r w:rsidRPr="006F4F22">
              <w:rPr>
                <w:rFonts w:ascii="Bookman Old Style" w:hAnsi="Bookman Old Style" w:cs="Arial"/>
                <w:bCs/>
                <w:lang w:eastAsia="cs-CZ"/>
              </w:rPr>
              <w:t xml:space="preserve">     </w:t>
            </w:r>
          </w:p>
          <w:p w:rsidR="00992832" w:rsidRPr="006F4F22" w:rsidRDefault="00992832" w:rsidP="00201DE7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Bookman Old Style" w:hAnsi="Bookman Old Style" w:cs="Arial"/>
                <w:bCs/>
                <w:lang w:eastAsia="cs-CZ"/>
              </w:rPr>
            </w:pPr>
            <w:r>
              <w:rPr>
                <w:rFonts w:ascii="Bookman Old Style" w:hAnsi="Bookman Old Style" w:cs="Arial"/>
                <w:bCs/>
                <w:lang w:eastAsia="cs-CZ"/>
              </w:rPr>
              <w:tab/>
            </w:r>
            <w:r w:rsidRPr="006F4F22">
              <w:rPr>
                <w:rFonts w:ascii="Bookman Old Style" w:hAnsi="Bookman Old Style" w:cs="Arial"/>
                <w:bCs/>
                <w:lang w:eastAsia="cs-CZ"/>
              </w:rPr>
              <w:t xml:space="preserve">1. </w:t>
            </w:r>
            <w:r>
              <w:rPr>
                <w:rFonts w:ascii="Bookman Old Style" w:hAnsi="Bookman Old Style" w:cs="Arial"/>
                <w:bCs/>
                <w:lang w:eastAsia="cs-CZ"/>
              </w:rPr>
              <w:tab/>
            </w:r>
            <w:r w:rsidRPr="006F4F22">
              <w:rPr>
                <w:rFonts w:ascii="Bookman Old Style" w:hAnsi="Bookman Old Style" w:cs="Arial"/>
                <w:bCs/>
                <w:lang w:eastAsia="cs-CZ"/>
              </w:rPr>
              <w:t>Návrh smlouvy o dílo</w:t>
            </w:r>
          </w:p>
          <w:p w:rsidR="00992832" w:rsidRPr="006F4F22" w:rsidRDefault="00992832" w:rsidP="00201DE7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Bookman Old Style" w:hAnsi="Bookman Old Style" w:cs="Arial"/>
                <w:bCs/>
                <w:lang w:eastAsia="cs-CZ"/>
              </w:rPr>
            </w:pPr>
            <w:r w:rsidRPr="006F4F22">
              <w:rPr>
                <w:rFonts w:ascii="Bookman Old Style" w:hAnsi="Bookman Old Style" w:cs="Arial"/>
                <w:bCs/>
                <w:lang w:eastAsia="cs-CZ"/>
              </w:rPr>
              <w:t xml:space="preserve">     2. </w:t>
            </w:r>
            <w:r>
              <w:rPr>
                <w:rFonts w:ascii="Bookman Old Style" w:hAnsi="Bookman Old Style" w:cs="Arial"/>
                <w:bCs/>
                <w:lang w:eastAsia="cs-CZ"/>
              </w:rPr>
              <w:tab/>
            </w:r>
            <w:r w:rsidRPr="006F4F22">
              <w:rPr>
                <w:rFonts w:ascii="Bookman Old Style" w:hAnsi="Bookman Old Style" w:cs="Arial"/>
                <w:bCs/>
                <w:lang w:eastAsia="cs-CZ"/>
              </w:rPr>
              <w:t>S</w:t>
            </w:r>
            <w:r w:rsidRPr="006F4F22">
              <w:rPr>
                <w:rFonts w:ascii="Bookman Old Style" w:hAnsi="Bookman Old Style" w:cs="Arial"/>
                <w:lang w:eastAsia="cs-CZ"/>
              </w:rPr>
              <w:t xml:space="preserve">lepý </w:t>
            </w:r>
            <w:r>
              <w:rPr>
                <w:rFonts w:ascii="Bookman Old Style" w:hAnsi="Bookman Old Style" w:cs="Arial"/>
                <w:lang w:eastAsia="cs-CZ"/>
              </w:rPr>
              <w:t>„</w:t>
            </w:r>
            <w:r w:rsidRPr="006F4F22">
              <w:rPr>
                <w:rFonts w:ascii="Bookman Old Style" w:hAnsi="Bookman Old Style" w:cs="Arial"/>
                <w:lang w:eastAsia="cs-CZ"/>
              </w:rPr>
              <w:t>Rozpočet cenové nabídky“</w:t>
            </w:r>
          </w:p>
          <w:p w:rsidR="00992832" w:rsidRPr="006F4F22" w:rsidRDefault="00992832" w:rsidP="00201DE7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Bookman Old Style" w:hAnsi="Bookman Old Style" w:cs="Arial"/>
                <w:lang w:eastAsia="cs-CZ"/>
              </w:rPr>
            </w:pPr>
            <w:r w:rsidRPr="006F4F22">
              <w:rPr>
                <w:rFonts w:ascii="Bookman Old Style" w:hAnsi="Bookman Old Style" w:cs="Arial"/>
                <w:bCs/>
                <w:lang w:eastAsia="cs-CZ"/>
              </w:rPr>
              <w:t xml:space="preserve">     3</w:t>
            </w:r>
            <w:r>
              <w:rPr>
                <w:rFonts w:ascii="Bookman Old Style" w:hAnsi="Bookman Old Style" w:cs="Arial"/>
                <w:bCs/>
                <w:lang w:eastAsia="cs-CZ"/>
              </w:rPr>
              <w:t>.</w:t>
            </w:r>
            <w:r w:rsidRPr="006F4F22">
              <w:rPr>
                <w:rFonts w:ascii="Bookman Old Style" w:hAnsi="Bookman Old Style" w:cs="Arial"/>
                <w:bCs/>
                <w:lang w:eastAsia="cs-CZ"/>
              </w:rPr>
              <w:t xml:space="preserve"> </w:t>
            </w:r>
            <w:r>
              <w:rPr>
                <w:rFonts w:ascii="Bookman Old Style" w:hAnsi="Bookman Old Style" w:cs="Arial"/>
                <w:bCs/>
                <w:lang w:eastAsia="cs-CZ"/>
              </w:rPr>
              <w:tab/>
            </w:r>
            <w:r w:rsidRPr="006F4F22">
              <w:rPr>
                <w:rFonts w:ascii="Bookman Old Style" w:hAnsi="Bookman Old Style" w:cs="Arial"/>
                <w:bCs/>
                <w:lang w:eastAsia="cs-CZ"/>
              </w:rPr>
              <w:t>P</w:t>
            </w:r>
            <w:r w:rsidRPr="006F4F22">
              <w:rPr>
                <w:rFonts w:ascii="Bookman Old Style" w:hAnsi="Bookman Old Style" w:cs="Arial"/>
                <w:lang w:eastAsia="cs-CZ"/>
              </w:rPr>
              <w:t>rojektová dokumentace</w:t>
            </w:r>
          </w:p>
          <w:p w:rsidR="00992832" w:rsidRPr="006F4F22" w:rsidRDefault="00992832" w:rsidP="00201DE7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Bookman Old Style" w:hAnsi="Bookman Old Style" w:cs="Arial"/>
                <w:b/>
                <w:bCs/>
                <w:lang w:eastAsia="cs-CZ"/>
              </w:rPr>
            </w:pPr>
          </w:p>
          <w:p w:rsidR="00992832" w:rsidRPr="006F4F22" w:rsidRDefault="00992832" w:rsidP="00201DE7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Bookman Old Style" w:hAnsi="Bookman Old Style" w:cs="Arial"/>
                <w:lang w:eastAsia="cs-CZ"/>
              </w:rPr>
            </w:pPr>
          </w:p>
        </w:tc>
      </w:tr>
      <w:tr w:rsidR="00992832" w:rsidRPr="006F4F22" w:rsidTr="00201DE7">
        <w:trPr>
          <w:trHeight w:val="835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832" w:rsidRPr="00AA35B5" w:rsidRDefault="00992832" w:rsidP="00201DE7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Bookman Old Style" w:hAnsi="Bookman Old Style" w:cs="Arial"/>
                <w:bCs/>
                <w:lang w:eastAsia="cs-CZ"/>
              </w:rPr>
            </w:pPr>
            <w:r w:rsidRPr="00AA35B5">
              <w:rPr>
                <w:rFonts w:ascii="Bookman Old Style" w:hAnsi="Bookman Old Style" w:cs="Arial"/>
                <w:bCs/>
                <w:lang w:eastAsia="cs-CZ"/>
              </w:rPr>
              <w:t xml:space="preserve">V </w:t>
            </w:r>
            <w:proofErr w:type="spellStart"/>
            <w:proofErr w:type="gramStart"/>
            <w:r w:rsidRPr="00D8512F">
              <w:rPr>
                <w:rFonts w:ascii="Bookman Old Style" w:hAnsi="Bookman Old Style"/>
                <w:sz w:val="23"/>
                <w:szCs w:val="23"/>
                <w:lang w:eastAsia="cs-CZ"/>
              </w:rPr>
              <w:t>Chrášťanech</w:t>
            </w:r>
            <w:proofErr w:type="spellEnd"/>
            <w:r w:rsidRPr="00AA35B5">
              <w:rPr>
                <w:rFonts w:ascii="Bookman Old Style" w:hAnsi="Bookman Old Style" w:cs="Arial"/>
                <w:bCs/>
                <w:lang w:eastAsia="cs-CZ"/>
              </w:rPr>
              <w:t xml:space="preserve">  </w:t>
            </w:r>
            <w:r>
              <w:rPr>
                <w:rFonts w:ascii="Bookman Old Style" w:hAnsi="Bookman Old Style" w:cs="Arial"/>
                <w:bCs/>
                <w:lang w:eastAsia="cs-CZ"/>
              </w:rPr>
              <w:t>23.5.2018</w:t>
            </w:r>
            <w:proofErr w:type="gramEnd"/>
            <w:r w:rsidRPr="00AA35B5">
              <w:rPr>
                <w:rFonts w:ascii="Bookman Old Style" w:hAnsi="Bookman Old Style" w:cs="Arial"/>
                <w:bCs/>
                <w:lang w:eastAsia="cs-CZ"/>
              </w:rPr>
              <w:t xml:space="preserve"> </w:t>
            </w:r>
          </w:p>
          <w:p w:rsidR="00992832" w:rsidRPr="00AA35B5" w:rsidRDefault="00992832" w:rsidP="00201DE7">
            <w:pPr>
              <w:tabs>
                <w:tab w:val="left" w:pos="360"/>
              </w:tabs>
              <w:autoSpaceDE w:val="0"/>
              <w:autoSpaceDN w:val="0"/>
              <w:adjustRightInd w:val="0"/>
              <w:ind w:left="360" w:hanging="360"/>
              <w:jc w:val="both"/>
              <w:rPr>
                <w:rFonts w:ascii="Bookman Old Style" w:hAnsi="Bookman Old Style" w:cs="Arial"/>
                <w:bCs/>
                <w:lang w:eastAsia="cs-CZ"/>
              </w:rPr>
            </w:pPr>
            <w:r w:rsidRPr="00AA35B5">
              <w:rPr>
                <w:rFonts w:ascii="Bookman Old Style" w:hAnsi="Bookman Old Style" w:cs="Arial"/>
                <w:bCs/>
                <w:lang w:eastAsia="cs-CZ"/>
              </w:rPr>
              <w:t xml:space="preserve"> </w:t>
            </w:r>
          </w:p>
        </w:tc>
      </w:tr>
    </w:tbl>
    <w:p w:rsidR="00992832" w:rsidRPr="006F4F22" w:rsidRDefault="00992832" w:rsidP="00992832">
      <w:pPr>
        <w:rPr>
          <w:rFonts w:ascii="Bookman Old Style" w:hAnsi="Bookman Old Style"/>
        </w:rPr>
      </w:pPr>
    </w:p>
    <w:p w:rsidR="00A37A68" w:rsidRDefault="00A37A68">
      <w:bookmarkStart w:id="0" w:name="_GoBack"/>
      <w:bookmarkEnd w:id="0"/>
    </w:p>
    <w:sectPr w:rsidR="00A37A68" w:rsidSect="00233049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32"/>
    <w:rsid w:val="00992832"/>
    <w:rsid w:val="00A37A68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11ABD-D81F-4FAD-A0BD-45C91481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2832"/>
    <w:pPr>
      <w:spacing w:after="0"/>
    </w:pPr>
    <w:rPr>
      <w:rFonts w:ascii="Arial" w:eastAsia="Calibri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1066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</dc:creator>
  <cp:keywords/>
  <dc:description/>
  <cp:lastModifiedBy>Ekonom</cp:lastModifiedBy>
  <cp:revision>1</cp:revision>
  <dcterms:created xsi:type="dcterms:W3CDTF">2018-05-23T08:07:00Z</dcterms:created>
  <dcterms:modified xsi:type="dcterms:W3CDTF">2018-05-23T08:08:00Z</dcterms:modified>
</cp:coreProperties>
</file>