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76743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0A462A">
        <w:rPr>
          <w:rFonts w:ascii="Segoe UI" w:hAnsi="Segoe UI" w:cs="Segoe UI"/>
          <w:b/>
          <w:color w:val="000000"/>
          <w:sz w:val="21"/>
          <w:szCs w:val="21"/>
          <w:lang w:eastAsia="cs-CZ"/>
        </w:rPr>
        <w:t>Nákup lisu</w:t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96"/>
        <w:gridCol w:w="4196"/>
      </w:tblGrid>
      <w:tr w:rsidR="00825D9A" w:rsidRPr="00DA3EA2" w:rsidTr="003F5A85">
        <w:trPr>
          <w:trHeight w:val="140"/>
          <w:jc w:val="center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03" w:rsidRPr="000A462A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682903" w:rsidRPr="0068290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0A462A">
              <w:rPr>
                <w:rFonts w:asciiTheme="minorHAnsi" w:hAnsiTheme="minorHAnsi" w:cs="Segoe UI"/>
                <w:b/>
              </w:rPr>
              <w:t xml:space="preserve">Lis svinovací na válcové balíky </w:t>
            </w:r>
            <w:r w:rsidR="000A462A" w:rsidRPr="000A462A">
              <w:rPr>
                <w:rFonts w:asciiTheme="minorHAnsi" w:hAnsiTheme="minorHAnsi" w:cstheme="minorHAnsi"/>
                <w:b/>
              </w:rPr>
              <w:t>průměr</w:t>
            </w:r>
            <w:r w:rsidR="000A462A">
              <w:rPr>
                <w:rFonts w:asciiTheme="minorHAnsi" w:hAnsiTheme="minorHAnsi" w:cstheme="minorHAnsi"/>
                <w:b/>
              </w:rPr>
              <w:t xml:space="preserve"> </w:t>
            </w:r>
            <w:r w:rsidR="000A462A" w:rsidRPr="000A462A">
              <w:rPr>
                <w:rFonts w:asciiTheme="minorHAnsi" w:hAnsiTheme="minorHAnsi" w:cstheme="minorHAnsi"/>
                <w:b/>
              </w:rPr>
              <w:t xml:space="preserve"> 1,5 m a více</w:t>
            </w:r>
          </w:p>
          <w:p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682903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3F5A85">
        <w:trPr>
          <w:trHeight w:val="140"/>
          <w:jc w:val="center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</w:p>
        </w:tc>
      </w:tr>
      <w:tr w:rsidR="00C9472B" w:rsidRPr="00D3405D" w:rsidTr="003F5A85">
        <w:trPr>
          <w:trHeight w:val="140"/>
          <w:jc w:val="center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825D9A" w:rsidRPr="00DA3EA2" w:rsidTr="003F5A85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3F5A85">
        <w:trPr>
          <w:trHeight w:val="36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02232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 xml:space="preserve">Možnost lisování balíků </w:t>
            </w:r>
            <w:r w:rsidR="000A462A">
              <w:rPr>
                <w:sz w:val="22"/>
                <w:szCs w:val="22"/>
                <w:lang w:eastAsia="cs-CZ"/>
              </w:rPr>
              <w:t> průměru 1,5</w:t>
            </w:r>
            <w:r>
              <w:rPr>
                <w:sz w:val="22"/>
                <w:szCs w:val="22"/>
                <w:lang w:eastAsia="cs-CZ"/>
              </w:rPr>
              <w:t xml:space="preserve"> </w:t>
            </w:r>
            <w:r w:rsidR="000A462A">
              <w:rPr>
                <w:sz w:val="22"/>
                <w:szCs w:val="22"/>
                <w:lang w:eastAsia="cs-CZ"/>
              </w:rPr>
              <w:t xml:space="preserve">m </w:t>
            </w:r>
            <w:r>
              <w:rPr>
                <w:sz w:val="22"/>
                <w:szCs w:val="22"/>
                <w:lang w:eastAsia="cs-CZ"/>
              </w:rPr>
              <w:t>– 1,8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2E1935">
            <w:pPr>
              <w:jc w:val="center"/>
            </w:pPr>
          </w:p>
        </w:tc>
      </w:tr>
      <w:tr w:rsidR="00620DBF" w:rsidTr="003F5A85">
        <w:trPr>
          <w:trHeight w:val="355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0A462A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1 ks is</w:t>
            </w:r>
            <w:r w:rsidR="001C47A4">
              <w:rPr>
                <w:sz w:val="22"/>
                <w:szCs w:val="22"/>
                <w:lang w:eastAsia="cs-CZ"/>
              </w:rPr>
              <w:t>ob</w:t>
            </w:r>
            <w:r>
              <w:rPr>
                <w:sz w:val="22"/>
                <w:szCs w:val="22"/>
                <w:lang w:eastAsia="cs-CZ"/>
              </w:rPr>
              <w:t>us terminál k ovládání lisu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65446D">
            <w:pPr>
              <w:jc w:val="center"/>
            </w:pPr>
          </w:p>
        </w:tc>
      </w:tr>
      <w:tr w:rsidR="00620DBF" w:rsidTr="003F5A85">
        <w:trPr>
          <w:trHeight w:val="349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0A462A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Funkce řezání lisované hmoty, min. 25 ks nožů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43" w:rsidRPr="00476743" w:rsidRDefault="00476743" w:rsidP="0028619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20DBF" w:rsidTr="003F5A85">
        <w:trPr>
          <w:trHeight w:val="357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FB5D87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Variabilní nastavení průměru balíků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Pr="00476743" w:rsidRDefault="00620DBF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3F5A85">
        <w:trPr>
          <w:trHeight w:val="337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3F5A85" w:rsidP="00FB5D87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Možnost nast</w:t>
            </w:r>
            <w:r w:rsidR="007A418E">
              <w:rPr>
                <w:sz w:val="22"/>
                <w:szCs w:val="22"/>
                <w:lang w:eastAsia="cs-CZ"/>
              </w:rPr>
              <w:t>avení intenzity</w:t>
            </w:r>
            <w:r w:rsidR="00FB5D87">
              <w:rPr>
                <w:sz w:val="22"/>
                <w:szCs w:val="22"/>
                <w:lang w:eastAsia="cs-CZ"/>
              </w:rPr>
              <w:t xml:space="preserve"> slisování </w:t>
            </w:r>
            <w:r>
              <w:rPr>
                <w:sz w:val="22"/>
                <w:szCs w:val="22"/>
                <w:lang w:eastAsia="cs-CZ"/>
              </w:rPr>
              <w:t>min. ve dvou zónách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3F5A85">
        <w:trPr>
          <w:trHeight w:val="331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FB5D87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Vzduchové brzdy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3F5A85">
        <w:trPr>
          <w:trHeight w:val="325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7A418E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</w:rPr>
            </w:pPr>
            <w:r>
              <w:rPr>
                <w:sz w:val="22"/>
                <w:szCs w:val="22"/>
                <w:lang w:eastAsia="cs-CZ"/>
              </w:rPr>
              <w:t>A</w:t>
            </w:r>
            <w:r w:rsidR="00FB5D87">
              <w:rPr>
                <w:sz w:val="22"/>
                <w:szCs w:val="22"/>
                <w:lang w:eastAsia="cs-CZ"/>
              </w:rPr>
              <w:t>utomatické mazání řetězů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02232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Centrální mazání</w:t>
            </w:r>
            <w:r w:rsidR="00FB5D87">
              <w:rPr>
                <w:sz w:val="22"/>
                <w:szCs w:val="22"/>
                <w:lang w:eastAsia="cs-CZ"/>
              </w:rPr>
              <w:t xml:space="preserve"> ložisek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271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FB5D87" w:rsidRDefault="0090583F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Výkyvný</w:t>
            </w:r>
            <w:r w:rsidR="00FB5D87" w:rsidRPr="00FB5D87">
              <w:rPr>
                <w:sz w:val="22"/>
                <w:szCs w:val="22"/>
                <w:lang w:eastAsia="cs-CZ"/>
              </w:rPr>
              <w:t xml:space="preserve"> sběrač min. šířky 2</w:t>
            </w:r>
            <w:r w:rsidR="00241D81">
              <w:rPr>
                <w:sz w:val="22"/>
                <w:szCs w:val="22"/>
                <w:lang w:eastAsia="cs-CZ"/>
              </w:rPr>
              <w:t>,2</w:t>
            </w:r>
            <w:r w:rsidR="00FB5D87" w:rsidRPr="00FB5D87">
              <w:rPr>
                <w:sz w:val="22"/>
                <w:szCs w:val="22"/>
                <w:lang w:eastAsia="cs-CZ"/>
              </w:rPr>
              <w:t xml:space="preserve"> m</w:t>
            </w:r>
            <w:r w:rsidR="00202232">
              <w:rPr>
                <w:sz w:val="22"/>
                <w:szCs w:val="22"/>
                <w:lang w:eastAsia="cs-CZ"/>
              </w:rPr>
              <w:t xml:space="preserve"> pro kopírování ve svahu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251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osvětlení pro silniční provoz: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B5D87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Kopírovací kolečka sběrače otočná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303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B5D87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Pneumatiky min. šíře </w:t>
            </w:r>
            <w:r w:rsidRPr="00FB5D87">
              <w:rPr>
                <w:rFonts w:cs="Times New Roman"/>
                <w:sz w:val="22"/>
                <w:szCs w:val="22"/>
                <w:lang w:eastAsia="cs-CZ"/>
              </w:rPr>
              <w:t xml:space="preserve">Pneu </w:t>
            </w:r>
            <w:r w:rsidR="001C47A4" w:rsidRPr="0090583F">
              <w:rPr>
                <w:rFonts w:eastAsiaTheme="minorHAnsi" w:cs="Times New Roman"/>
                <w:b/>
                <w:color w:val="1A1A18"/>
                <w:sz w:val="22"/>
                <w:szCs w:val="22"/>
                <w:lang w:eastAsia="en-US"/>
              </w:rPr>
              <w:t>500</w:t>
            </w:r>
            <w:r w:rsidR="001C47A4" w:rsidRPr="001C47A4">
              <w:rPr>
                <w:rFonts w:eastAsiaTheme="minorHAnsi" w:cs="Times New Roman"/>
                <w:color w:val="1A1A18"/>
                <w:sz w:val="22"/>
                <w:szCs w:val="22"/>
                <w:lang w:eastAsia="en-US"/>
              </w:rPr>
              <w:t>/55-20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308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B5D87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Oj do etážového závěsu, průměr oka 40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FB5D87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Vázání balíku do sítě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3F5A85">
        <w:trPr>
          <w:trHeight w:val="252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Pr="00B25D23" w:rsidRDefault="00F86CC9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Max. 4 nekonečné pryžové </w:t>
            </w:r>
            <w:r w:rsidR="00B25D23" w:rsidRPr="00B25D23">
              <w:rPr>
                <w:sz w:val="22"/>
                <w:szCs w:val="22"/>
                <w:lang w:eastAsia="cs-CZ"/>
              </w:rPr>
              <w:t xml:space="preserve"> pásy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F5A85" w:rsidTr="003F5A85">
        <w:trPr>
          <w:trHeight w:val="252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85" w:rsidRPr="00E672C1" w:rsidRDefault="00F86CC9" w:rsidP="00C97392">
            <w:pPr>
              <w:tabs>
                <w:tab w:val="left" w:pos="426"/>
                <w:tab w:val="left" w:pos="2694"/>
              </w:tabs>
              <w:ind w:left="938"/>
              <w:rPr>
                <w:sz w:val="22"/>
                <w:szCs w:val="22"/>
                <w:lang w:eastAsia="cs-CZ"/>
              </w:rPr>
            </w:pPr>
            <w:r w:rsidRPr="00E672C1">
              <w:rPr>
                <w:sz w:val="22"/>
                <w:szCs w:val="22"/>
                <w:lang w:eastAsia="cs-CZ"/>
              </w:rPr>
              <w:t>1 ks kamera + monitor ke sledování funkce lisu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85" w:rsidRPr="00DA232B" w:rsidRDefault="003F5A85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</w:tbl>
    <w:p w:rsidR="00C97392" w:rsidRPr="00C9472B" w:rsidRDefault="00C97392" w:rsidP="00C9472B">
      <w:pPr>
        <w:rPr>
          <w:sz w:val="20"/>
          <w:szCs w:val="20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V __________________________ dne___________________</w:t>
      </w: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…………………………………………..</w:t>
      </w:r>
    </w:p>
    <w:p w:rsidR="00500B78" w:rsidRP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Razítko a p</w:t>
      </w:r>
      <w:bookmarkStart w:id="0" w:name="_GoBack"/>
      <w:bookmarkEnd w:id="0"/>
      <w:r>
        <w:rPr>
          <w:rFonts w:asciiTheme="minorHAnsi" w:hAnsiTheme="minorHAnsi" w:cs="Segoe UI"/>
          <w:i/>
          <w:sz w:val="22"/>
          <w:szCs w:val="22"/>
        </w:rPr>
        <w:t>odpis:</w:t>
      </w:r>
    </w:p>
    <w:sectPr w:rsidR="00500B78" w:rsidRPr="00CD6BE6" w:rsidSect="0016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06" w:rsidRDefault="004D3506" w:rsidP="00C9472B">
      <w:r>
        <w:separator/>
      </w:r>
    </w:p>
  </w:endnote>
  <w:endnote w:type="continuationSeparator" w:id="1">
    <w:p w:rsidR="004D3506" w:rsidRDefault="004D3506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06" w:rsidRDefault="004D3506" w:rsidP="00C9472B">
      <w:r>
        <w:separator/>
      </w:r>
    </w:p>
  </w:footnote>
  <w:footnote w:type="continuationSeparator" w:id="1">
    <w:p w:rsidR="004D3506" w:rsidRDefault="004D3506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25D9A"/>
    <w:rsid w:val="0002334C"/>
    <w:rsid w:val="00053300"/>
    <w:rsid w:val="0005355B"/>
    <w:rsid w:val="000A462A"/>
    <w:rsid w:val="000C2406"/>
    <w:rsid w:val="001037E6"/>
    <w:rsid w:val="00160576"/>
    <w:rsid w:val="00160772"/>
    <w:rsid w:val="001C47A4"/>
    <w:rsid w:val="00202232"/>
    <w:rsid w:val="00241D81"/>
    <w:rsid w:val="00286191"/>
    <w:rsid w:val="002E1935"/>
    <w:rsid w:val="002E7828"/>
    <w:rsid w:val="003140F0"/>
    <w:rsid w:val="00376840"/>
    <w:rsid w:val="003F5A85"/>
    <w:rsid w:val="0042133A"/>
    <w:rsid w:val="00453DF9"/>
    <w:rsid w:val="0046456B"/>
    <w:rsid w:val="00467E12"/>
    <w:rsid w:val="00471C03"/>
    <w:rsid w:val="00476743"/>
    <w:rsid w:val="004D3506"/>
    <w:rsid w:val="00500B78"/>
    <w:rsid w:val="005465B6"/>
    <w:rsid w:val="00612BFC"/>
    <w:rsid w:val="00620DBF"/>
    <w:rsid w:val="0065446D"/>
    <w:rsid w:val="00682903"/>
    <w:rsid w:val="00694F5A"/>
    <w:rsid w:val="00712063"/>
    <w:rsid w:val="00725BCE"/>
    <w:rsid w:val="007800BB"/>
    <w:rsid w:val="007A418E"/>
    <w:rsid w:val="007D5D0D"/>
    <w:rsid w:val="00825D9A"/>
    <w:rsid w:val="00854E1B"/>
    <w:rsid w:val="008D29EA"/>
    <w:rsid w:val="008E0694"/>
    <w:rsid w:val="0090583F"/>
    <w:rsid w:val="00933307"/>
    <w:rsid w:val="00A12FD6"/>
    <w:rsid w:val="00A26EE4"/>
    <w:rsid w:val="00A3073C"/>
    <w:rsid w:val="00AF578C"/>
    <w:rsid w:val="00B25D23"/>
    <w:rsid w:val="00C105E9"/>
    <w:rsid w:val="00C9472B"/>
    <w:rsid w:val="00C97392"/>
    <w:rsid w:val="00CD0DBE"/>
    <w:rsid w:val="00CD4189"/>
    <w:rsid w:val="00CD6BE6"/>
    <w:rsid w:val="00CF7381"/>
    <w:rsid w:val="00D00805"/>
    <w:rsid w:val="00D20D1F"/>
    <w:rsid w:val="00D3405D"/>
    <w:rsid w:val="00D36F0A"/>
    <w:rsid w:val="00D76954"/>
    <w:rsid w:val="00DA232B"/>
    <w:rsid w:val="00DA3EA2"/>
    <w:rsid w:val="00E672C1"/>
    <w:rsid w:val="00EE0DF6"/>
    <w:rsid w:val="00F86CC9"/>
    <w:rsid w:val="00F90F59"/>
    <w:rsid w:val="00FB3D06"/>
    <w:rsid w:val="00FB5D87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Ing. Martin Ležák</cp:lastModifiedBy>
  <cp:revision>12</cp:revision>
  <dcterms:created xsi:type="dcterms:W3CDTF">2020-02-01T13:13:00Z</dcterms:created>
  <dcterms:modified xsi:type="dcterms:W3CDTF">2020-02-02T09:12:00Z</dcterms:modified>
</cp:coreProperties>
</file>