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0B" w:rsidRDefault="0044553F" w:rsidP="0005160B">
      <w:pPr>
        <w:spacing w:before="240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ROZHODNUTÍ/</w:t>
      </w:r>
      <w:bookmarkStart w:id="0" w:name="_Hlk486629299"/>
      <w:r w:rsidR="0005160B">
        <w:rPr>
          <w:b/>
          <w:color w:val="262626"/>
          <w:sz w:val="28"/>
          <w:szCs w:val="28"/>
        </w:rPr>
        <w:t>OZNÁMENÍ</w:t>
      </w:r>
      <w:bookmarkEnd w:id="0"/>
      <w:r w:rsidR="0005160B">
        <w:rPr>
          <w:b/>
          <w:color w:val="262626"/>
          <w:sz w:val="28"/>
          <w:szCs w:val="28"/>
        </w:rPr>
        <w:t xml:space="preserve"> O </w:t>
      </w:r>
      <w:r>
        <w:rPr>
          <w:b/>
          <w:color w:val="262626"/>
          <w:sz w:val="28"/>
          <w:szCs w:val="28"/>
        </w:rPr>
        <w:t xml:space="preserve">ZRUŠENÍ </w:t>
      </w:r>
      <w:r w:rsidR="0005160B">
        <w:rPr>
          <w:b/>
          <w:color w:val="262626"/>
          <w:sz w:val="28"/>
          <w:szCs w:val="28"/>
        </w:rPr>
        <w:t>VÝSLEDKU VÝBĚROVÉHO ŘÍZENÍ</w:t>
      </w:r>
    </w:p>
    <w:p w:rsidR="001B22A2" w:rsidRPr="001B22A2" w:rsidRDefault="001B22A2" w:rsidP="001B22A2">
      <w:pPr>
        <w:pStyle w:val="Odstavecseseznamem"/>
        <w:numPr>
          <w:ilvl w:val="0"/>
          <w:numId w:val="2"/>
        </w:numPr>
        <w:spacing w:before="240"/>
        <w:jc w:val="center"/>
        <w:rPr>
          <w:b/>
          <w:color w:val="262626"/>
          <w:sz w:val="24"/>
          <w:szCs w:val="28"/>
        </w:rPr>
      </w:pPr>
      <w:r w:rsidRPr="001B22A2">
        <w:rPr>
          <w:b/>
          <w:color w:val="262626"/>
          <w:sz w:val="24"/>
          <w:szCs w:val="28"/>
        </w:rPr>
        <w:t>Část zakázky – Stroje a technologie pro vybavení pneuservisu</w:t>
      </w:r>
    </w:p>
    <w:p w:rsidR="0005160B" w:rsidRPr="00EF784C" w:rsidRDefault="0005160B" w:rsidP="0005160B">
      <w:pPr>
        <w:rPr>
          <w:b/>
          <w:color w:val="262626"/>
        </w:rPr>
      </w:pPr>
      <w:r w:rsidRPr="009A3BCF">
        <w:rPr>
          <w:noProof/>
          <w:color w:val="26262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8A7A8" wp14:editId="4D64C98C">
                <wp:simplePos x="0" y="0"/>
                <wp:positionH relativeFrom="column">
                  <wp:posOffset>-68580</wp:posOffset>
                </wp:positionH>
                <wp:positionV relativeFrom="paragraph">
                  <wp:posOffset>183515</wp:posOffset>
                </wp:positionV>
                <wp:extent cx="5998210" cy="0"/>
                <wp:effectExtent l="12065" t="11430" r="9525" b="1714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CC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-5.4pt;margin-top:14.45pt;width:472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" strokecolor="#272727" strokeweight="1.5pt"/>
            </w:pict>
          </mc:Fallback>
        </mc:AlternateContent>
      </w:r>
    </w:p>
    <w:p w:rsidR="0005160B" w:rsidRPr="00BF496A" w:rsidRDefault="0005160B" w:rsidP="0005160B">
      <w:pPr>
        <w:spacing w:after="0"/>
        <w:ind w:left="2832" w:hanging="2832"/>
        <w:rPr>
          <w:b/>
        </w:rPr>
      </w:pPr>
      <w:r w:rsidRPr="00BF496A">
        <w:rPr>
          <w:b/>
        </w:rPr>
        <w:t>VEŘEJNÁ ZAKÁZKA:</w:t>
      </w:r>
      <w:r w:rsidRPr="00BF496A">
        <w:rPr>
          <w:b/>
        </w:rPr>
        <w:tab/>
      </w:r>
      <w:r>
        <w:rPr>
          <w:b/>
          <w:bCs/>
        </w:rPr>
        <w:t>Vybavení pneuservisu – stroje a technologie, nářadí, nábytek, hardwarové a softwarové vybavení</w:t>
      </w:r>
    </w:p>
    <w:p w:rsidR="0005160B" w:rsidRDefault="0005160B" w:rsidP="0005160B">
      <w:pPr>
        <w:spacing w:after="0"/>
        <w:rPr>
          <w:b/>
        </w:rPr>
      </w:pPr>
      <w:r w:rsidRPr="00BF496A">
        <w:rPr>
          <w:b/>
        </w:rPr>
        <w:t>ZADAVATEL:</w:t>
      </w:r>
      <w:r w:rsidRPr="00BF496A">
        <w:rPr>
          <w:b/>
        </w:rPr>
        <w:tab/>
      </w:r>
      <w:r w:rsidRPr="00BF496A">
        <w:rPr>
          <w:b/>
        </w:rPr>
        <w:tab/>
      </w:r>
      <w:r w:rsidRPr="00BF496A">
        <w:rPr>
          <w:b/>
        </w:rPr>
        <w:tab/>
      </w:r>
      <w:r>
        <w:rPr>
          <w:b/>
        </w:rPr>
        <w:t>DUSPOL, spol. s.r.o.</w:t>
      </w:r>
    </w:p>
    <w:p w:rsidR="0005160B" w:rsidRDefault="0005160B" w:rsidP="0005160B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496A">
        <w:t>IČ:</w:t>
      </w:r>
      <w:r w:rsidRPr="00BF496A">
        <w:tab/>
      </w:r>
      <w:r>
        <w:t>49969722</w:t>
      </w:r>
    </w:p>
    <w:p w:rsidR="0005160B" w:rsidRPr="00BF496A" w:rsidRDefault="0005160B" w:rsidP="0005160B">
      <w:pPr>
        <w:spacing w:after="0"/>
      </w:pPr>
      <w:r>
        <w:t xml:space="preserve">                                                         DIČ:       CZ49969722</w:t>
      </w:r>
    </w:p>
    <w:p w:rsidR="0005160B" w:rsidRDefault="0005160B" w:rsidP="0005160B">
      <w:pPr>
        <w:spacing w:after="0"/>
      </w:pPr>
      <w:r w:rsidRPr="00BF496A">
        <w:tab/>
      </w:r>
      <w:r w:rsidRPr="00BF496A">
        <w:tab/>
      </w:r>
      <w:r w:rsidRPr="00BF496A">
        <w:tab/>
      </w:r>
      <w:r w:rsidRPr="00BF496A">
        <w:tab/>
        <w:t>Sídlo:</w:t>
      </w:r>
      <w:r w:rsidRPr="00BF496A">
        <w:tab/>
      </w:r>
      <w:r>
        <w:t>Dolní Dubňany 171, PSČ 671 73</w:t>
      </w:r>
    </w:p>
    <w:p w:rsidR="0005160B" w:rsidRPr="00BF496A" w:rsidRDefault="0005160B" w:rsidP="0005160B">
      <w:pPr>
        <w:spacing w:after="0"/>
      </w:pPr>
      <w:r w:rsidRPr="00775E66">
        <w:rPr>
          <w:b/>
        </w:rPr>
        <w:t>STATUTÁRNÍ ZÁSTUPCE:</w:t>
      </w:r>
      <w:r>
        <w:tab/>
      </w:r>
      <w:r>
        <w:tab/>
        <w:t>Ing. Petr Pecina, Jednatel</w:t>
      </w:r>
    </w:p>
    <w:p w:rsidR="0005160B" w:rsidRPr="00BF496A" w:rsidRDefault="0005160B" w:rsidP="0005160B">
      <w:pPr>
        <w:spacing w:after="0"/>
        <w:ind w:left="2124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4E0E5" wp14:editId="20846D49">
                <wp:simplePos x="0" y="0"/>
                <wp:positionH relativeFrom="column">
                  <wp:posOffset>-116205</wp:posOffset>
                </wp:positionH>
                <wp:positionV relativeFrom="paragraph">
                  <wp:posOffset>128270</wp:posOffset>
                </wp:positionV>
                <wp:extent cx="5922010" cy="0"/>
                <wp:effectExtent l="17145" t="13970" r="13970" b="1460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0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2957" id="Přímá spojnice se šipkou 3" o:spid="_x0000_s1026" type="#_x0000_t32" style="position:absolute;margin-left:-9.15pt;margin-top:10.1pt;width:466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" strokecolor="#404040" strokeweight="1.5pt"/>
            </w:pict>
          </mc:Fallback>
        </mc:AlternateContent>
      </w:r>
    </w:p>
    <w:p w:rsidR="00E13BC4" w:rsidRDefault="00E13BC4" w:rsidP="00E13BC4">
      <w:pPr>
        <w:spacing w:after="0"/>
        <w:ind w:left="2832" w:firstLine="708"/>
        <w:rPr>
          <w:color w:val="262626"/>
        </w:rPr>
      </w:pPr>
    </w:p>
    <w:p w:rsidR="009A6EAB" w:rsidRDefault="009A6EAB" w:rsidP="00E13BC4">
      <w:pPr>
        <w:spacing w:after="0"/>
        <w:ind w:left="2832" w:firstLine="708"/>
        <w:rPr>
          <w:color w:val="262626"/>
        </w:rPr>
      </w:pPr>
    </w:p>
    <w:p w:rsidR="00E13BC4" w:rsidRDefault="00A15E0B" w:rsidP="00E13BC4">
      <w:pPr>
        <w:jc w:val="both"/>
        <w:rPr>
          <w:color w:val="262626"/>
        </w:rPr>
      </w:pPr>
      <w:r>
        <w:rPr>
          <w:rFonts w:cs="Calibri"/>
        </w:rPr>
        <w:t>Já, Ing. Petr Pecina, jednatel společnosti DUSPOL, spol. s r.o.</w:t>
      </w:r>
      <w:r w:rsidR="006D1A6D">
        <w:rPr>
          <w:rFonts w:cs="Calibri"/>
        </w:rPr>
        <w:t>,</w:t>
      </w:r>
      <w:r>
        <w:rPr>
          <w:rFonts w:cs="Calibri"/>
        </w:rPr>
        <w:t xml:space="preserve"> se</w:t>
      </w:r>
      <w:r w:rsidR="006D1A6D">
        <w:rPr>
          <w:rFonts w:cs="Calibri"/>
        </w:rPr>
        <w:t xml:space="preserve"> sídlem </w:t>
      </w:r>
      <w:r>
        <w:rPr>
          <w:rFonts w:cs="Calibri"/>
        </w:rPr>
        <w:t>Dolní Dubňany 171, PSČ 671 72,</w:t>
      </w:r>
      <w:r w:rsidR="006D1A6D">
        <w:rPr>
          <w:rFonts w:cs="Calibri"/>
        </w:rPr>
        <w:t xml:space="preserve"> </w:t>
      </w:r>
      <w:r w:rsidR="00E13BC4">
        <w:rPr>
          <w:rFonts w:cs="Calibri"/>
        </w:rPr>
        <w:t>zadavatel zakázky</w:t>
      </w:r>
      <w:r w:rsidR="00E13BC4" w:rsidRPr="00EF784C">
        <w:rPr>
          <w:color w:val="262626"/>
        </w:rPr>
        <w:t xml:space="preserve"> </w:t>
      </w:r>
      <w:r w:rsidR="00E13BC4" w:rsidRPr="00EF784C">
        <w:rPr>
          <w:b/>
          <w:color w:val="262626"/>
        </w:rPr>
        <w:t>„</w:t>
      </w:r>
      <w:r>
        <w:rPr>
          <w:b/>
          <w:bCs/>
        </w:rPr>
        <w:t>Vybavení pneuservisu – stroje a technologie, nářadí, nábytek, hardwarové a softwarové vybavení</w:t>
      </w:r>
      <w:r w:rsidR="00E13BC4">
        <w:rPr>
          <w:b/>
          <w:color w:val="262626"/>
        </w:rPr>
        <w:t xml:space="preserve">“, </w:t>
      </w:r>
      <w:r w:rsidR="00E13BC4" w:rsidRPr="0061617B">
        <w:rPr>
          <w:color w:val="262626"/>
        </w:rPr>
        <w:t>která byla zahájena</w:t>
      </w:r>
      <w:r w:rsidR="00E13BC4">
        <w:rPr>
          <w:color w:val="262626"/>
        </w:rPr>
        <w:t xml:space="preserve"> dne </w:t>
      </w:r>
      <w:r w:rsidR="009D1DB6" w:rsidRPr="009D1DB6">
        <w:rPr>
          <w:color w:val="262626"/>
        </w:rPr>
        <w:t>1</w:t>
      </w:r>
      <w:r>
        <w:rPr>
          <w:color w:val="262626"/>
        </w:rPr>
        <w:t>9</w:t>
      </w:r>
      <w:r w:rsidR="009D1DB6" w:rsidRPr="009D1DB6">
        <w:rPr>
          <w:color w:val="262626"/>
        </w:rPr>
        <w:t>.</w:t>
      </w:r>
      <w:r w:rsidR="0005160B">
        <w:rPr>
          <w:color w:val="262626"/>
        </w:rPr>
        <w:t xml:space="preserve"> </w:t>
      </w:r>
      <w:r w:rsidR="009D1DB6" w:rsidRPr="009D1DB6">
        <w:rPr>
          <w:color w:val="262626"/>
        </w:rPr>
        <w:t>6.</w:t>
      </w:r>
      <w:r w:rsidR="0005160B">
        <w:rPr>
          <w:color w:val="262626"/>
        </w:rPr>
        <w:t xml:space="preserve"> </w:t>
      </w:r>
      <w:r w:rsidR="009D1DB6" w:rsidRPr="009D1DB6">
        <w:rPr>
          <w:color w:val="262626"/>
        </w:rPr>
        <w:t>2017</w:t>
      </w:r>
      <w:r w:rsidR="006D1A6D" w:rsidRPr="009D1DB6">
        <w:rPr>
          <w:color w:val="262626"/>
        </w:rPr>
        <w:t>,</w:t>
      </w:r>
    </w:p>
    <w:p w:rsidR="009A6EAB" w:rsidRPr="009A6EAB" w:rsidRDefault="009A6EAB" w:rsidP="00E13BC4">
      <w:pPr>
        <w:jc w:val="both"/>
        <w:rPr>
          <w:b/>
          <w:bCs/>
        </w:rPr>
      </w:pPr>
    </w:p>
    <w:p w:rsidR="00E13BC4" w:rsidRDefault="00A15E0B" w:rsidP="00E13BC4">
      <w:pPr>
        <w:rPr>
          <w:color w:val="262626"/>
        </w:rPr>
      </w:pPr>
      <w:r>
        <w:rPr>
          <w:color w:val="262626"/>
        </w:rPr>
        <w:t>vydává</w:t>
      </w:r>
      <w:r w:rsidR="00E13BC4">
        <w:rPr>
          <w:color w:val="262626"/>
        </w:rPr>
        <w:t xml:space="preserve"> následující </w:t>
      </w:r>
    </w:p>
    <w:p w:rsidR="009A6EAB" w:rsidRDefault="009A6EAB" w:rsidP="00E13BC4">
      <w:pPr>
        <w:rPr>
          <w:color w:val="262626"/>
        </w:rPr>
      </w:pPr>
    </w:p>
    <w:p w:rsidR="00E13BC4" w:rsidRDefault="00E13BC4" w:rsidP="00E13BC4">
      <w:pPr>
        <w:spacing w:after="0"/>
        <w:jc w:val="center"/>
        <w:rPr>
          <w:b/>
          <w:color w:val="262626"/>
          <w:spacing w:val="40"/>
        </w:rPr>
      </w:pPr>
      <w:r>
        <w:rPr>
          <w:b/>
          <w:color w:val="262626"/>
          <w:spacing w:val="40"/>
        </w:rPr>
        <w:t>ROZHODNUTÍ:</w:t>
      </w:r>
    </w:p>
    <w:p w:rsidR="0044553F" w:rsidRDefault="0044553F" w:rsidP="00E13BC4">
      <w:pPr>
        <w:spacing w:after="0"/>
        <w:jc w:val="center"/>
        <w:rPr>
          <w:b/>
          <w:color w:val="262626"/>
          <w:spacing w:val="40"/>
        </w:rPr>
      </w:pPr>
    </w:p>
    <w:p w:rsidR="009A6EAB" w:rsidRDefault="009A6EAB" w:rsidP="00E13BC4">
      <w:pPr>
        <w:spacing w:after="0"/>
        <w:jc w:val="center"/>
        <w:rPr>
          <w:b/>
          <w:color w:val="262626"/>
          <w:spacing w:val="40"/>
        </w:rPr>
      </w:pPr>
    </w:p>
    <w:p w:rsidR="00E13BC4" w:rsidRPr="000F13B6" w:rsidRDefault="0044553F" w:rsidP="000F13B6">
      <w:pPr>
        <w:spacing w:after="0"/>
        <w:jc w:val="both"/>
        <w:rPr>
          <w:b/>
        </w:rPr>
      </w:pPr>
      <w:r w:rsidRPr="0044553F">
        <w:rPr>
          <w:b/>
          <w:color w:val="262626"/>
        </w:rPr>
        <w:t>RUŠÍM ROZHODNUTÍ O VÝBĚRU NEJVHODNĚJŠÍ NABÍDKY</w:t>
      </w:r>
      <w:r>
        <w:rPr>
          <w:b/>
          <w:color w:val="262626"/>
        </w:rPr>
        <w:t>,</w:t>
      </w:r>
      <w:r w:rsidR="00E13BC4">
        <w:rPr>
          <w:color w:val="262626"/>
        </w:rPr>
        <w:t xml:space="preserve"> </w:t>
      </w:r>
      <w:r>
        <w:rPr>
          <w:color w:val="262626"/>
        </w:rPr>
        <w:t xml:space="preserve">kterou byla </w:t>
      </w:r>
      <w:r w:rsidR="00E13BC4">
        <w:rPr>
          <w:color w:val="262626"/>
        </w:rPr>
        <w:t xml:space="preserve">vybrána nabídka od </w:t>
      </w:r>
      <w:r w:rsidR="00E13BC4" w:rsidRPr="00812EBF">
        <w:rPr>
          <w:color w:val="262626"/>
        </w:rPr>
        <w:t xml:space="preserve">uchazeče </w:t>
      </w:r>
      <w:r w:rsidR="000F13B6" w:rsidRPr="000F13B6">
        <w:rPr>
          <w:b/>
        </w:rPr>
        <w:t>STAHLGRUBER CZ s.r.o., Průmyslová 1385, 253 01 Hostivice</w:t>
      </w:r>
      <w:r w:rsidR="00E13BC4">
        <w:t xml:space="preserve">, </w:t>
      </w:r>
      <w:r w:rsidR="00A15E0B">
        <w:t xml:space="preserve">jejíž </w:t>
      </w:r>
      <w:r w:rsidR="00B97835">
        <w:t>nabídková cena je</w:t>
      </w:r>
      <w:r w:rsidR="000F13B6">
        <w:t>:</w:t>
      </w:r>
      <w:r w:rsidR="00E13BC4" w:rsidRPr="00662689">
        <w:t xml:space="preserve"> </w:t>
      </w:r>
      <w:r w:rsidR="00B837A1" w:rsidRPr="00B837A1">
        <w:rPr>
          <w:b/>
        </w:rPr>
        <w:t>475 237</w:t>
      </w:r>
      <w:r w:rsidR="00B837A1">
        <w:t xml:space="preserve"> </w:t>
      </w:r>
      <w:r w:rsidR="00812EBF" w:rsidRPr="000F13B6">
        <w:rPr>
          <w:b/>
        </w:rPr>
        <w:t xml:space="preserve">Kč </w:t>
      </w:r>
      <w:r w:rsidR="00E13BC4" w:rsidRPr="000F13B6">
        <w:rPr>
          <w:b/>
        </w:rPr>
        <w:t xml:space="preserve">bez DPH. </w:t>
      </w:r>
    </w:p>
    <w:p w:rsidR="00E13BC4" w:rsidRDefault="00E13BC4" w:rsidP="00E13BC4">
      <w:pPr>
        <w:spacing w:after="0"/>
        <w:jc w:val="both"/>
      </w:pPr>
    </w:p>
    <w:p w:rsidR="009A6EAB" w:rsidRDefault="009A6EAB" w:rsidP="00E13BC4">
      <w:pPr>
        <w:spacing w:after="0"/>
        <w:jc w:val="both"/>
      </w:pPr>
    </w:p>
    <w:p w:rsidR="00E13BC4" w:rsidRDefault="00E13BC4" w:rsidP="00E13BC4">
      <w:pPr>
        <w:spacing w:after="0"/>
        <w:jc w:val="center"/>
        <w:rPr>
          <w:b/>
          <w:color w:val="262626"/>
          <w:spacing w:val="40"/>
        </w:rPr>
      </w:pPr>
      <w:r w:rsidRPr="00C3429C">
        <w:rPr>
          <w:b/>
          <w:color w:val="262626"/>
          <w:spacing w:val="40"/>
        </w:rPr>
        <w:t>ODŮVODNĚNÍ:</w:t>
      </w:r>
    </w:p>
    <w:p w:rsidR="00E13BC4" w:rsidRDefault="00E13BC4" w:rsidP="00E13BC4">
      <w:pPr>
        <w:spacing w:after="0"/>
        <w:jc w:val="center"/>
        <w:rPr>
          <w:b/>
          <w:color w:val="262626"/>
          <w:spacing w:val="40"/>
        </w:rPr>
      </w:pPr>
    </w:p>
    <w:p w:rsidR="009A6EAB" w:rsidRPr="00C3429C" w:rsidRDefault="009A6EAB" w:rsidP="00E13BC4">
      <w:pPr>
        <w:spacing w:after="0"/>
        <w:jc w:val="center"/>
        <w:rPr>
          <w:b/>
          <w:color w:val="262626"/>
          <w:spacing w:val="40"/>
        </w:rPr>
      </w:pPr>
    </w:p>
    <w:p w:rsidR="0044553F" w:rsidRDefault="0044553F" w:rsidP="0044553F">
      <w:pPr>
        <w:spacing w:after="0" w:line="360" w:lineRule="auto"/>
        <w:ind w:firstLine="709"/>
        <w:jc w:val="both"/>
      </w:pPr>
      <w:r>
        <w:t xml:space="preserve">Dne 30. 6. 2017 při kontrole úplnosti a posouzení nabídek (viz. ZPRÁVA O POSOUZENÍ A HODNOCENÍ NABÍDEK) zadavatel vyřadil nabídku uchazeče UNIVER, spol. s r.o., </w:t>
      </w:r>
      <w:proofErr w:type="spellStart"/>
      <w:r>
        <w:t>Přepeřská</w:t>
      </w:r>
      <w:proofErr w:type="spellEnd"/>
      <w:r>
        <w:t xml:space="preserve"> 1809, 511 01 Turnov a dále nabídku </w:t>
      </w:r>
      <w:proofErr w:type="spellStart"/>
      <w:r>
        <w:t>Profitrading</w:t>
      </w:r>
      <w:proofErr w:type="spellEnd"/>
      <w:r>
        <w:t xml:space="preserve"> s.r.o., Kašperská 716, Praha 10, 104 00. Těmto uchazečům bylo oznámeno jejich vyřazení z účasti ve výběrovém řízení. </w:t>
      </w:r>
      <w:r w:rsidR="00C3418C">
        <w:t>Současně bylo</w:t>
      </w:r>
      <w:r>
        <w:t xml:space="preserve"> uchazeči </w:t>
      </w:r>
      <w:r w:rsidRPr="0044553F">
        <w:t>STAHLGRUBER CZ s.r.o.</w:t>
      </w:r>
      <w:r>
        <w:t xml:space="preserve"> oznámeno, že byl vybrán jako </w:t>
      </w:r>
      <w:r w:rsidRPr="0044553F">
        <w:rPr>
          <w:b/>
        </w:rPr>
        <w:t>vítěz výběrového řízení v 1 části zakázky.</w:t>
      </w:r>
    </w:p>
    <w:p w:rsidR="009A6EAB" w:rsidRDefault="009A6EAB" w:rsidP="0044553F">
      <w:pPr>
        <w:spacing w:after="0" w:line="360" w:lineRule="auto"/>
        <w:ind w:firstLine="709"/>
        <w:jc w:val="both"/>
      </w:pPr>
    </w:p>
    <w:p w:rsidR="009A6EAB" w:rsidRDefault="009A6EAB" w:rsidP="0044553F">
      <w:pPr>
        <w:spacing w:after="0" w:line="360" w:lineRule="auto"/>
        <w:ind w:firstLine="709"/>
        <w:jc w:val="both"/>
      </w:pPr>
    </w:p>
    <w:p w:rsidR="009A6EAB" w:rsidRDefault="009A6EAB" w:rsidP="0044553F">
      <w:pPr>
        <w:spacing w:after="0" w:line="360" w:lineRule="auto"/>
        <w:ind w:firstLine="709"/>
        <w:jc w:val="both"/>
      </w:pPr>
    </w:p>
    <w:p w:rsidR="0044553F" w:rsidRDefault="00C3418C" w:rsidP="0044553F">
      <w:pPr>
        <w:spacing w:after="0" w:line="360" w:lineRule="auto"/>
        <w:ind w:firstLine="709"/>
        <w:jc w:val="both"/>
      </w:pPr>
      <w:bookmarkStart w:id="1" w:name="_GoBack"/>
      <w:bookmarkEnd w:id="1"/>
      <w:r>
        <w:t>Dne 30. 6. 2017 byly doručeny námitky</w:t>
      </w:r>
      <w:r w:rsidR="0044553F">
        <w:t xml:space="preserve"> proti vyloučení z účas</w:t>
      </w:r>
      <w:r>
        <w:t xml:space="preserve">ti ve výběrovém řízení </w:t>
      </w:r>
      <w:proofErr w:type="gramStart"/>
      <w:r>
        <w:t>od  uchazečů</w:t>
      </w:r>
      <w:proofErr w:type="gramEnd"/>
      <w:r w:rsidR="0044553F">
        <w:t xml:space="preserve"> </w:t>
      </w:r>
      <w:r>
        <w:t xml:space="preserve">UNIVER, spol. s r.o. a </w:t>
      </w:r>
      <w:proofErr w:type="spellStart"/>
      <w:r w:rsidR="0044553F">
        <w:t>Profitradi</w:t>
      </w:r>
      <w:r w:rsidR="00676FED">
        <w:t>ng</w:t>
      </w:r>
      <w:proofErr w:type="spellEnd"/>
      <w:r w:rsidR="00676FED">
        <w:t xml:space="preserve"> s.r.o. </w:t>
      </w:r>
      <w:r>
        <w:t>ve kterých</w:t>
      </w:r>
      <w:r w:rsidR="0044553F">
        <w:t xml:space="preserve"> bylo konstatováno</w:t>
      </w:r>
      <w:r>
        <w:t>, že zadavatel nemá pravdu a jimi</w:t>
      </w:r>
      <w:r w:rsidR="0044553F">
        <w:t xml:space="preserve"> nabízené plnění technické parametry splňuje. Po </w:t>
      </w:r>
      <w:proofErr w:type="spellStart"/>
      <w:r w:rsidR="0044553F">
        <w:t>znovuposouzení</w:t>
      </w:r>
      <w:proofErr w:type="spellEnd"/>
      <w:r w:rsidR="0044553F">
        <w:t xml:space="preserve"> technických parametrů zadavatel konstatoval, </w:t>
      </w:r>
      <w:r w:rsidR="0044553F" w:rsidRPr="00C3418C">
        <w:rPr>
          <w:b/>
          <w:u w:val="single"/>
        </w:rPr>
        <w:t xml:space="preserve">že technické parametry jsou splněny a zrušil rozhodnutí o vyloučení </w:t>
      </w:r>
      <w:r w:rsidRPr="00C3418C">
        <w:rPr>
          <w:b/>
          <w:u w:val="single"/>
        </w:rPr>
        <w:t xml:space="preserve">obou </w:t>
      </w:r>
      <w:r w:rsidR="0044553F" w:rsidRPr="00C3418C">
        <w:rPr>
          <w:b/>
          <w:u w:val="single"/>
        </w:rPr>
        <w:t>uchazeč</w:t>
      </w:r>
      <w:r w:rsidRPr="00C3418C">
        <w:rPr>
          <w:b/>
          <w:u w:val="single"/>
        </w:rPr>
        <w:t>ů</w:t>
      </w:r>
      <w:r w:rsidR="0044553F">
        <w:t xml:space="preserve"> (blíže popsáno v </w:t>
      </w:r>
      <w:r w:rsidR="009A6EAB" w:rsidRPr="009A6EAB">
        <w:t>ZPRÁV</w:t>
      </w:r>
      <w:r w:rsidR="009A6EAB">
        <w:t>Ě</w:t>
      </w:r>
      <w:r w:rsidR="009A6EAB" w:rsidRPr="009A6EAB">
        <w:t xml:space="preserve"> O POSOUZENÍ A HODNOCENÍ NABÍDEK II.</w:t>
      </w:r>
      <w:r w:rsidR="0044553F">
        <w:t>).</w:t>
      </w:r>
    </w:p>
    <w:p w:rsidR="00E13BC4" w:rsidRDefault="00E13BC4" w:rsidP="00E13BC4">
      <w:pPr>
        <w:spacing w:after="0"/>
        <w:jc w:val="both"/>
        <w:rPr>
          <w:color w:val="262626"/>
        </w:rPr>
      </w:pPr>
    </w:p>
    <w:p w:rsidR="00C3418C" w:rsidRDefault="00C3418C" w:rsidP="00E13BC4">
      <w:pPr>
        <w:spacing w:after="0"/>
        <w:jc w:val="both"/>
        <w:rPr>
          <w:color w:val="262626"/>
        </w:rPr>
      </w:pPr>
    </w:p>
    <w:p w:rsidR="00C3418C" w:rsidRDefault="00C3418C" w:rsidP="00E13BC4">
      <w:pPr>
        <w:spacing w:after="0"/>
        <w:jc w:val="both"/>
        <w:rPr>
          <w:color w:val="262626"/>
        </w:rPr>
      </w:pPr>
    </w:p>
    <w:p w:rsidR="00E13BC4" w:rsidRDefault="00E13BC4" w:rsidP="00E13BC4">
      <w:pPr>
        <w:spacing w:after="0"/>
        <w:jc w:val="both"/>
        <w:rPr>
          <w:color w:val="262626"/>
        </w:rPr>
      </w:pPr>
    </w:p>
    <w:p w:rsidR="009D1DB6" w:rsidRDefault="009D1DB6" w:rsidP="009D1DB6">
      <w:r w:rsidRPr="005B54A1">
        <w:t>V Prušánkách dne 30.</w:t>
      </w:r>
      <w:r w:rsidR="001B22A2">
        <w:t xml:space="preserve"> </w:t>
      </w:r>
      <w:r w:rsidRPr="005B54A1">
        <w:t>6.</w:t>
      </w:r>
      <w:r w:rsidR="001B22A2">
        <w:t xml:space="preserve"> </w:t>
      </w:r>
      <w:r w:rsidRPr="005B54A1">
        <w:t>2017.</w:t>
      </w:r>
    </w:p>
    <w:p w:rsidR="009D1DB6" w:rsidRDefault="0044553F" w:rsidP="009D1DB6"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2499179</wp:posOffset>
            </wp:positionH>
            <wp:positionV relativeFrom="paragraph">
              <wp:posOffset>298268</wp:posOffset>
            </wp:positionV>
            <wp:extent cx="2610000" cy="11268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DB6" w:rsidRDefault="009D1DB6" w:rsidP="009D1DB6"/>
    <w:p w:rsidR="009D1DB6" w:rsidRDefault="009D1DB6" w:rsidP="009D1DB6">
      <w:pPr>
        <w:spacing w:before="240" w:after="0"/>
        <w:jc w:val="center"/>
      </w:pPr>
      <w:r>
        <w:tab/>
      </w:r>
      <w:r>
        <w:tab/>
      </w:r>
      <w:r>
        <w:tab/>
      </w:r>
      <w:r>
        <w:tab/>
        <w:t xml:space="preserve">   ………………………………………………………………</w:t>
      </w:r>
    </w:p>
    <w:p w:rsidR="009D1DB6" w:rsidRDefault="009D1DB6" w:rsidP="009D1DB6">
      <w:pPr>
        <w:spacing w:after="0"/>
        <w:ind w:left="2124" w:firstLine="708"/>
      </w:pPr>
      <w:r>
        <w:t xml:space="preserve">                                            </w:t>
      </w:r>
      <w:r w:rsidR="001B22A2">
        <w:t xml:space="preserve">   </w:t>
      </w:r>
      <w:r>
        <w:t xml:space="preserve">  </w:t>
      </w:r>
      <w:r w:rsidR="001B22A2">
        <w:t>Ing. Petr Pecina</w:t>
      </w:r>
    </w:p>
    <w:p w:rsidR="00E13BC4" w:rsidRDefault="009D1DB6" w:rsidP="00C0478B">
      <w:pPr>
        <w:spacing w:after="0"/>
        <w:ind w:left="4248" w:firstLine="708"/>
      </w:pPr>
      <w:r>
        <w:t xml:space="preserve">    </w:t>
      </w:r>
      <w:r w:rsidR="001B22A2">
        <w:t>DUSPOL, spol. s r.o.</w:t>
      </w:r>
    </w:p>
    <w:p w:rsidR="00E13BC4" w:rsidRDefault="00E13BC4" w:rsidP="00E13BC4">
      <w:pPr>
        <w:spacing w:after="0"/>
        <w:jc w:val="right"/>
      </w:pPr>
      <w:r w:rsidRPr="00C60ED2">
        <w:tab/>
      </w:r>
      <w:r w:rsidRPr="00C60ED2">
        <w:tab/>
      </w:r>
      <w:r w:rsidRPr="00C60ED2">
        <w:tab/>
      </w:r>
      <w:r w:rsidRPr="00C60ED2">
        <w:tab/>
      </w:r>
      <w:r w:rsidRPr="00C60ED2">
        <w:tab/>
      </w:r>
      <w:r w:rsidRPr="00C60ED2">
        <w:tab/>
      </w:r>
      <w:r w:rsidRPr="00C60ED2">
        <w:tab/>
      </w:r>
      <w:r w:rsidRPr="00C60ED2"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</w:t>
      </w:r>
    </w:p>
    <w:p w:rsidR="000E2770" w:rsidRDefault="000E2770"/>
    <w:sectPr w:rsidR="000E27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44" w:rsidRDefault="00B56844" w:rsidP="00A53BC2">
      <w:pPr>
        <w:spacing w:after="0" w:line="240" w:lineRule="auto"/>
      </w:pPr>
      <w:r>
        <w:separator/>
      </w:r>
    </w:p>
  </w:endnote>
  <w:endnote w:type="continuationSeparator" w:id="0">
    <w:p w:rsidR="00B56844" w:rsidRDefault="00B56844" w:rsidP="00A5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44" w:rsidRDefault="00B56844" w:rsidP="00A53BC2">
      <w:pPr>
        <w:spacing w:after="0" w:line="240" w:lineRule="auto"/>
      </w:pPr>
      <w:r>
        <w:separator/>
      </w:r>
    </w:p>
  </w:footnote>
  <w:footnote w:type="continuationSeparator" w:id="0">
    <w:p w:rsidR="00B56844" w:rsidRDefault="00B56844" w:rsidP="00A5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BC2" w:rsidRDefault="00A53B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4338320</wp:posOffset>
          </wp:positionH>
          <wp:positionV relativeFrom="paragraph">
            <wp:posOffset>-161290</wp:posOffset>
          </wp:positionV>
          <wp:extent cx="1362075" cy="558165"/>
          <wp:effectExtent l="0" t="0" r="9525" b="0"/>
          <wp:wrapTight wrapText="bothSides">
            <wp:wrapPolygon edited="0">
              <wp:start x="0" y="0"/>
              <wp:lineTo x="0" y="20642"/>
              <wp:lineTo x="21449" y="20642"/>
              <wp:lineTo x="21449" y="0"/>
              <wp:lineTo x="0" y="0"/>
            </wp:wrapPolygon>
          </wp:wrapTight>
          <wp:docPr id="2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-242570</wp:posOffset>
          </wp:positionV>
          <wp:extent cx="2574925" cy="676910"/>
          <wp:effectExtent l="0" t="0" r="0" b="8890"/>
          <wp:wrapTight wrapText="bothSides">
            <wp:wrapPolygon edited="0">
              <wp:start x="0" y="0"/>
              <wp:lineTo x="0" y="21276"/>
              <wp:lineTo x="21414" y="21276"/>
              <wp:lineTo x="21414" y="0"/>
              <wp:lineTo x="0" y="0"/>
            </wp:wrapPolygon>
          </wp:wrapTight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CBE"/>
    <w:multiLevelType w:val="hybridMultilevel"/>
    <w:tmpl w:val="EC984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4867"/>
    <w:multiLevelType w:val="hybridMultilevel"/>
    <w:tmpl w:val="8610A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C4"/>
    <w:rsid w:val="0005160B"/>
    <w:rsid w:val="00093744"/>
    <w:rsid w:val="000E2770"/>
    <w:rsid w:val="000F13B6"/>
    <w:rsid w:val="001B22A2"/>
    <w:rsid w:val="002B5CFE"/>
    <w:rsid w:val="0044553F"/>
    <w:rsid w:val="00577013"/>
    <w:rsid w:val="00676FED"/>
    <w:rsid w:val="006C5739"/>
    <w:rsid w:val="006D1A6D"/>
    <w:rsid w:val="006F5FF3"/>
    <w:rsid w:val="00735AB3"/>
    <w:rsid w:val="007A4268"/>
    <w:rsid w:val="00812EBF"/>
    <w:rsid w:val="009A6EAB"/>
    <w:rsid w:val="009D1DB6"/>
    <w:rsid w:val="00A15E0B"/>
    <w:rsid w:val="00A53BC2"/>
    <w:rsid w:val="00AD3404"/>
    <w:rsid w:val="00B56844"/>
    <w:rsid w:val="00B837A1"/>
    <w:rsid w:val="00B97835"/>
    <w:rsid w:val="00C0478B"/>
    <w:rsid w:val="00C3418C"/>
    <w:rsid w:val="00CA549E"/>
    <w:rsid w:val="00CF2F4A"/>
    <w:rsid w:val="00D23E24"/>
    <w:rsid w:val="00E037CC"/>
    <w:rsid w:val="00E13BC4"/>
    <w:rsid w:val="00E31F01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5F33C9"/>
  <w15:docId w15:val="{C9B7A681-9B28-41C4-A64F-054471CE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3B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BC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5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BC2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31F0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F2F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F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F4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F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F4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F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2F36-A7B3-4592-9C01-452D2738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kubikova</dc:creator>
  <cp:lastModifiedBy>Martin Kundrát</cp:lastModifiedBy>
  <cp:revision>7</cp:revision>
  <dcterms:created xsi:type="dcterms:W3CDTF">2017-06-30T13:15:00Z</dcterms:created>
  <dcterms:modified xsi:type="dcterms:W3CDTF">2017-07-01T10:07:00Z</dcterms:modified>
</cp:coreProperties>
</file>