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64F8" w14:textId="77777777" w:rsidR="00CD6D5D" w:rsidRDefault="00CD6D5D" w:rsidP="00981E08">
      <w:pPr>
        <w:rPr>
          <w:rFonts w:ascii="Arial Narrow" w:hAnsi="Arial Narrow" w:cs="Tahoma"/>
          <w:b/>
          <w:u w:val="single"/>
        </w:rPr>
      </w:pPr>
    </w:p>
    <w:p w14:paraId="4DA363C5" w14:textId="77777777" w:rsidR="00981E08" w:rsidRPr="00C16FA5" w:rsidRDefault="00CB5974" w:rsidP="00981E08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Příloha Z</w:t>
      </w:r>
      <w:r w:rsidR="00D97A0D">
        <w:rPr>
          <w:rFonts w:ascii="Arial Narrow" w:hAnsi="Arial Narrow" w:cs="Tahoma"/>
          <w:b/>
          <w:u w:val="single"/>
        </w:rPr>
        <w:t>D</w:t>
      </w:r>
      <w:r w:rsidR="00973805">
        <w:rPr>
          <w:rFonts w:ascii="Arial Narrow" w:hAnsi="Arial Narrow" w:cs="Tahoma"/>
          <w:b/>
          <w:u w:val="single"/>
        </w:rPr>
        <w:t xml:space="preserve"> č. </w:t>
      </w:r>
      <w:r w:rsidR="003B37A6">
        <w:rPr>
          <w:rFonts w:ascii="Arial Narrow" w:hAnsi="Arial Narrow" w:cs="Tahoma"/>
          <w:b/>
          <w:u w:val="single"/>
        </w:rPr>
        <w:t>5</w:t>
      </w:r>
    </w:p>
    <w:p w14:paraId="10376924" w14:textId="77777777" w:rsidR="00981E08" w:rsidRDefault="00981E08" w:rsidP="00981E08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38C9451F" w14:textId="77777777" w:rsidR="00CD6D5D" w:rsidRPr="00C16FA5" w:rsidRDefault="00CD6D5D" w:rsidP="00981E08">
      <w:pPr>
        <w:jc w:val="center"/>
        <w:rPr>
          <w:rFonts w:ascii="Arial Narrow" w:hAnsi="Arial Narrow" w:cs="Tahoma"/>
          <w:b/>
          <w:sz w:val="20"/>
          <w:szCs w:val="20"/>
        </w:rPr>
      </w:pPr>
    </w:p>
    <w:p w14:paraId="1C6D9533" w14:textId="77777777" w:rsidR="00981E08" w:rsidRPr="00C16FA5" w:rsidRDefault="00973805" w:rsidP="00981E0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ČESTNÉ PROHLÁŠENÍ KE SPLNĚNÍ KVALIFIKACE</w:t>
      </w:r>
    </w:p>
    <w:p w14:paraId="33017E53" w14:textId="77777777" w:rsidR="00981E08" w:rsidRPr="00C16FA5" w:rsidRDefault="00981E08" w:rsidP="00981E08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B5803DA" w14:textId="77777777" w:rsidR="00981E08" w:rsidRPr="00A908D2" w:rsidRDefault="00981E08" w:rsidP="00981E08">
      <w:pPr>
        <w:jc w:val="center"/>
        <w:rPr>
          <w:rFonts w:ascii="Arial Narrow" w:hAnsi="Arial Narrow"/>
          <w:b/>
          <w:sz w:val="22"/>
          <w:szCs w:val="22"/>
        </w:rPr>
      </w:pPr>
      <w:r w:rsidRPr="00A908D2">
        <w:rPr>
          <w:rFonts w:ascii="Arial Narrow" w:hAnsi="Arial Narrow"/>
          <w:sz w:val="22"/>
          <w:szCs w:val="22"/>
        </w:rPr>
        <w:t xml:space="preserve">pro veřejnou zakázku </w:t>
      </w:r>
      <w:r w:rsidRPr="00A908D2">
        <w:rPr>
          <w:rFonts w:ascii="Arial Narrow" w:hAnsi="Arial Narrow"/>
          <w:b/>
          <w:i/>
          <w:sz w:val="22"/>
          <w:szCs w:val="22"/>
        </w:rPr>
        <w:t>„</w:t>
      </w:r>
      <w:r w:rsidR="00EA3F13" w:rsidRPr="000F4697">
        <w:rPr>
          <w:rFonts w:ascii="Arial Narrow" w:hAnsi="Arial Narrow"/>
          <w:i/>
        </w:rPr>
        <w:t xml:space="preserve">Rekonstrukce objektu </w:t>
      </w:r>
      <w:r w:rsidR="00EA3F13">
        <w:rPr>
          <w:rFonts w:ascii="Arial Narrow" w:hAnsi="Arial Narrow"/>
          <w:i/>
        </w:rPr>
        <w:t xml:space="preserve">v </w:t>
      </w:r>
      <w:r w:rsidR="003B37A6">
        <w:rPr>
          <w:rFonts w:ascii="Arial Narrow" w:hAnsi="Arial Narrow"/>
          <w:i/>
        </w:rPr>
        <w:t>Uhřicích</w:t>
      </w:r>
      <w:r w:rsidRPr="00A908D2">
        <w:rPr>
          <w:rFonts w:ascii="Arial Narrow" w:hAnsi="Arial Narrow"/>
          <w:b/>
          <w:i/>
          <w:sz w:val="22"/>
          <w:szCs w:val="22"/>
        </w:rPr>
        <w:t>“</w:t>
      </w:r>
    </w:p>
    <w:p w14:paraId="5A98A9E5" w14:textId="77777777" w:rsidR="00981E08" w:rsidRDefault="00981E08" w:rsidP="00981E08">
      <w:pPr>
        <w:jc w:val="center"/>
        <w:rPr>
          <w:rFonts w:ascii="Arial Narrow" w:hAnsi="Arial Narrow"/>
          <w:sz w:val="22"/>
          <w:szCs w:val="22"/>
        </w:rPr>
      </w:pPr>
    </w:p>
    <w:p w14:paraId="2DBA9F04" w14:textId="77777777" w:rsidR="00CD6D5D" w:rsidRPr="00973805" w:rsidRDefault="00CD6D5D" w:rsidP="00981E08">
      <w:pPr>
        <w:jc w:val="center"/>
        <w:rPr>
          <w:rFonts w:ascii="Arial Narrow" w:hAnsi="Arial Narrow"/>
          <w:sz w:val="22"/>
          <w:szCs w:val="22"/>
        </w:rPr>
      </w:pPr>
    </w:p>
    <w:p w14:paraId="6B733AB6" w14:textId="77777777" w:rsidR="00973805" w:rsidRPr="00973805" w:rsidRDefault="00973805" w:rsidP="00973805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ascii="Arial Narrow" w:hAnsi="Arial Narrow" w:cs="Times New Roman"/>
          <w:sz w:val="22"/>
          <w:szCs w:val="22"/>
        </w:rPr>
      </w:pPr>
      <w:r w:rsidRPr="00973805">
        <w:rPr>
          <w:rFonts w:ascii="Arial Narrow" w:hAnsi="Arial Narrow" w:cs="Times New Roman"/>
          <w:b/>
          <w:sz w:val="22"/>
          <w:szCs w:val="22"/>
        </w:rPr>
        <w:t>1</w:t>
      </w:r>
      <w:r w:rsidRPr="00973805">
        <w:rPr>
          <w:rFonts w:ascii="Arial Narrow" w:hAnsi="Arial Narrow" w:cs="Times New Roman"/>
          <w:sz w:val="22"/>
          <w:szCs w:val="22"/>
        </w:rPr>
        <w:t xml:space="preserve">. </w:t>
      </w:r>
      <w:r w:rsidRPr="00973805">
        <w:rPr>
          <w:rFonts w:ascii="Arial Narrow" w:hAnsi="Arial Narrow" w:cs="Times New Roman"/>
          <w:b/>
          <w:sz w:val="22"/>
          <w:szCs w:val="22"/>
        </w:rPr>
        <w:t>Tímto čestně prohlašuji, že jako dodavatel [</w:t>
      </w:r>
      <w:r w:rsidRPr="00973805">
        <w:rPr>
          <w:rFonts w:ascii="Arial Narrow" w:hAnsi="Arial Narrow"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973805">
        <w:rPr>
          <w:rFonts w:ascii="Arial Narrow" w:hAnsi="Arial Narrow" w:cs="Times New Roman"/>
          <w:b/>
          <w:sz w:val="22"/>
          <w:szCs w:val="22"/>
        </w:rPr>
        <w:t>], jednající prostřednictvím [</w:t>
      </w:r>
      <w:r w:rsidRPr="00973805">
        <w:rPr>
          <w:rFonts w:ascii="Arial Narrow" w:hAnsi="Arial Narrow"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Pr="00973805">
        <w:rPr>
          <w:rFonts w:ascii="Arial Narrow" w:hAnsi="Arial Narrow" w:cs="Times New Roman"/>
          <w:b/>
          <w:sz w:val="22"/>
          <w:szCs w:val="22"/>
        </w:rPr>
        <w:t>] (dále jen „dodavatel“ či „účastník zadávacího řízení“) splňuji základní způsobilost dle § 74 zákona, neboť jsem dodavatelem, který:</w:t>
      </w:r>
    </w:p>
    <w:p w14:paraId="3EA0454A" w14:textId="77777777" w:rsidR="00973805" w:rsidRPr="00973805" w:rsidRDefault="00FB39CD" w:rsidP="003A79D4">
      <w:pPr>
        <w:pStyle w:val="Tlotextu"/>
        <w:numPr>
          <w:ilvl w:val="1"/>
          <w:numId w:val="35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 Narrow" w:hAnsi="Arial Narrow" w:cs="Times New Roman"/>
          <w:sz w:val="22"/>
          <w:szCs w:val="22"/>
        </w:rPr>
      </w:pPr>
      <w:r w:rsidRPr="00FB39CD">
        <w:rPr>
          <w:rFonts w:ascii="Arial Narrow" w:hAnsi="Arial Narrow" w:cs="Times New Roman"/>
          <w:sz w:val="22"/>
          <w:szCs w:val="22"/>
        </w:rPr>
        <w:t xml:space="preserve">nebyl v zemi svého sídla v posledních 5 letech před zahájením zadávacího řízení pravomocně odsouzen </w:t>
      </w:r>
      <w:r w:rsidRPr="003B37A6">
        <w:rPr>
          <w:rFonts w:ascii="Arial Narrow" w:hAnsi="Arial Narrow" w:cs="Times New Roman"/>
          <w:sz w:val="22"/>
          <w:szCs w:val="22"/>
        </w:rPr>
        <w:t xml:space="preserve">pro trestný čin uvedený v příloze č. 3 k zákonu </w:t>
      </w:r>
      <w:r w:rsidR="003B37A6" w:rsidRPr="003B37A6">
        <w:rPr>
          <w:rFonts w:ascii="Arial Narrow" w:hAnsi="Arial Narrow" w:cs="Times New Roman"/>
          <w:sz w:val="22"/>
          <w:szCs w:val="22"/>
        </w:rPr>
        <w:t xml:space="preserve">č. 134/2016 Sb. </w:t>
      </w:r>
      <w:r w:rsidRPr="003B37A6">
        <w:rPr>
          <w:rFonts w:ascii="Arial Narrow" w:hAnsi="Arial Narrow" w:cs="Times New Roman"/>
          <w:sz w:val="22"/>
          <w:szCs w:val="22"/>
        </w:rPr>
        <w:t>nebo obdobný trestný čin podle právního</w:t>
      </w:r>
      <w:r w:rsidRPr="00FB39CD">
        <w:rPr>
          <w:rFonts w:ascii="Arial Narrow" w:hAnsi="Arial Narrow" w:cs="Times New Roman"/>
          <w:sz w:val="22"/>
          <w:szCs w:val="22"/>
        </w:rPr>
        <w:t xml:space="preserve"> řádu země sídla dodavatele, a to jak právnická osoba, tak zároveň každý člen statutárního orgánu; k zahlazeným odsouzením se nepřihlíží,</w:t>
      </w:r>
    </w:p>
    <w:p w14:paraId="258EF463" w14:textId="77777777" w:rsidR="00973805" w:rsidRPr="00973805" w:rsidRDefault="00FB39CD" w:rsidP="00973805">
      <w:pPr>
        <w:pStyle w:val="Tlotextu"/>
        <w:numPr>
          <w:ilvl w:val="1"/>
          <w:numId w:val="35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ne</w:t>
      </w:r>
      <w:r w:rsidR="00973805" w:rsidRPr="00973805">
        <w:rPr>
          <w:rFonts w:ascii="Arial Narrow" w:hAnsi="Arial Narrow" w:cs="Times New Roman"/>
          <w:sz w:val="22"/>
          <w:szCs w:val="22"/>
        </w:rPr>
        <w:t>má v České republice nebo v zemi svého sídla v evidenci daní zachycen splatný daňový nedoplatek;</w:t>
      </w:r>
    </w:p>
    <w:p w14:paraId="78423EE5" w14:textId="77777777" w:rsidR="00973805" w:rsidRPr="00973805" w:rsidRDefault="00FB39CD" w:rsidP="00973805">
      <w:pPr>
        <w:pStyle w:val="Tlotextu"/>
        <w:numPr>
          <w:ilvl w:val="1"/>
          <w:numId w:val="35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ne</w:t>
      </w:r>
      <w:r w:rsidR="00973805" w:rsidRPr="00973805">
        <w:rPr>
          <w:rFonts w:ascii="Arial Narrow" w:hAnsi="Arial Narrow"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2073DB98" w14:textId="77777777" w:rsidR="00973805" w:rsidRPr="00973805" w:rsidRDefault="00FB39CD" w:rsidP="00973805">
      <w:pPr>
        <w:pStyle w:val="Tlotextu"/>
        <w:numPr>
          <w:ilvl w:val="1"/>
          <w:numId w:val="35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ne</w:t>
      </w:r>
      <w:r w:rsidR="00973805" w:rsidRPr="00973805">
        <w:rPr>
          <w:rFonts w:ascii="Arial Narrow" w:hAnsi="Arial Narrow"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17BC0833" w14:textId="77777777" w:rsidR="00973805" w:rsidRPr="00973805" w:rsidRDefault="00FB39CD" w:rsidP="003A79D4">
      <w:pPr>
        <w:pStyle w:val="Tlotextu"/>
        <w:numPr>
          <w:ilvl w:val="1"/>
          <w:numId w:val="35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 Narrow" w:hAnsi="Arial Narrow" w:cs="Times New Roman"/>
          <w:sz w:val="22"/>
          <w:szCs w:val="22"/>
        </w:rPr>
      </w:pPr>
      <w:r w:rsidRPr="00FB39CD">
        <w:rPr>
          <w:rFonts w:ascii="Arial Narrow" w:hAnsi="Arial Narrow" w:cs="Times New Roman"/>
          <w:sz w:val="22"/>
          <w:szCs w:val="22"/>
        </w:rPr>
        <w:t>není v likvidaci, nebylo proti němu vydáno rozhodnutí o úpadku, nebyla vůči němu zařízena nucená správa podle jiného právního předpisu nebo není v obdobné situaci podle právního řádu země sídla dodavatele.</w:t>
      </w:r>
    </w:p>
    <w:p w14:paraId="239345ED" w14:textId="77777777" w:rsidR="007A0A58" w:rsidRDefault="007A0A58" w:rsidP="00973805">
      <w:pPr>
        <w:pStyle w:val="Zkladntext"/>
        <w:ind w:left="709"/>
        <w:jc w:val="both"/>
        <w:rPr>
          <w:rFonts w:ascii="Arial Narrow" w:hAnsi="Arial Narrow"/>
          <w:sz w:val="22"/>
          <w:szCs w:val="22"/>
        </w:rPr>
      </w:pPr>
    </w:p>
    <w:p w14:paraId="63EE4DD1" w14:textId="77777777" w:rsidR="00CD6D5D" w:rsidRPr="00973805" w:rsidRDefault="00CD6D5D" w:rsidP="00973805">
      <w:pPr>
        <w:pStyle w:val="Zkladntext"/>
        <w:ind w:left="709"/>
        <w:jc w:val="both"/>
        <w:rPr>
          <w:rFonts w:ascii="Arial Narrow" w:hAnsi="Arial Narrow"/>
          <w:sz w:val="22"/>
          <w:szCs w:val="22"/>
        </w:rPr>
      </w:pPr>
    </w:p>
    <w:p w14:paraId="482C3805" w14:textId="77777777" w:rsidR="00973805" w:rsidRPr="00973805" w:rsidRDefault="003B37A6" w:rsidP="00973805">
      <w:pPr>
        <w:pStyle w:val="Zkladntext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973805" w:rsidRPr="00973805">
        <w:rPr>
          <w:rFonts w:ascii="Arial Narrow" w:hAnsi="Arial Narrow"/>
          <w:b/>
          <w:sz w:val="22"/>
          <w:szCs w:val="22"/>
        </w:rPr>
        <w:t xml:space="preserve">. Dále prohlašuji místopřísežně, že jako účastník zadávacího řízení předmětné veřejné zakázky splňuji rovněž kritéria technické kvalifikace dle § 79 zákona, a </w:t>
      </w:r>
      <w:r>
        <w:rPr>
          <w:rFonts w:ascii="Arial Narrow" w:hAnsi="Arial Narrow"/>
          <w:b/>
          <w:sz w:val="22"/>
          <w:szCs w:val="22"/>
        </w:rPr>
        <w:t>tímto předkládám v tabulce</w:t>
      </w:r>
      <w:r w:rsidR="00973805" w:rsidRPr="00973805">
        <w:rPr>
          <w:rFonts w:ascii="Arial Narrow" w:hAnsi="Arial Narrow"/>
          <w:b/>
          <w:sz w:val="22"/>
          <w:szCs w:val="22"/>
        </w:rPr>
        <w:t xml:space="preserve">: </w:t>
      </w:r>
    </w:p>
    <w:p w14:paraId="636E03A3" w14:textId="77777777" w:rsidR="007A0A58" w:rsidRPr="00CD6D5D" w:rsidRDefault="007A0A58" w:rsidP="00973805">
      <w:pPr>
        <w:pStyle w:val="ListParagraph"/>
        <w:widowControl w:val="0"/>
        <w:numPr>
          <w:ilvl w:val="0"/>
          <w:numId w:val="32"/>
        </w:numPr>
        <w:tabs>
          <w:tab w:val="left" w:pos="709"/>
          <w:tab w:val="left" w:pos="2399"/>
        </w:tabs>
        <w:suppressAutoHyphens/>
        <w:spacing w:before="0" w:after="200" w:line="100" w:lineRule="atLeast"/>
        <w:ind w:right="3"/>
        <w:contextualSpacing w:val="0"/>
        <w:jc w:val="both"/>
        <w:rPr>
          <w:rFonts w:ascii="Arial Narrow" w:hAnsi="Arial Narrow"/>
          <w:sz w:val="22"/>
        </w:rPr>
      </w:pPr>
      <w:r w:rsidRPr="007A0A58">
        <w:rPr>
          <w:rFonts w:ascii="Arial Narrow" w:eastAsia="SymbolMT" w:hAnsi="Arial Narrow" w:cs="TimesNewRomanPSMT"/>
          <w:sz w:val="22"/>
          <w:lang w:eastAsia="cs-CZ"/>
        </w:rPr>
        <w:t>seznam stavebních prací poskytnutých za posledních 5 let před zahájením zadávacího řízení, který</w:t>
      </w:r>
      <w:r w:rsidRPr="00370C01">
        <w:rPr>
          <w:rFonts w:ascii="Arial Narrow" w:eastAsia="SymbolMT" w:hAnsi="Arial Narrow" w:cs="TimesNewRomanPSMT"/>
          <w:sz w:val="22"/>
          <w:lang w:eastAsia="cs-CZ"/>
        </w:rPr>
        <w:t xml:space="preserve"> obsah</w:t>
      </w:r>
      <w:r w:rsidR="003B37A6">
        <w:rPr>
          <w:rFonts w:ascii="Arial Narrow" w:eastAsia="SymbolMT" w:hAnsi="Arial Narrow" w:cs="TimesNewRomanPSMT"/>
          <w:sz w:val="22"/>
          <w:lang w:eastAsia="cs-CZ"/>
        </w:rPr>
        <w:t>uje</w:t>
      </w:r>
      <w:r w:rsidRPr="00370C01">
        <w:rPr>
          <w:rFonts w:ascii="Arial Narrow" w:eastAsia="SymbolMT" w:hAnsi="Arial Narrow" w:cs="TimesNewRomanPSMT"/>
          <w:sz w:val="22"/>
          <w:lang w:eastAsia="cs-CZ"/>
        </w:rPr>
        <w:t xml:space="preserve"> </w:t>
      </w:r>
      <w:r w:rsidRPr="00370C01">
        <w:rPr>
          <w:rFonts w:ascii="Arial Narrow" w:eastAsia="SymbolMT" w:hAnsi="Arial Narrow" w:cs="TimesNewRomanPS-BoldMT"/>
          <w:b/>
          <w:bCs/>
          <w:sz w:val="22"/>
          <w:lang w:eastAsia="cs-CZ"/>
        </w:rPr>
        <w:t xml:space="preserve">alespoň </w:t>
      </w:r>
      <w:r w:rsidR="00370C01" w:rsidRPr="00370C01">
        <w:rPr>
          <w:rFonts w:ascii="Arial Narrow" w:eastAsia="SymbolMT" w:hAnsi="Arial Narrow" w:cs="TimesNewRomanPS-BoldMT"/>
          <w:b/>
          <w:bCs/>
          <w:sz w:val="22"/>
          <w:lang w:eastAsia="cs-CZ"/>
        </w:rPr>
        <w:t xml:space="preserve">2 obdobné stavební zakázky spočívající v realizaci stavebních rekonstrukcí v rozsahu minimálně </w:t>
      </w:r>
      <w:r w:rsidR="003B37A6">
        <w:rPr>
          <w:rFonts w:ascii="Arial Narrow" w:eastAsia="SymbolMT" w:hAnsi="Arial Narrow" w:cs="TimesNewRomanPS-BoldMT"/>
          <w:b/>
          <w:bCs/>
          <w:sz w:val="22"/>
          <w:lang w:eastAsia="cs-CZ"/>
        </w:rPr>
        <w:t>1</w:t>
      </w:r>
      <w:r w:rsidR="00370C01" w:rsidRPr="00370C01">
        <w:rPr>
          <w:rFonts w:ascii="Arial Narrow" w:eastAsia="SymbolMT" w:hAnsi="Arial Narrow" w:cs="TimesNewRomanPS-BoldMT"/>
          <w:b/>
          <w:bCs/>
          <w:sz w:val="22"/>
          <w:lang w:eastAsia="cs-CZ"/>
        </w:rPr>
        <w:t xml:space="preserve"> </w:t>
      </w:r>
      <w:r w:rsidR="003B37A6">
        <w:rPr>
          <w:rFonts w:ascii="Arial Narrow" w:eastAsia="SymbolMT" w:hAnsi="Arial Narrow" w:cs="TimesNewRomanPS-BoldMT"/>
          <w:b/>
          <w:bCs/>
          <w:sz w:val="22"/>
          <w:lang w:eastAsia="cs-CZ"/>
        </w:rPr>
        <w:t>60</w:t>
      </w:r>
      <w:r w:rsidR="00EA3F13">
        <w:rPr>
          <w:rFonts w:ascii="Arial Narrow" w:eastAsia="SymbolMT" w:hAnsi="Arial Narrow" w:cs="TimesNewRomanPS-BoldMT"/>
          <w:b/>
          <w:bCs/>
          <w:sz w:val="22"/>
          <w:lang w:eastAsia="cs-CZ"/>
        </w:rPr>
        <w:t>0</w:t>
      </w:r>
      <w:r w:rsidR="00370C01" w:rsidRPr="00370C01">
        <w:rPr>
          <w:rFonts w:ascii="Arial Narrow" w:eastAsia="SymbolMT" w:hAnsi="Arial Narrow" w:cs="TimesNewRomanPS-BoldMT"/>
          <w:b/>
          <w:bCs/>
          <w:sz w:val="22"/>
          <w:lang w:eastAsia="cs-CZ"/>
        </w:rPr>
        <w:t xml:space="preserve"> 000,-Kč bez DPH</w:t>
      </w:r>
      <w:r w:rsidR="00370C01" w:rsidRPr="00370C01">
        <w:rPr>
          <w:rFonts w:ascii="Arial Narrow" w:eastAsia="SymbolMT" w:hAnsi="Arial Narrow" w:cs="TimesNewRomanPSMT"/>
          <w:sz w:val="22"/>
          <w:lang w:eastAsia="cs-CZ"/>
        </w:rPr>
        <w:t>.</w:t>
      </w:r>
    </w:p>
    <w:p w14:paraId="0E8E6CAB" w14:textId="77777777" w:rsidR="00CD6D5D" w:rsidRPr="00370C01" w:rsidRDefault="00CD6D5D" w:rsidP="00CD6D5D">
      <w:pPr>
        <w:pStyle w:val="ListParagraph"/>
        <w:widowControl w:val="0"/>
        <w:tabs>
          <w:tab w:val="left" w:pos="709"/>
          <w:tab w:val="left" w:pos="2399"/>
        </w:tabs>
        <w:suppressAutoHyphens/>
        <w:spacing w:before="0" w:after="200" w:line="100" w:lineRule="atLeast"/>
        <w:ind w:left="360" w:right="3" w:firstLine="0"/>
        <w:contextualSpacing w:val="0"/>
        <w:jc w:val="both"/>
        <w:rPr>
          <w:rFonts w:ascii="Arial Narrow" w:hAnsi="Arial Narrow"/>
          <w:sz w:val="2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554"/>
        <w:gridCol w:w="1789"/>
        <w:gridCol w:w="1791"/>
        <w:gridCol w:w="1464"/>
        <w:gridCol w:w="2053"/>
      </w:tblGrid>
      <w:tr w:rsidR="005A2A14" w:rsidRPr="005A2A14" w14:paraId="6C97CE6D" w14:textId="77777777" w:rsidTr="005A2A14">
        <w:trPr>
          <w:trHeight w:val="841"/>
        </w:trPr>
        <w:tc>
          <w:tcPr>
            <w:tcW w:w="588" w:type="dxa"/>
          </w:tcPr>
          <w:p w14:paraId="08EB978B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A2A14">
              <w:rPr>
                <w:rFonts w:ascii="Arial Narrow" w:hAnsi="Arial Narrow" w:cs="Arial"/>
                <w:sz w:val="22"/>
                <w:szCs w:val="22"/>
              </w:rPr>
              <w:t>Poř</w:t>
            </w:r>
            <w:proofErr w:type="spellEnd"/>
            <w:r w:rsidRPr="005A2A14">
              <w:rPr>
                <w:rFonts w:ascii="Arial Narrow" w:hAnsi="Arial Narrow" w:cs="Arial"/>
                <w:sz w:val="22"/>
                <w:szCs w:val="22"/>
              </w:rPr>
              <w:t>. číslo</w:t>
            </w:r>
          </w:p>
        </w:tc>
        <w:tc>
          <w:tcPr>
            <w:tcW w:w="1556" w:type="dxa"/>
          </w:tcPr>
          <w:p w14:paraId="5121648B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O</w:t>
            </w:r>
            <w:r w:rsidRPr="00F6323C">
              <w:rPr>
                <w:rFonts w:ascii="Arial Narrow" w:hAnsi="Arial Narrow" w:cs="Tahoma"/>
                <w:color w:val="000000"/>
                <w:sz w:val="22"/>
                <w:szCs w:val="22"/>
              </w:rPr>
              <w:t>bchodní firma/název objednatele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, IČ</w:t>
            </w:r>
          </w:p>
        </w:tc>
        <w:tc>
          <w:tcPr>
            <w:tcW w:w="1792" w:type="dxa"/>
          </w:tcPr>
          <w:p w14:paraId="091B196B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</w:t>
            </w:r>
            <w:r w:rsidRPr="00F6323C">
              <w:rPr>
                <w:rFonts w:ascii="Arial Narrow" w:hAnsi="Arial Narrow" w:cs="Tahoma"/>
                <w:color w:val="000000"/>
                <w:sz w:val="22"/>
                <w:szCs w:val="22"/>
              </w:rPr>
              <w:t>ředmět stavební práce</w:t>
            </w:r>
          </w:p>
        </w:tc>
        <w:tc>
          <w:tcPr>
            <w:tcW w:w="1794" w:type="dxa"/>
          </w:tcPr>
          <w:p w14:paraId="6FAAC714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D</w:t>
            </w:r>
            <w:r w:rsidRPr="00F6323C">
              <w:rPr>
                <w:rFonts w:ascii="Arial Narrow" w:hAnsi="Arial Narrow" w:cs="Tahoma"/>
                <w:color w:val="000000"/>
                <w:sz w:val="22"/>
                <w:szCs w:val="22"/>
              </w:rPr>
              <w:t>oba a místo realizace stavební práce</w:t>
            </w:r>
          </w:p>
        </w:tc>
        <w:tc>
          <w:tcPr>
            <w:tcW w:w="1466" w:type="dxa"/>
          </w:tcPr>
          <w:p w14:paraId="05A446BA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F</w:t>
            </w:r>
            <w:r w:rsidRPr="00F6323C">
              <w:rPr>
                <w:rFonts w:ascii="Arial Narrow" w:hAnsi="Arial Narrow" w:cs="Tahoma"/>
                <w:color w:val="000000"/>
                <w:sz w:val="22"/>
                <w:szCs w:val="22"/>
              </w:rPr>
              <w:t>inanční objem stavební práce</w:t>
            </w:r>
          </w:p>
        </w:tc>
        <w:tc>
          <w:tcPr>
            <w:tcW w:w="2056" w:type="dxa"/>
          </w:tcPr>
          <w:p w14:paraId="0A39F5CF" w14:textId="77777777" w:rsidR="005A2A14" w:rsidRPr="005A2A14" w:rsidRDefault="005A2A14" w:rsidP="005A2A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K</w:t>
            </w:r>
            <w:r w:rsidRPr="00F6323C">
              <w:rPr>
                <w:rFonts w:ascii="Arial Narrow" w:hAnsi="Arial Narrow" w:cs="Tahoma"/>
                <w:color w:val="000000"/>
                <w:sz w:val="22"/>
                <w:szCs w:val="22"/>
              </w:rPr>
              <w:t>ontaktní osoba objednatele, vč. kontaktního e-mailu a telefonu</w:t>
            </w:r>
          </w:p>
        </w:tc>
      </w:tr>
      <w:tr w:rsidR="005A2A14" w:rsidRPr="005A2A14" w14:paraId="208B2A35" w14:textId="77777777" w:rsidTr="00A36776">
        <w:trPr>
          <w:trHeight w:val="397"/>
        </w:trPr>
        <w:tc>
          <w:tcPr>
            <w:tcW w:w="588" w:type="dxa"/>
            <w:shd w:val="clear" w:color="auto" w:fill="D0CECE" w:themeFill="background2" w:themeFillShade="E6"/>
          </w:tcPr>
          <w:p w14:paraId="16D72FB3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A1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556" w:type="dxa"/>
          </w:tcPr>
          <w:p w14:paraId="584DA27E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55FAC04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256F30A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CB69B74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14767C4C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2A14" w:rsidRPr="005A2A14" w14:paraId="60FF03E7" w14:textId="77777777" w:rsidTr="00A36776">
        <w:trPr>
          <w:trHeight w:val="397"/>
        </w:trPr>
        <w:tc>
          <w:tcPr>
            <w:tcW w:w="588" w:type="dxa"/>
            <w:shd w:val="clear" w:color="auto" w:fill="D0CECE" w:themeFill="background2" w:themeFillShade="E6"/>
          </w:tcPr>
          <w:p w14:paraId="15DEE862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2A1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14:paraId="2385A2C3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8C1DE4B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079B9B7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8D66C7B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550CA411" w14:textId="77777777" w:rsidR="005A2A14" w:rsidRPr="005A2A14" w:rsidRDefault="005A2A14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37A6" w:rsidRPr="005A2A14" w14:paraId="581CD553" w14:textId="77777777" w:rsidTr="00A36776">
        <w:trPr>
          <w:trHeight w:val="397"/>
        </w:trPr>
        <w:tc>
          <w:tcPr>
            <w:tcW w:w="588" w:type="dxa"/>
            <w:shd w:val="clear" w:color="auto" w:fill="D0CECE" w:themeFill="background2" w:themeFillShade="E6"/>
          </w:tcPr>
          <w:p w14:paraId="3245AC0E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5E66795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3209871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48514AB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076DA5C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5AA3C72C" w14:textId="77777777" w:rsidR="003B37A6" w:rsidRPr="005A2A14" w:rsidRDefault="003B37A6" w:rsidP="005A2A14">
            <w:pPr>
              <w:suppressAutoHyphens/>
              <w:spacing w:line="360" w:lineRule="auto"/>
              <w:ind w:firstLine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530B208" w14:textId="77777777" w:rsidR="007A0A58" w:rsidRDefault="007A0A58" w:rsidP="00973805">
      <w:pPr>
        <w:widowControl w:val="0"/>
        <w:suppressAutoHyphens/>
        <w:spacing w:line="100" w:lineRule="atLeast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182AD7CB" w14:textId="77777777" w:rsidR="005A2A14" w:rsidRDefault="005A2A14" w:rsidP="00973805">
      <w:pPr>
        <w:jc w:val="both"/>
        <w:rPr>
          <w:rFonts w:ascii="Arial Narrow" w:hAnsi="Arial Narrow"/>
          <w:b/>
          <w:sz w:val="22"/>
          <w:szCs w:val="22"/>
        </w:rPr>
      </w:pPr>
    </w:p>
    <w:p w14:paraId="3EA53607" w14:textId="77777777" w:rsidR="00CD6D5D" w:rsidRDefault="00CD6D5D" w:rsidP="00973805">
      <w:pPr>
        <w:jc w:val="both"/>
        <w:rPr>
          <w:rFonts w:ascii="Arial Narrow" w:hAnsi="Arial Narrow"/>
          <w:b/>
          <w:sz w:val="22"/>
          <w:szCs w:val="22"/>
        </w:rPr>
      </w:pPr>
    </w:p>
    <w:p w14:paraId="6316759F" w14:textId="77777777" w:rsidR="00973805" w:rsidRPr="00973805" w:rsidRDefault="003B37A6" w:rsidP="0097380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973805" w:rsidRPr="00973805">
        <w:rPr>
          <w:rFonts w:ascii="Arial Narrow" w:hAnsi="Arial Narrow"/>
          <w:b/>
          <w:sz w:val="22"/>
          <w:szCs w:val="22"/>
        </w:rPr>
        <w:t xml:space="preserve"> akceptaci zadávacích podmínek</w:t>
      </w:r>
    </w:p>
    <w:p w14:paraId="6FAB2EBF" w14:textId="77777777" w:rsidR="00973805" w:rsidRPr="00973805" w:rsidRDefault="00973805" w:rsidP="00973805">
      <w:pPr>
        <w:jc w:val="both"/>
        <w:rPr>
          <w:rFonts w:ascii="Arial Narrow" w:hAnsi="Arial Narrow"/>
          <w:b/>
          <w:sz w:val="22"/>
          <w:szCs w:val="22"/>
        </w:rPr>
      </w:pPr>
      <w:r w:rsidRPr="00973805">
        <w:rPr>
          <w:rFonts w:ascii="Arial Narrow" w:hAnsi="Arial Narrow"/>
          <w:b/>
          <w:sz w:val="22"/>
          <w:szCs w:val="22"/>
        </w:rPr>
        <w:t>Prohlašuji místopřísežně, že:</w:t>
      </w:r>
    </w:p>
    <w:p w14:paraId="152D5B5D" w14:textId="77777777" w:rsidR="00973805" w:rsidRPr="00973805" w:rsidRDefault="00973805" w:rsidP="00973805">
      <w:pPr>
        <w:widowControl w:val="0"/>
        <w:numPr>
          <w:ilvl w:val="0"/>
          <w:numId w:val="3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973805">
        <w:rPr>
          <w:rFonts w:ascii="Arial Narrow" w:hAnsi="Arial Narrow"/>
          <w:sz w:val="22"/>
          <w:szCs w:val="22"/>
        </w:rPr>
        <w:t>veškeré údaje a informace, které jsem ve své nabídce uvedl jako účastník zadávacího řízení na předmětnou veřejnou zakázku, jsou pravdivé a odpovídají skutečnosti;</w:t>
      </w:r>
    </w:p>
    <w:p w14:paraId="0816A993" w14:textId="77777777" w:rsidR="00973805" w:rsidRPr="00973805" w:rsidRDefault="00973805" w:rsidP="00973805">
      <w:pPr>
        <w:widowControl w:val="0"/>
        <w:numPr>
          <w:ilvl w:val="0"/>
          <w:numId w:val="3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973805">
        <w:rPr>
          <w:rFonts w:ascii="Arial Narrow" w:hAnsi="Arial Narrow"/>
          <w:sz w:val="22"/>
          <w:szCs w:val="22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3B37A6">
        <w:rPr>
          <w:rFonts w:ascii="Arial Narrow" w:hAnsi="Arial Narrow"/>
          <w:sz w:val="22"/>
          <w:szCs w:val="22"/>
        </w:rPr>
        <w:t>.</w:t>
      </w:r>
    </w:p>
    <w:p w14:paraId="68741503" w14:textId="77777777" w:rsidR="00973805" w:rsidRPr="00973805" w:rsidRDefault="00973805" w:rsidP="00973805">
      <w:pPr>
        <w:jc w:val="both"/>
        <w:rPr>
          <w:rFonts w:ascii="Arial Narrow" w:hAnsi="Arial Narrow"/>
          <w:sz w:val="22"/>
          <w:szCs w:val="22"/>
        </w:rPr>
      </w:pPr>
    </w:p>
    <w:p w14:paraId="4856FF2A" w14:textId="77777777" w:rsidR="00973805" w:rsidRPr="00973805" w:rsidRDefault="00973805" w:rsidP="00973805">
      <w:pPr>
        <w:jc w:val="both"/>
        <w:rPr>
          <w:rFonts w:ascii="Arial Narrow" w:hAnsi="Arial Narrow"/>
          <w:sz w:val="22"/>
          <w:szCs w:val="22"/>
        </w:rPr>
      </w:pPr>
      <w:r w:rsidRPr="00973805">
        <w:rPr>
          <w:rFonts w:ascii="Arial Narrow" w:hAnsi="Arial Narrow"/>
          <w:sz w:val="22"/>
          <w:szCs w:val="22"/>
        </w:rPr>
        <w:lastRenderedPageBreak/>
        <w:t>Dále prohlašuji místopřísežně, že jsem se v plném rozsahu seznámil se zadávacími podmínkami, že jsem si před podáním nabídky vyjasnil veškerá sporná ustanovení nebo nejasnosti, a že s podmínkami zadání souhlasím a respektuji je.</w:t>
      </w:r>
    </w:p>
    <w:p w14:paraId="4C87B763" w14:textId="77777777" w:rsidR="007A0A58" w:rsidRDefault="007A0A58" w:rsidP="00973805">
      <w:pPr>
        <w:jc w:val="both"/>
        <w:rPr>
          <w:rFonts w:ascii="Arial Narrow" w:hAnsi="Arial Narrow"/>
          <w:sz w:val="22"/>
          <w:szCs w:val="22"/>
        </w:rPr>
      </w:pPr>
    </w:p>
    <w:p w14:paraId="0D933599" w14:textId="77777777" w:rsidR="00973805" w:rsidRPr="00973805" w:rsidRDefault="00973805" w:rsidP="00973805">
      <w:pPr>
        <w:jc w:val="both"/>
        <w:rPr>
          <w:rFonts w:ascii="Arial Narrow" w:hAnsi="Arial Narrow"/>
          <w:sz w:val="22"/>
          <w:szCs w:val="22"/>
        </w:rPr>
      </w:pPr>
      <w:r w:rsidRPr="00973805">
        <w:rPr>
          <w:rFonts w:ascii="Arial Narrow" w:hAnsi="Arial Narrow"/>
          <w:sz w:val="22"/>
          <w:szCs w:val="22"/>
        </w:rPr>
        <w:t xml:space="preserve"> V …...................................... dne …...........................</w:t>
      </w:r>
    </w:p>
    <w:p w14:paraId="637BDFE2" w14:textId="77777777" w:rsidR="00973805" w:rsidRPr="00973805" w:rsidRDefault="00973805" w:rsidP="00973805">
      <w:pPr>
        <w:pStyle w:val="Vchoz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552"/>
      </w:tblGrid>
      <w:tr w:rsidR="00973805" w:rsidRPr="00973805" w14:paraId="5E351ED2" w14:textId="77777777" w:rsidTr="00D51C41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8CEE0" w14:textId="77777777" w:rsidR="00973805" w:rsidRPr="00973805" w:rsidRDefault="00973805" w:rsidP="007B42AD">
            <w:pPr>
              <w:pStyle w:val="Obsahtabulky"/>
              <w:shd w:val="clear" w:color="auto" w:fill="C0C0C0"/>
              <w:jc w:val="center"/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973805">
              <w:rPr>
                <w:rFonts w:ascii="Arial Narrow" w:hAnsi="Arial Narrow"/>
                <w:b/>
                <w:bCs/>
                <w:sz w:val="22"/>
                <w:szCs w:val="22"/>
                <w:lang w:val="cs-CZ"/>
              </w:rPr>
              <w:t>Osoba oprávněná jednat jménem či za účastníka ZŘ</w:t>
            </w:r>
          </w:p>
        </w:tc>
      </w:tr>
      <w:tr w:rsidR="00973805" w:rsidRPr="00973805" w14:paraId="32ABAC9B" w14:textId="77777777" w:rsidTr="007B42AD">
        <w:tc>
          <w:tcPr>
            <w:tcW w:w="3779" w:type="dxa"/>
            <w:tcBorders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C4804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73805">
              <w:rPr>
                <w:rFonts w:ascii="Arial Narrow" w:hAnsi="Arial Narrow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3803F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805" w:rsidRPr="00973805" w14:paraId="2B618FCC" w14:textId="77777777" w:rsidTr="007B42AD">
        <w:trPr>
          <w:trHeight w:val="280"/>
        </w:trPr>
        <w:tc>
          <w:tcPr>
            <w:tcW w:w="37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9873A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73805">
              <w:rPr>
                <w:rFonts w:ascii="Arial Narrow" w:hAnsi="Arial Narrow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5C2DE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3805" w:rsidRPr="00973805" w14:paraId="7AA98684" w14:textId="77777777" w:rsidTr="007B42AD">
        <w:tc>
          <w:tcPr>
            <w:tcW w:w="37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65415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73805">
              <w:rPr>
                <w:rFonts w:ascii="Arial Narrow" w:hAnsi="Arial Narrow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494B4" w14:textId="77777777" w:rsidR="00973805" w:rsidRPr="00973805" w:rsidRDefault="00973805" w:rsidP="007B42AD">
            <w:pPr>
              <w:pStyle w:val="Obsahtabulk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9A80F2" w14:textId="77777777" w:rsidR="00973805" w:rsidRPr="00CF72E2" w:rsidRDefault="00973805" w:rsidP="003A79D4">
      <w:pPr>
        <w:tabs>
          <w:tab w:val="left" w:pos="1365"/>
        </w:tabs>
        <w:rPr>
          <w:rFonts w:ascii="Arial Narrow" w:hAnsi="Arial Narrow"/>
          <w:sz w:val="20"/>
          <w:szCs w:val="20"/>
        </w:rPr>
      </w:pPr>
    </w:p>
    <w:sectPr w:rsidR="00973805" w:rsidRPr="00CF72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31EE" w14:textId="77777777" w:rsidR="00D51C41" w:rsidRDefault="00D51C41">
      <w:r>
        <w:separator/>
      </w:r>
    </w:p>
  </w:endnote>
  <w:endnote w:type="continuationSeparator" w:id="0">
    <w:p w14:paraId="24F83BC5" w14:textId="77777777" w:rsidR="00D51C41" w:rsidRDefault="00D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9BA8" w14:textId="77777777" w:rsidR="00D51C41" w:rsidRDefault="00D51C41">
      <w:r>
        <w:separator/>
      </w:r>
    </w:p>
  </w:footnote>
  <w:footnote w:type="continuationSeparator" w:id="0">
    <w:p w14:paraId="35AC5179" w14:textId="77777777" w:rsidR="00D51C41" w:rsidRDefault="00D5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5"/>
    </w:tblGrid>
    <w:tr w:rsidR="00D128ED" w14:paraId="04D575D4" w14:textId="77777777" w:rsidTr="00CD6D5D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9855" w:type="dxa"/>
          <w:vAlign w:val="center"/>
        </w:tcPr>
        <w:p w14:paraId="1169B078" w14:textId="77777777" w:rsidR="003B37A6" w:rsidRPr="00CD6D5D" w:rsidRDefault="00D128ED" w:rsidP="003B37A6">
          <w:pPr>
            <w:pStyle w:val="Zhlav"/>
            <w:rPr>
              <w:rFonts w:ascii="Arial Narrow" w:hAnsi="Arial Narrow"/>
            </w:rPr>
          </w:pPr>
          <w:r w:rsidRPr="00CD6D5D">
            <w:rPr>
              <w:rFonts w:ascii="Arial Narrow" w:hAnsi="Arial Narrow"/>
            </w:rPr>
            <w:t xml:space="preserve">ZADÁVACÍ DOKUMENTACE </w:t>
          </w:r>
          <w:r w:rsidR="003B37A6" w:rsidRPr="00CD6D5D">
            <w:rPr>
              <w:rFonts w:ascii="Arial Narrow" w:hAnsi="Arial Narrow"/>
            </w:rPr>
            <w:t>–</w:t>
          </w:r>
          <w:r w:rsidRPr="00CD6D5D">
            <w:rPr>
              <w:rFonts w:ascii="Arial Narrow" w:hAnsi="Arial Narrow"/>
            </w:rPr>
            <w:t xml:space="preserve"> Příloha</w:t>
          </w:r>
        </w:p>
        <w:p w14:paraId="1EA3969B" w14:textId="77777777" w:rsidR="00D128ED" w:rsidRPr="003B37A6" w:rsidRDefault="003B37A6" w:rsidP="003B37A6">
          <w:pPr>
            <w:pStyle w:val="Zhlav"/>
            <w:rPr>
              <w:bCs/>
              <w:i/>
            </w:rPr>
          </w:pPr>
          <w:r w:rsidRPr="00CD6D5D">
            <w:rPr>
              <w:rFonts w:ascii="Arial Narrow" w:hAnsi="Arial Narrow"/>
              <w:bCs/>
              <w:i/>
            </w:rPr>
            <w:t>Rekonstrukce objektu v Uhřicích</w:t>
          </w:r>
        </w:p>
      </w:tc>
    </w:tr>
  </w:tbl>
  <w:p w14:paraId="0C15FE5D" w14:textId="77777777" w:rsidR="00D128ED" w:rsidRDefault="00D128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2552F6B"/>
    <w:multiLevelType w:val="hybridMultilevel"/>
    <w:tmpl w:val="A2BC9D02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6300"/>
    <w:multiLevelType w:val="hybridMultilevel"/>
    <w:tmpl w:val="6590A4B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02BB1"/>
    <w:multiLevelType w:val="hybridMultilevel"/>
    <w:tmpl w:val="352E7576"/>
    <w:lvl w:ilvl="0" w:tplc="CF66F0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C1A"/>
    <w:multiLevelType w:val="hybridMultilevel"/>
    <w:tmpl w:val="9F40CD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45B4B"/>
    <w:multiLevelType w:val="hybridMultilevel"/>
    <w:tmpl w:val="17A202D8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0F64"/>
    <w:multiLevelType w:val="hybridMultilevel"/>
    <w:tmpl w:val="59C67C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7F51"/>
    <w:multiLevelType w:val="hybridMultilevel"/>
    <w:tmpl w:val="3800C1B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3AA2D00"/>
    <w:multiLevelType w:val="hybridMultilevel"/>
    <w:tmpl w:val="365487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7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57F1"/>
    <w:multiLevelType w:val="hybridMultilevel"/>
    <w:tmpl w:val="F000BA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239BD"/>
    <w:multiLevelType w:val="hybridMultilevel"/>
    <w:tmpl w:val="AFF00F64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BA672F4"/>
    <w:multiLevelType w:val="hybridMultilevel"/>
    <w:tmpl w:val="83AE3ADE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DE3777"/>
    <w:multiLevelType w:val="hybridMultilevel"/>
    <w:tmpl w:val="291EE286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1E48B7"/>
    <w:multiLevelType w:val="hybridMultilevel"/>
    <w:tmpl w:val="86CA9B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62146"/>
    <w:multiLevelType w:val="hybridMultilevel"/>
    <w:tmpl w:val="D81AFE24"/>
    <w:lvl w:ilvl="0" w:tplc="54747F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434F3"/>
    <w:multiLevelType w:val="hybridMultilevel"/>
    <w:tmpl w:val="1738185C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A82CB8"/>
    <w:multiLevelType w:val="hybridMultilevel"/>
    <w:tmpl w:val="A75CF18A"/>
    <w:lvl w:ilvl="0" w:tplc="0405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32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4"/>
  </w:num>
  <w:num w:numId="4">
    <w:abstractNumId w:val="2"/>
  </w:num>
  <w:num w:numId="5">
    <w:abstractNumId w:val="25"/>
  </w:num>
  <w:num w:numId="6">
    <w:abstractNumId w:val="9"/>
  </w:num>
  <w:num w:numId="7">
    <w:abstractNumId w:val="5"/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19"/>
  </w:num>
  <w:num w:numId="13">
    <w:abstractNumId w:val="12"/>
  </w:num>
  <w:num w:numId="14">
    <w:abstractNumId w:val="21"/>
  </w:num>
  <w:num w:numId="15">
    <w:abstractNumId w:val="22"/>
  </w:num>
  <w:num w:numId="16">
    <w:abstractNumId w:val="0"/>
  </w:num>
  <w:num w:numId="17">
    <w:abstractNumId w:val="20"/>
  </w:num>
  <w:num w:numId="18">
    <w:abstractNumId w:val="30"/>
  </w:num>
  <w:num w:numId="19">
    <w:abstractNumId w:val="8"/>
  </w:num>
  <w:num w:numId="20">
    <w:abstractNumId w:val="28"/>
  </w:num>
  <w:num w:numId="21">
    <w:abstractNumId w:val="11"/>
  </w:num>
  <w:num w:numId="22">
    <w:abstractNumId w:val="15"/>
  </w:num>
  <w:num w:numId="23">
    <w:abstractNumId w:val="3"/>
  </w:num>
  <w:num w:numId="24">
    <w:abstractNumId w:val="18"/>
  </w:num>
  <w:num w:numId="25">
    <w:abstractNumId w:val="7"/>
  </w:num>
  <w:num w:numId="26">
    <w:abstractNumId w:val="6"/>
  </w:num>
  <w:num w:numId="27">
    <w:abstractNumId w:val="26"/>
  </w:num>
  <w:num w:numId="28">
    <w:abstractNumId w:val="23"/>
  </w:num>
  <w:num w:numId="29">
    <w:abstractNumId w:val="13"/>
  </w:num>
  <w:num w:numId="30">
    <w:abstractNumId w:val="34"/>
  </w:num>
  <w:num w:numId="31">
    <w:abstractNumId w:val="31"/>
  </w:num>
  <w:num w:numId="32">
    <w:abstractNumId w:val="33"/>
  </w:num>
  <w:num w:numId="33">
    <w:abstractNumId w:val="27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26274"/>
    <w:rsid w:val="00034358"/>
    <w:rsid w:val="000418BF"/>
    <w:rsid w:val="00055AAE"/>
    <w:rsid w:val="000A4F35"/>
    <w:rsid w:val="000A6159"/>
    <w:rsid w:val="000C6682"/>
    <w:rsid w:val="000E3A2B"/>
    <w:rsid w:val="000E595B"/>
    <w:rsid w:val="000F1FE4"/>
    <w:rsid w:val="00100552"/>
    <w:rsid w:val="00124047"/>
    <w:rsid w:val="001263C5"/>
    <w:rsid w:val="0013110F"/>
    <w:rsid w:val="001A6A89"/>
    <w:rsid w:val="001D3CF9"/>
    <w:rsid w:val="001D4480"/>
    <w:rsid w:val="001E4DCE"/>
    <w:rsid w:val="00276730"/>
    <w:rsid w:val="0028196D"/>
    <w:rsid w:val="002D216D"/>
    <w:rsid w:val="002E2FF8"/>
    <w:rsid w:val="003312D3"/>
    <w:rsid w:val="0035625F"/>
    <w:rsid w:val="003611C1"/>
    <w:rsid w:val="00370C01"/>
    <w:rsid w:val="003A2EBE"/>
    <w:rsid w:val="003A4A36"/>
    <w:rsid w:val="003A79D4"/>
    <w:rsid w:val="003B37A6"/>
    <w:rsid w:val="003C20A4"/>
    <w:rsid w:val="00413BFE"/>
    <w:rsid w:val="00435D91"/>
    <w:rsid w:val="00444266"/>
    <w:rsid w:val="004562C0"/>
    <w:rsid w:val="0047242D"/>
    <w:rsid w:val="00494B94"/>
    <w:rsid w:val="004B57E8"/>
    <w:rsid w:val="004C6F58"/>
    <w:rsid w:val="004D4B9D"/>
    <w:rsid w:val="00511C7A"/>
    <w:rsid w:val="0057222C"/>
    <w:rsid w:val="005A2A14"/>
    <w:rsid w:val="0064480A"/>
    <w:rsid w:val="00677702"/>
    <w:rsid w:val="006A1D1B"/>
    <w:rsid w:val="006E5D2C"/>
    <w:rsid w:val="007352B4"/>
    <w:rsid w:val="00760444"/>
    <w:rsid w:val="00760D2B"/>
    <w:rsid w:val="007763B1"/>
    <w:rsid w:val="007A082B"/>
    <w:rsid w:val="007A0A58"/>
    <w:rsid w:val="007B42AD"/>
    <w:rsid w:val="007C4ED1"/>
    <w:rsid w:val="007C5852"/>
    <w:rsid w:val="007D0BD9"/>
    <w:rsid w:val="007D7972"/>
    <w:rsid w:val="007E13CB"/>
    <w:rsid w:val="007E32E2"/>
    <w:rsid w:val="007E41FB"/>
    <w:rsid w:val="00810AD5"/>
    <w:rsid w:val="00816D27"/>
    <w:rsid w:val="00845781"/>
    <w:rsid w:val="00870D62"/>
    <w:rsid w:val="008822B6"/>
    <w:rsid w:val="00885DE4"/>
    <w:rsid w:val="008A3A21"/>
    <w:rsid w:val="008B4803"/>
    <w:rsid w:val="008E4A2E"/>
    <w:rsid w:val="008E65BF"/>
    <w:rsid w:val="00941E0F"/>
    <w:rsid w:val="00965E20"/>
    <w:rsid w:val="0097120E"/>
    <w:rsid w:val="00973805"/>
    <w:rsid w:val="00981E08"/>
    <w:rsid w:val="009852A7"/>
    <w:rsid w:val="009C6E0B"/>
    <w:rsid w:val="009E4C49"/>
    <w:rsid w:val="00A0283F"/>
    <w:rsid w:val="00A13987"/>
    <w:rsid w:val="00A26070"/>
    <w:rsid w:val="00A36776"/>
    <w:rsid w:val="00A570D5"/>
    <w:rsid w:val="00A908D2"/>
    <w:rsid w:val="00A94039"/>
    <w:rsid w:val="00AD1F95"/>
    <w:rsid w:val="00B16EE7"/>
    <w:rsid w:val="00B77B59"/>
    <w:rsid w:val="00B8121E"/>
    <w:rsid w:val="00B86984"/>
    <w:rsid w:val="00BC5C8F"/>
    <w:rsid w:val="00C30495"/>
    <w:rsid w:val="00C51730"/>
    <w:rsid w:val="00C5298C"/>
    <w:rsid w:val="00C606DB"/>
    <w:rsid w:val="00C77E1D"/>
    <w:rsid w:val="00C96278"/>
    <w:rsid w:val="00C96D93"/>
    <w:rsid w:val="00CA727B"/>
    <w:rsid w:val="00CB5974"/>
    <w:rsid w:val="00CC585E"/>
    <w:rsid w:val="00CD6D5D"/>
    <w:rsid w:val="00CE2C87"/>
    <w:rsid w:val="00CF72E2"/>
    <w:rsid w:val="00D045DB"/>
    <w:rsid w:val="00D04861"/>
    <w:rsid w:val="00D128ED"/>
    <w:rsid w:val="00D12F44"/>
    <w:rsid w:val="00D14EA5"/>
    <w:rsid w:val="00D225B1"/>
    <w:rsid w:val="00D230C7"/>
    <w:rsid w:val="00D35E51"/>
    <w:rsid w:val="00D40EC8"/>
    <w:rsid w:val="00D51C41"/>
    <w:rsid w:val="00D562B0"/>
    <w:rsid w:val="00D62EF6"/>
    <w:rsid w:val="00D70533"/>
    <w:rsid w:val="00D96B2C"/>
    <w:rsid w:val="00D97A0D"/>
    <w:rsid w:val="00DB0FD7"/>
    <w:rsid w:val="00DB4503"/>
    <w:rsid w:val="00DC6969"/>
    <w:rsid w:val="00DD5581"/>
    <w:rsid w:val="00DE00F9"/>
    <w:rsid w:val="00DE1580"/>
    <w:rsid w:val="00DF3D11"/>
    <w:rsid w:val="00DF4303"/>
    <w:rsid w:val="00E11BF9"/>
    <w:rsid w:val="00E24697"/>
    <w:rsid w:val="00E379EB"/>
    <w:rsid w:val="00E41436"/>
    <w:rsid w:val="00E74127"/>
    <w:rsid w:val="00E76D50"/>
    <w:rsid w:val="00E80656"/>
    <w:rsid w:val="00E93B8C"/>
    <w:rsid w:val="00EA361E"/>
    <w:rsid w:val="00EA3F13"/>
    <w:rsid w:val="00EB6DAE"/>
    <w:rsid w:val="00EC07F6"/>
    <w:rsid w:val="00ED0C0E"/>
    <w:rsid w:val="00ED3E12"/>
    <w:rsid w:val="00F329D1"/>
    <w:rsid w:val="00F4784F"/>
    <w:rsid w:val="00F63A8D"/>
    <w:rsid w:val="00F72E07"/>
    <w:rsid w:val="00F74491"/>
    <w:rsid w:val="00F77AC7"/>
    <w:rsid w:val="00F82750"/>
    <w:rsid w:val="00F94E7D"/>
    <w:rsid w:val="00FB39CD"/>
    <w:rsid w:val="00FC4DBF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3D5F8D"/>
  <w15:chartTrackingRefBased/>
  <w15:docId w15:val="{DBF05831-A480-422A-97D3-6B6CA0B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E08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08"/>
    <w:pPr>
      <w:keepNext/>
      <w:suppressAutoHyphens/>
      <w:autoSpaceDN w:val="0"/>
      <w:jc w:val="center"/>
      <w:textAlignment w:val="baseline"/>
      <w:outlineLvl w:val="0"/>
    </w:pPr>
    <w:rPr>
      <w:rFonts w:ascii="Tahoma" w:hAnsi="Tahoma"/>
      <w:b/>
      <w:sz w:val="20"/>
      <w:szCs w:val="28"/>
    </w:rPr>
  </w:style>
  <w:style w:type="paragraph" w:styleId="Nadpis3">
    <w:name w:val="heading 3"/>
    <w:basedOn w:val="Normln"/>
    <w:next w:val="Normln"/>
    <w:qFormat/>
    <w:rsid w:val="00981E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styleId="Hypertextovodkaz">
    <w:name w:val="Hyperlink"/>
    <w:rsid w:val="00A26070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n"/>
    <w:rsid w:val="00D045DB"/>
    <w:pPr>
      <w:spacing w:before="120" w:after="120" w:line="276" w:lineRule="auto"/>
      <w:ind w:left="720" w:firstLine="454"/>
      <w:contextualSpacing/>
    </w:pPr>
    <w:rPr>
      <w:rFonts w:ascii="Century Gothic" w:hAnsi="Century Gothic"/>
      <w:sz w:val="20"/>
      <w:szCs w:val="22"/>
      <w:lang w:eastAsia="en-US"/>
    </w:rPr>
  </w:style>
  <w:style w:type="character" w:styleId="Siln">
    <w:name w:val="Strong"/>
    <w:qFormat/>
    <w:rsid w:val="00D045DB"/>
    <w:rPr>
      <w:b/>
    </w:rPr>
  </w:style>
  <w:style w:type="paragraph" w:customStyle="1" w:styleId="Default">
    <w:name w:val="Default"/>
    <w:rsid w:val="00100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ocked/>
    <w:rsid w:val="00981E08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rsid w:val="00981E08"/>
    <w:pPr>
      <w:spacing w:after="120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locked/>
    <w:rsid w:val="00981E08"/>
    <w:rPr>
      <w:rFonts w:ascii="Calibri" w:hAnsi="Calibri"/>
      <w:sz w:val="16"/>
      <w:szCs w:val="16"/>
      <w:lang w:val="cs-CZ" w:eastAsia="en-US" w:bidi="ar-SA"/>
    </w:rPr>
  </w:style>
  <w:style w:type="paragraph" w:customStyle="1" w:styleId="Stylodsazfurt11bVlevo0cm">
    <w:name w:val="Styl odsaz furt + 11 b. Vlevo:  0 cm"/>
    <w:basedOn w:val="Normln"/>
    <w:rsid w:val="00981E08"/>
    <w:pPr>
      <w:spacing w:before="120"/>
      <w:jc w:val="both"/>
    </w:pPr>
    <w:rPr>
      <w:rFonts w:ascii="Tahoma" w:hAnsi="Tahoma"/>
      <w:color w:val="000000"/>
      <w:sz w:val="22"/>
      <w:szCs w:val="20"/>
      <w:lang w:eastAsia="ar-SA"/>
    </w:rPr>
  </w:style>
  <w:style w:type="character" w:customStyle="1" w:styleId="Nadpis1Char">
    <w:name w:val="Nadpis 1 Char"/>
    <w:link w:val="Nadpis1"/>
    <w:locked/>
    <w:rsid w:val="00981E08"/>
    <w:rPr>
      <w:rFonts w:ascii="Tahoma" w:eastAsia="Calibri" w:hAnsi="Tahoma"/>
      <w:b/>
      <w:szCs w:val="28"/>
      <w:lang w:val="cs-CZ" w:eastAsia="cs-CZ" w:bidi="ar-SA"/>
    </w:rPr>
  </w:style>
  <w:style w:type="paragraph" w:customStyle="1" w:styleId="Normln1">
    <w:name w:val="Normální1"/>
    <w:autoRedefine/>
    <w:rsid w:val="004C6F5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autoSpaceDN w:val="0"/>
      <w:jc w:val="center"/>
      <w:textAlignment w:val="baseline"/>
    </w:pPr>
    <w:rPr>
      <w:rFonts w:ascii="Arial Narrow" w:hAnsi="Arial Narrow" w:cs="Tahoma"/>
      <w:b/>
      <w:i/>
      <w:sz w:val="22"/>
      <w:szCs w:val="22"/>
    </w:rPr>
  </w:style>
  <w:style w:type="paragraph" w:styleId="Zkladntext">
    <w:name w:val="Body Text"/>
    <w:basedOn w:val="Normln"/>
    <w:rsid w:val="00973805"/>
    <w:pPr>
      <w:spacing w:after="120"/>
    </w:pPr>
  </w:style>
  <w:style w:type="paragraph" w:customStyle="1" w:styleId="Vchoz">
    <w:name w:val="Výchozí"/>
    <w:rsid w:val="00973805"/>
    <w:pPr>
      <w:widowControl w:val="0"/>
      <w:tabs>
        <w:tab w:val="left" w:pos="709"/>
      </w:tabs>
      <w:suppressAutoHyphens/>
      <w:spacing w:after="200" w:line="100" w:lineRule="atLeast"/>
    </w:pPr>
    <w:rPr>
      <w:rFonts w:cs="Lucidasans"/>
      <w:sz w:val="24"/>
      <w:szCs w:val="24"/>
      <w:lang w:eastAsia="ar-SA"/>
    </w:rPr>
  </w:style>
  <w:style w:type="paragraph" w:customStyle="1" w:styleId="Tlotextu">
    <w:name w:val="Tělo textu"/>
    <w:basedOn w:val="Vchoz"/>
    <w:rsid w:val="00973805"/>
    <w:pPr>
      <w:spacing w:after="120"/>
    </w:pPr>
  </w:style>
  <w:style w:type="paragraph" w:customStyle="1" w:styleId="Obsahtabulky">
    <w:name w:val="Obsah tabulky"/>
    <w:basedOn w:val="Tlotextu"/>
    <w:rsid w:val="00973805"/>
    <w:pPr>
      <w:suppressLineNumbers/>
    </w:pPr>
    <w:rPr>
      <w:rFonts w:ascii="Nimbus Roman No9 L" w:hAnsi="Nimbus Roman No9 L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cp:lastModifiedBy>Havlik</cp:lastModifiedBy>
  <cp:revision>3</cp:revision>
  <cp:lastPrinted>2019-09-17T09:35:00Z</cp:lastPrinted>
  <dcterms:created xsi:type="dcterms:W3CDTF">2020-09-29T12:46:00Z</dcterms:created>
  <dcterms:modified xsi:type="dcterms:W3CDTF">2020-09-29T12:47:00Z</dcterms:modified>
</cp:coreProperties>
</file>