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09" w:rsidRPr="00A03393" w:rsidRDefault="004F1309" w:rsidP="004F130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03393">
        <w:rPr>
          <w:rFonts w:ascii="Times New Roman" w:hAnsi="Times New Roman"/>
          <w:b/>
          <w:sz w:val="28"/>
          <w:szCs w:val="28"/>
        </w:rPr>
        <w:t xml:space="preserve">KUPNÍ 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>SMLOUVA</w:t>
      </w:r>
      <w:proofErr w:type="gramEnd"/>
      <w:r w:rsidRPr="00A03393">
        <w:rPr>
          <w:rFonts w:ascii="Times New Roman" w:hAnsi="Times New Roman"/>
          <w:b/>
          <w:sz w:val="28"/>
          <w:szCs w:val="28"/>
        </w:rPr>
        <w:t xml:space="preserve"> 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 xml:space="preserve">O 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>KOUPI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 xml:space="preserve"> MOVITÉ VĚCI </w:t>
      </w:r>
      <w:r w:rsidRPr="00E73E8A">
        <w:rPr>
          <w:rFonts w:ascii="Times New Roman" w:hAnsi="Times New Roman"/>
          <w:b/>
          <w:sz w:val="28"/>
          <w:szCs w:val="28"/>
        </w:rPr>
        <w:t>- NÁVRH</w:t>
      </w:r>
    </w:p>
    <w:p w:rsidR="00A03393" w:rsidRDefault="00A03393" w:rsidP="004F1309">
      <w:pPr>
        <w:jc w:val="center"/>
        <w:rPr>
          <w:rFonts w:ascii="Times New Roman" w:hAnsi="Times New Roman"/>
        </w:rPr>
      </w:pPr>
    </w:p>
    <w:p w:rsidR="004F1309" w:rsidRPr="004F1309" w:rsidRDefault="004F1309" w:rsidP="004F1309">
      <w:pPr>
        <w:jc w:val="center"/>
        <w:rPr>
          <w:rFonts w:ascii="Times New Roman" w:hAnsi="Times New Roman"/>
        </w:rPr>
      </w:pPr>
      <w:r w:rsidRPr="004F1309">
        <w:rPr>
          <w:rFonts w:ascii="Times New Roman" w:hAnsi="Times New Roman"/>
        </w:rPr>
        <w:t xml:space="preserve">Číslo smlouvy: </w:t>
      </w:r>
      <w:r w:rsidRPr="00E73E8A">
        <w:rPr>
          <w:rFonts w:ascii="Times New Roman" w:hAnsi="Times New Roman"/>
        </w:rPr>
        <w:t>…………</w:t>
      </w:r>
    </w:p>
    <w:p w:rsidR="004F1309" w:rsidRPr="004F1309" w:rsidRDefault="004F1309" w:rsidP="004F1309">
      <w:pPr>
        <w:jc w:val="center"/>
        <w:outlineLvl w:val="0"/>
        <w:rPr>
          <w:rFonts w:ascii="Times New Roman" w:hAnsi="Times New Roman"/>
          <w:b/>
        </w:rPr>
      </w:pPr>
    </w:p>
    <w:p w:rsidR="004F1309" w:rsidRPr="004F1309" w:rsidRDefault="004F1309" w:rsidP="004F1309">
      <w:pPr>
        <w:jc w:val="center"/>
        <w:outlineLvl w:val="0"/>
        <w:rPr>
          <w:rFonts w:ascii="Times New Roman" w:hAnsi="Times New Roman"/>
          <w:b/>
        </w:rPr>
      </w:pPr>
    </w:p>
    <w:p w:rsidR="004F1309" w:rsidRPr="004F1309" w:rsidRDefault="004F1309" w:rsidP="004F1309">
      <w:pPr>
        <w:jc w:val="both"/>
        <w:rPr>
          <w:rFonts w:ascii="Times New Roman" w:hAnsi="Times New Roman"/>
          <w:sz w:val="24"/>
          <w:szCs w:val="24"/>
        </w:rPr>
      </w:pPr>
      <w:r w:rsidRPr="004F1309">
        <w:rPr>
          <w:rFonts w:ascii="Times New Roman" w:hAnsi="Times New Roman"/>
          <w:sz w:val="24"/>
          <w:szCs w:val="24"/>
        </w:rPr>
        <w:t>Kterou uzavřeli:</w:t>
      </w:r>
    </w:p>
    <w:p w:rsidR="004F1309" w:rsidRPr="004F1309" w:rsidRDefault="004F1309" w:rsidP="004F1309">
      <w:pPr>
        <w:jc w:val="both"/>
        <w:rPr>
          <w:rFonts w:ascii="Times New Roman" w:hAnsi="Times New Roman"/>
          <w:sz w:val="24"/>
          <w:szCs w:val="24"/>
        </w:rPr>
      </w:pPr>
    </w:p>
    <w:p w:rsidR="001A67CC" w:rsidRPr="00B509D9" w:rsidRDefault="001A67CC" w:rsidP="001A67CC">
      <w:pPr>
        <w:rPr>
          <w:rFonts w:ascii="Times New Roman" w:hAnsi="Times New Roman"/>
          <w:b/>
          <w:sz w:val="24"/>
          <w:szCs w:val="24"/>
        </w:rPr>
      </w:pPr>
      <w:r w:rsidRPr="00B509D9">
        <w:rPr>
          <w:rFonts w:ascii="Times New Roman" w:hAnsi="Times New Roman"/>
          <w:b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ab/>
      </w:r>
      <w:r w:rsidR="00965C76" w:rsidRPr="00965C76">
        <w:rPr>
          <w:rFonts w:ascii="Times New Roman" w:hAnsi="Times New Roman"/>
          <w:b/>
          <w:sz w:val="24"/>
          <w:szCs w:val="24"/>
          <w:highlight w:val="yellow"/>
        </w:rPr>
        <w:t>…..</w:t>
      </w:r>
      <w:r w:rsidRPr="00965C76">
        <w:rPr>
          <w:rFonts w:ascii="Times New Roman" w:hAnsi="Times New Roman"/>
          <w:b/>
          <w:sz w:val="24"/>
          <w:szCs w:val="24"/>
          <w:highlight w:val="yellow"/>
        </w:rPr>
        <w:t>…</w:t>
      </w:r>
    </w:p>
    <w:p w:rsidR="001A67CC" w:rsidRPr="00B509D9" w:rsidRDefault="001A67CC" w:rsidP="001A67CC">
      <w:pPr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  <w:t xml:space="preserve">se sídlem </w:t>
      </w:r>
      <w:r w:rsidRPr="00965C76">
        <w:rPr>
          <w:rFonts w:ascii="Times New Roman" w:hAnsi="Times New Roman"/>
          <w:sz w:val="24"/>
          <w:szCs w:val="24"/>
          <w:highlight w:val="yellow"/>
        </w:rPr>
        <w:t>……</w:t>
      </w:r>
      <w:proofErr w:type="gramStart"/>
      <w:r w:rsidRPr="00965C76">
        <w:rPr>
          <w:rFonts w:ascii="Times New Roman" w:hAnsi="Times New Roman"/>
          <w:sz w:val="24"/>
          <w:szCs w:val="24"/>
          <w:highlight w:val="yellow"/>
        </w:rPr>
        <w:t>…..</w:t>
      </w:r>
      <w:proofErr w:type="gramEnd"/>
    </w:p>
    <w:p w:rsidR="001A67CC" w:rsidRPr="00B509D9" w:rsidRDefault="001A67CC" w:rsidP="001A67CC">
      <w:pPr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>IČO:</w:t>
      </w:r>
      <w:r w:rsidRPr="00B509D9">
        <w:rPr>
          <w:rFonts w:ascii="Times New Roman" w:hAnsi="Times New Roman"/>
          <w:sz w:val="24"/>
          <w:szCs w:val="24"/>
        </w:rPr>
        <w:t xml:space="preserve"> </w:t>
      </w:r>
      <w:r w:rsidRPr="00965C76">
        <w:rPr>
          <w:rFonts w:ascii="Times New Roman" w:hAnsi="Times New Roman"/>
          <w:sz w:val="24"/>
          <w:szCs w:val="24"/>
          <w:highlight w:val="yellow"/>
        </w:rPr>
        <w:t>………</w:t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</w:p>
    <w:p w:rsidR="001A67CC" w:rsidRPr="00B509D9" w:rsidRDefault="001A67CC" w:rsidP="001A67CC">
      <w:pPr>
        <w:ind w:left="1412" w:firstLine="706"/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b/>
          <w:sz w:val="24"/>
          <w:szCs w:val="24"/>
        </w:rPr>
        <w:t>DIČ:</w:t>
      </w:r>
      <w:r w:rsidRPr="00B509D9">
        <w:rPr>
          <w:rFonts w:ascii="Times New Roman" w:hAnsi="Times New Roman"/>
          <w:sz w:val="24"/>
          <w:szCs w:val="24"/>
        </w:rPr>
        <w:t xml:space="preserve"> CZ</w:t>
      </w:r>
      <w:r w:rsidRPr="00965C76">
        <w:rPr>
          <w:rFonts w:ascii="Times New Roman" w:hAnsi="Times New Roman"/>
          <w:sz w:val="24"/>
          <w:szCs w:val="24"/>
          <w:highlight w:val="yellow"/>
        </w:rPr>
        <w:t>………</w:t>
      </w:r>
    </w:p>
    <w:p w:rsidR="001A67CC" w:rsidRPr="00B509D9" w:rsidRDefault="001A67CC" w:rsidP="001A67CC">
      <w:pPr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 xml:space="preserve">zástupce: </w:t>
      </w:r>
      <w:r w:rsidR="00965C76" w:rsidRPr="00965C76">
        <w:rPr>
          <w:rFonts w:ascii="Times New Roman" w:hAnsi="Times New Roman"/>
          <w:b/>
          <w:sz w:val="24"/>
          <w:szCs w:val="24"/>
          <w:highlight w:val="yellow"/>
        </w:rPr>
        <w:t>…</w:t>
      </w:r>
      <w:proofErr w:type="gramStart"/>
      <w:r w:rsidR="00965C76" w:rsidRPr="00965C76">
        <w:rPr>
          <w:rFonts w:ascii="Times New Roman" w:hAnsi="Times New Roman"/>
          <w:b/>
          <w:sz w:val="24"/>
          <w:szCs w:val="24"/>
          <w:highlight w:val="yellow"/>
        </w:rPr>
        <w:t>…..</w:t>
      </w:r>
      <w:proofErr w:type="gramEnd"/>
    </w:p>
    <w:p w:rsidR="004F1309" w:rsidRPr="004F1309" w:rsidRDefault="004F1309" w:rsidP="004F1309">
      <w:pPr>
        <w:jc w:val="both"/>
        <w:rPr>
          <w:rFonts w:ascii="Times New Roman" w:hAnsi="Times New Roman"/>
          <w:sz w:val="24"/>
          <w:szCs w:val="24"/>
        </w:rPr>
      </w:pPr>
    </w:p>
    <w:p w:rsidR="004F1309" w:rsidRPr="004F1309" w:rsidRDefault="004F1309" w:rsidP="004F1309">
      <w:pPr>
        <w:jc w:val="both"/>
        <w:rPr>
          <w:rFonts w:ascii="Times New Roman" w:hAnsi="Times New Roman"/>
          <w:i/>
          <w:sz w:val="24"/>
          <w:szCs w:val="24"/>
        </w:rPr>
      </w:pPr>
      <w:r w:rsidRPr="004F1309">
        <w:rPr>
          <w:rFonts w:ascii="Times New Roman" w:hAnsi="Times New Roman"/>
          <w:i/>
          <w:sz w:val="24"/>
          <w:szCs w:val="24"/>
        </w:rPr>
        <w:tab/>
        <w:t>jako prodávající na straně jedné</w:t>
      </w:r>
      <w:r w:rsidRPr="004F1309">
        <w:rPr>
          <w:rFonts w:ascii="Times New Roman" w:hAnsi="Times New Roman"/>
          <w:i/>
          <w:sz w:val="24"/>
          <w:szCs w:val="24"/>
        </w:rPr>
        <w:tab/>
      </w:r>
    </w:p>
    <w:p w:rsidR="004F1309" w:rsidRPr="00383896" w:rsidRDefault="004F1309" w:rsidP="004F1309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F1309" w:rsidRPr="00E93DA4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3896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E93DA4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4F1309" w:rsidRPr="00E93DA4" w:rsidRDefault="007232EE" w:rsidP="004F130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232EE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4F1309" w:rsidRPr="00E93DA4">
        <w:rPr>
          <w:rFonts w:ascii="Times New Roman" w:hAnsi="Times New Roman"/>
          <w:color w:val="000000" w:themeColor="text1"/>
          <w:sz w:val="24"/>
          <w:szCs w:val="24"/>
        </w:rPr>
        <w:instrText xml:space="preserve"> LINK Excel.Sheet.12 "C:\\Users\\tomek\\Desktop\\práce\\PRV 2014-2020\\1. kolo\\VŘ\\VZOR\\Otevřené VŘ\\Formulář - PO - podlimitní.xlsx" "Příloha č.4 Návrh smlouvy (2)!R4C3:R12C5" \a \f 4 \h  \* MERGEFORMAT </w:instrText>
      </w:r>
      <w:r w:rsidRPr="007232E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</w:p>
    <w:p w:rsidR="00E93DA4" w:rsidRPr="00E93DA4" w:rsidRDefault="007232EE" w:rsidP="00E93DA4">
      <w:pPr>
        <w:ind w:left="2118"/>
        <w:rPr>
          <w:rFonts w:ascii="Times New Roman" w:hAnsi="Times New Roman"/>
          <w:b/>
          <w:color w:val="000000"/>
          <w:sz w:val="24"/>
          <w:szCs w:val="24"/>
        </w:rPr>
      </w:pPr>
      <w:r w:rsidRPr="00E93DA4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="00E93DA4" w:rsidRPr="00E93DA4">
        <w:rPr>
          <w:rStyle w:val="tsubjname"/>
          <w:rFonts w:ascii="Times New Roman" w:hAnsi="Times New Roman"/>
          <w:b/>
          <w:color w:val="000000"/>
          <w:sz w:val="24"/>
          <w:szCs w:val="24"/>
        </w:rPr>
        <w:t xml:space="preserve">Ing. Radovan </w:t>
      </w:r>
      <w:proofErr w:type="spellStart"/>
      <w:r w:rsidR="00E93DA4" w:rsidRPr="00E93DA4">
        <w:rPr>
          <w:rStyle w:val="tsubjname"/>
          <w:rFonts w:ascii="Times New Roman" w:hAnsi="Times New Roman"/>
          <w:b/>
          <w:color w:val="000000"/>
          <w:sz w:val="24"/>
          <w:szCs w:val="24"/>
        </w:rPr>
        <w:t>Lyer</w:t>
      </w:r>
      <w:proofErr w:type="spellEnd"/>
      <w:r w:rsidR="00E93DA4" w:rsidRPr="00E93D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93DA4" w:rsidRPr="00E93DA4" w:rsidRDefault="00E93DA4" w:rsidP="00E93DA4">
      <w:pPr>
        <w:ind w:left="2118"/>
        <w:rPr>
          <w:rFonts w:ascii="Times New Roman" w:hAnsi="Times New Roman"/>
          <w:color w:val="000000"/>
          <w:sz w:val="24"/>
          <w:szCs w:val="24"/>
        </w:rPr>
      </w:pPr>
      <w:r w:rsidRPr="00E93DA4">
        <w:rPr>
          <w:rFonts w:ascii="Times New Roman" w:hAnsi="Times New Roman"/>
          <w:color w:val="000000"/>
          <w:sz w:val="24"/>
          <w:szCs w:val="24"/>
        </w:rPr>
        <w:t xml:space="preserve">se sídlem </w:t>
      </w:r>
      <w:r w:rsidRPr="00E93DA4">
        <w:rPr>
          <w:rFonts w:ascii="Times New Roman" w:hAnsi="Times New Roman"/>
          <w:color w:val="000000"/>
          <w:sz w:val="24"/>
          <w:szCs w:val="24"/>
        </w:rPr>
        <w:tab/>
        <w:t>341 92, Modrava 10</w:t>
      </w:r>
    </w:p>
    <w:p w:rsidR="00E93DA4" w:rsidRPr="00E93DA4" w:rsidRDefault="00E93DA4" w:rsidP="00E93DA4">
      <w:pPr>
        <w:rPr>
          <w:rFonts w:ascii="Times New Roman" w:hAnsi="Times New Roman"/>
          <w:color w:val="000000"/>
          <w:sz w:val="24"/>
          <w:szCs w:val="24"/>
        </w:rPr>
      </w:pP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Fonts w:ascii="Times New Roman" w:hAnsi="Times New Roman"/>
          <w:color w:val="000000"/>
          <w:sz w:val="24"/>
          <w:szCs w:val="24"/>
        </w:rPr>
        <w:tab/>
        <w:t xml:space="preserve">IČO: </w:t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Fonts w:ascii="Times New Roman" w:hAnsi="Times New Roman"/>
          <w:color w:val="000000"/>
          <w:sz w:val="24"/>
          <w:szCs w:val="24"/>
        </w:rPr>
        <w:tab/>
        <w:t>61148156</w:t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</w:p>
    <w:p w:rsidR="00E93DA4" w:rsidRPr="00E93DA4" w:rsidRDefault="00E93DA4" w:rsidP="00E93DA4">
      <w:pPr>
        <w:ind w:left="1410" w:firstLine="708"/>
        <w:rPr>
          <w:rFonts w:ascii="Times New Roman" w:hAnsi="Times New Roman"/>
          <w:color w:val="000000"/>
          <w:sz w:val="24"/>
          <w:szCs w:val="24"/>
        </w:rPr>
      </w:pPr>
      <w:r w:rsidRPr="00E93DA4">
        <w:rPr>
          <w:rFonts w:ascii="Times New Roman" w:hAnsi="Times New Roman"/>
          <w:color w:val="000000"/>
          <w:sz w:val="24"/>
          <w:szCs w:val="24"/>
        </w:rPr>
        <w:t xml:space="preserve">DIČ: </w:t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Fonts w:ascii="Times New Roman" w:hAnsi="Times New Roman"/>
          <w:color w:val="000000"/>
          <w:sz w:val="24"/>
          <w:szCs w:val="24"/>
        </w:rPr>
        <w:tab/>
        <w:t>CZ7603011999</w:t>
      </w:r>
    </w:p>
    <w:p w:rsidR="00E93DA4" w:rsidRPr="00E93DA4" w:rsidRDefault="00E93DA4" w:rsidP="00E93DA4">
      <w:pPr>
        <w:ind w:left="2118"/>
        <w:rPr>
          <w:rFonts w:ascii="Times New Roman" w:hAnsi="Times New Roman"/>
          <w:color w:val="000000"/>
          <w:sz w:val="24"/>
          <w:szCs w:val="24"/>
        </w:rPr>
      </w:pPr>
      <w:r w:rsidRPr="00E93DA4">
        <w:rPr>
          <w:rFonts w:ascii="Times New Roman" w:hAnsi="Times New Roman"/>
          <w:color w:val="000000"/>
          <w:sz w:val="24"/>
          <w:szCs w:val="24"/>
        </w:rPr>
        <w:t>zástupce:</w:t>
      </w:r>
      <w:r w:rsidRPr="00E93DA4">
        <w:rPr>
          <w:rFonts w:ascii="Times New Roman" w:hAnsi="Times New Roman"/>
          <w:color w:val="000000"/>
          <w:sz w:val="24"/>
          <w:szCs w:val="24"/>
        </w:rPr>
        <w:tab/>
      </w:r>
      <w:r w:rsidRPr="00E93DA4">
        <w:rPr>
          <w:rStyle w:val="tsubjname"/>
          <w:rFonts w:ascii="Times New Roman" w:hAnsi="Times New Roman"/>
          <w:color w:val="000000"/>
          <w:sz w:val="24"/>
          <w:szCs w:val="24"/>
        </w:rPr>
        <w:t xml:space="preserve">Ing. Radovan </w:t>
      </w:r>
      <w:proofErr w:type="spellStart"/>
      <w:r w:rsidRPr="00E93DA4">
        <w:rPr>
          <w:rStyle w:val="tsubjname"/>
          <w:rFonts w:ascii="Times New Roman" w:hAnsi="Times New Roman"/>
          <w:color w:val="000000"/>
          <w:sz w:val="24"/>
          <w:szCs w:val="24"/>
        </w:rPr>
        <w:t>Lyer</w:t>
      </w:r>
      <w:proofErr w:type="spellEnd"/>
      <w:r w:rsidRPr="00E93D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3DA4" w:rsidRPr="00E93DA4" w:rsidRDefault="00E93DA4" w:rsidP="00E93DA4">
      <w:pPr>
        <w:rPr>
          <w:rFonts w:ascii="Times New Roman" w:hAnsi="Times New Roman"/>
          <w:color w:val="0070C0"/>
        </w:rPr>
      </w:pPr>
    </w:p>
    <w:p w:rsidR="003D04B1" w:rsidRPr="00E93DA4" w:rsidRDefault="003D04B1" w:rsidP="00E93DA4">
      <w:pPr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A67CC" w:rsidRPr="00E93DA4" w:rsidRDefault="001A67CC" w:rsidP="003D04B1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E93DA4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93DA4">
        <w:rPr>
          <w:rFonts w:ascii="Times New Roman" w:hAnsi="Times New Roman"/>
          <w:i/>
          <w:color w:val="000000" w:themeColor="text1"/>
          <w:sz w:val="24"/>
          <w:szCs w:val="24"/>
        </w:rPr>
        <w:tab/>
        <w:t>jako kupující na straně druhé</w:t>
      </w:r>
    </w:p>
    <w:p w:rsidR="00B509D9" w:rsidRPr="00E93DA4" w:rsidRDefault="00B509D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93DA4">
        <w:rPr>
          <w:rFonts w:ascii="Times New Roman" w:hAnsi="Times New Roman"/>
          <w:color w:val="000000" w:themeColor="text1"/>
          <w:sz w:val="24"/>
          <w:szCs w:val="24"/>
        </w:rPr>
        <w:t>násl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>edovně:</w:t>
      </w:r>
    </w:p>
    <w:p w:rsidR="00A03393" w:rsidRPr="00B30F1D" w:rsidRDefault="00A03393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7BD1" w:rsidRPr="00B30F1D" w:rsidRDefault="009A7BD1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Předmět plnění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Předmětem plnění je dodávka </w:t>
      </w:r>
      <w:r w:rsidR="00E93DA4">
        <w:rPr>
          <w:rFonts w:ascii="Times New Roman" w:hAnsi="Times New Roman"/>
          <w:color w:val="000000" w:themeColor="text1"/>
          <w:sz w:val="24"/>
          <w:szCs w:val="24"/>
        </w:rPr>
        <w:t>technologie</w:t>
      </w:r>
      <w:r w:rsidR="00BF3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>(dále jen „zboží“). Prodávající se zavazuje (v souladu s § 2079 občanského zákoníku) kupujícímu dodat následující zboží: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E93DA4" w:rsidRDefault="00E93DA4" w:rsidP="00557170">
      <w:pPr>
        <w:pStyle w:val="Zkladntext2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93DA4">
        <w:rPr>
          <w:rFonts w:ascii="Times New Roman" w:hAnsi="Times New Roman" w:cs="Times New Roman"/>
          <w:b/>
          <w:color w:val="000000" w:themeColor="text1"/>
        </w:rPr>
        <w:t xml:space="preserve">Deskový výměník </w:t>
      </w:r>
      <w:proofErr w:type="gramStart"/>
      <w:r w:rsidRPr="00E93DA4">
        <w:rPr>
          <w:rFonts w:ascii="Times New Roman" w:hAnsi="Times New Roman" w:cs="Times New Roman"/>
          <w:b/>
          <w:color w:val="000000" w:themeColor="text1"/>
        </w:rPr>
        <w:t xml:space="preserve">tepla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</w:t>
      </w:r>
      <w:r w:rsidRPr="00E93DA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1309" w:rsidRPr="00E93DA4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</w:rPr>
        <w:t>(uveďte</w:t>
      </w:r>
      <w:proofErr w:type="gramEnd"/>
      <w:r w:rsidR="004F1309" w:rsidRPr="00E93DA4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</w:rPr>
        <w:t xml:space="preserve"> obchodní název a uveďte typ stroje)</w:t>
      </w:r>
    </w:p>
    <w:p w:rsidR="00557170" w:rsidRPr="00E93DA4" w:rsidRDefault="00E93DA4" w:rsidP="00557170">
      <w:pPr>
        <w:pStyle w:val="Zkladntext2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93DA4">
        <w:rPr>
          <w:rFonts w:ascii="Times New Roman" w:hAnsi="Times New Roman" w:cs="Times New Roman"/>
          <w:b/>
          <w:color w:val="000000" w:themeColor="text1"/>
        </w:rPr>
        <w:t xml:space="preserve">Myčka a plnička automatická na KEG </w:t>
      </w:r>
      <w:proofErr w:type="gramStart"/>
      <w:r w:rsidRPr="00E93DA4">
        <w:rPr>
          <w:rFonts w:ascii="Times New Roman" w:hAnsi="Times New Roman" w:cs="Times New Roman"/>
          <w:b/>
          <w:color w:val="000000" w:themeColor="text1"/>
        </w:rPr>
        <w:t xml:space="preserve">sudy   </w:t>
      </w:r>
      <w:r w:rsidR="00557170" w:rsidRPr="00E93DA4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</w:rPr>
        <w:t>(uveďte</w:t>
      </w:r>
      <w:proofErr w:type="gramEnd"/>
      <w:r w:rsidR="00557170" w:rsidRPr="00E93DA4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</w:rPr>
        <w:t xml:space="preserve"> obchodní název a uveďte typ stroje)</w:t>
      </w:r>
    </w:p>
    <w:p w:rsidR="004F1309" w:rsidRPr="00E93DA4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podrobná technická specifikace zboží je uvedena v příloze,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která je nedílnou součástí této smlouvy.</w:t>
      </w:r>
    </w:p>
    <w:p w:rsidR="009A7BD1" w:rsidRPr="00B30F1D" w:rsidRDefault="009A7BD1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7BD1" w:rsidRPr="00B30F1D" w:rsidRDefault="009A7BD1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Povinnosti prodávajícího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Prodávající je povinen kupujícímu dodat zboží, předat mu doklady (technické osvědčení, návod na obsluhu, ES prohlášení o shodě), které se ke zboží vztahují a umožnit kupujícímu nabýt vlastnická práva ke zboží v souladu s touto smlouvou a s výše uvedeným zákonem.</w:t>
      </w:r>
    </w:p>
    <w:p w:rsidR="004F1309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Pr="00B30F1D" w:rsidRDefault="00B30F1D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III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Povinnosti kupujícího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Kupující je povinen zaplatit za zboží kupní cenu a převzít dodané zboží v souladu se smlouvou.</w:t>
      </w:r>
    </w:p>
    <w:p w:rsidR="004F1309" w:rsidRPr="00B30F1D" w:rsidRDefault="004F1309" w:rsidP="004F1309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Kupující se zavazuje umožnit přístup určeným pracovníkům prodávajícího do prostor svého objektu za účelem splnění této smlouvy a provedení kompletace zboží.</w:t>
      </w:r>
    </w:p>
    <w:p w:rsidR="004F1309" w:rsidRPr="00B30F1D" w:rsidRDefault="004F1309" w:rsidP="004F1309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Nebezpečí za škody na zboží přechází na kupujícího v době, kdy převezme zboží od prodávajícího.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IV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Doba plnění a místo předání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Prodávající je povinen dodat kupujícímu zboží ve specifikaci uvedené v č</w:t>
      </w:r>
      <w:r w:rsidR="003C02EA" w:rsidRPr="00B30F1D">
        <w:rPr>
          <w:rFonts w:cs="Times New Roman"/>
          <w:color w:val="000000" w:themeColor="text1"/>
        </w:rPr>
        <w:t xml:space="preserve">l. I této smlouvy v termínu: </w:t>
      </w:r>
      <w:r w:rsidR="00D40E8C">
        <w:rPr>
          <w:rFonts w:cs="Times New Roman"/>
          <w:color w:val="000000" w:themeColor="text1"/>
        </w:rPr>
        <w:t xml:space="preserve">do </w:t>
      </w:r>
      <w:proofErr w:type="gramStart"/>
      <w:r w:rsidR="00D40E8C" w:rsidRPr="00D40E8C">
        <w:rPr>
          <w:rFonts w:cs="Times New Roman"/>
          <w:b/>
          <w:color w:val="000000" w:themeColor="text1"/>
        </w:rPr>
        <w:t>20.2.2020</w:t>
      </w:r>
      <w:proofErr w:type="gramEnd"/>
      <w:r w:rsidR="00D40E8C">
        <w:rPr>
          <w:rFonts w:cs="Times New Roman"/>
          <w:color w:val="000000" w:themeColor="text1"/>
        </w:rPr>
        <w:t>.</w:t>
      </w:r>
      <w:r w:rsidR="003C02EA" w:rsidRPr="00B30F1D">
        <w:rPr>
          <w:rFonts w:cs="Times New Roman"/>
          <w:color w:val="000000" w:themeColor="text1"/>
        </w:rPr>
        <w:t xml:space="preserve"> </w:t>
      </w:r>
      <w:r w:rsidRPr="00B30F1D">
        <w:rPr>
          <w:rFonts w:cs="Times New Roman"/>
          <w:color w:val="000000" w:themeColor="text1"/>
        </w:rPr>
        <w:t>Nedodá-li prodávající předmět smlouvy v tomto termínu, může kupující v souladu s § 2001 občanského zákoníku od smlouvy odstoupit a smlouva tímto odstoupením zaniká.</w:t>
      </w:r>
    </w:p>
    <w:p w:rsidR="003C02EA" w:rsidRPr="00B30F1D" w:rsidRDefault="004F1309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b/>
          <w:bCs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Místem předání </w:t>
      </w:r>
      <w:r w:rsidRPr="00557170">
        <w:rPr>
          <w:rFonts w:cs="Times New Roman"/>
          <w:color w:val="000000" w:themeColor="text1"/>
        </w:rPr>
        <w:t xml:space="preserve">zboží bude </w:t>
      </w:r>
      <w:r w:rsidR="00E93DA4" w:rsidRPr="00012398">
        <w:rPr>
          <w:color w:val="000000"/>
        </w:rPr>
        <w:t xml:space="preserve">Modrava 10, 341 92,  </w:t>
      </w:r>
      <w:proofErr w:type="gramStart"/>
      <w:r w:rsidR="00E93DA4" w:rsidRPr="00012398">
        <w:rPr>
          <w:color w:val="000000"/>
        </w:rPr>
        <w:t>k.</w:t>
      </w:r>
      <w:proofErr w:type="spellStart"/>
      <w:r w:rsidR="00E93DA4" w:rsidRPr="00012398">
        <w:rPr>
          <w:color w:val="000000"/>
        </w:rPr>
        <w:t>ú</w:t>
      </w:r>
      <w:proofErr w:type="spellEnd"/>
      <w:r w:rsidR="00E93DA4" w:rsidRPr="00012398">
        <w:rPr>
          <w:color w:val="000000"/>
        </w:rPr>
        <w:t>.</w:t>
      </w:r>
      <w:proofErr w:type="gramEnd"/>
      <w:r w:rsidR="00E93DA4" w:rsidRPr="00012398">
        <w:rPr>
          <w:color w:val="000000"/>
        </w:rPr>
        <w:t xml:space="preserve"> Filipova Huť</w:t>
      </w:r>
      <w:r w:rsidR="00884603" w:rsidRPr="00F06B38">
        <w:rPr>
          <w:rFonts w:cs="Times New Roman"/>
          <w:color w:val="000000" w:themeColor="text1"/>
        </w:rPr>
        <w:t>.</w:t>
      </w:r>
    </w:p>
    <w:p w:rsidR="009A7BD1" w:rsidRPr="00B30F1D" w:rsidRDefault="004F1309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b/>
          <w:bCs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Prodávající zabezpečí kompletaci dodaného zboží a zaškolení obsluhy. </w:t>
      </w:r>
    </w:p>
    <w:p w:rsidR="009A7BD1" w:rsidRPr="00B30F1D" w:rsidRDefault="009A7BD1" w:rsidP="009A7BD1">
      <w:pPr>
        <w:pStyle w:val="Odstavecseseznamem"/>
        <w:suppressAutoHyphens w:val="0"/>
        <w:spacing w:line="276" w:lineRule="auto"/>
        <w:ind w:left="720"/>
        <w:contextualSpacing/>
        <w:jc w:val="center"/>
        <w:rPr>
          <w:rFonts w:cs="Times New Roman"/>
          <w:color w:val="000000" w:themeColor="text1"/>
        </w:rPr>
      </w:pPr>
    </w:p>
    <w:p w:rsidR="004F1309" w:rsidRPr="00B30F1D" w:rsidRDefault="004F1309" w:rsidP="009A7BD1">
      <w:pPr>
        <w:pStyle w:val="Odstavecseseznamem"/>
        <w:suppressAutoHyphens w:val="0"/>
        <w:spacing w:line="276" w:lineRule="auto"/>
        <w:ind w:left="720"/>
        <w:contextualSpacing/>
        <w:jc w:val="center"/>
        <w:rPr>
          <w:rFonts w:cs="Times New Roman"/>
          <w:b/>
          <w:bCs/>
          <w:color w:val="000000" w:themeColor="text1"/>
        </w:rPr>
      </w:pPr>
      <w:r w:rsidRPr="00B30F1D">
        <w:rPr>
          <w:rFonts w:cs="Times New Roman"/>
          <w:color w:val="000000" w:themeColor="text1"/>
        </w:rPr>
        <w:t>Čl. V</w:t>
      </w:r>
    </w:p>
    <w:p w:rsidR="004F1309" w:rsidRPr="00B30F1D" w:rsidRDefault="009A7BD1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4F1309"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Cena plnění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Kupní cena zboží uvedeného v čl. I této smlouvy je stanovena následovně: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985"/>
        <w:gridCol w:w="1701"/>
        <w:gridCol w:w="1836"/>
      </w:tblGrid>
      <w:tr w:rsidR="004F1309" w:rsidRPr="00B30F1D" w:rsidTr="00E93DA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Zboží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v Kč bez DPH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DPH 21%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Celkem v Kč s DPH</w:t>
            </w:r>
          </w:p>
        </w:tc>
      </w:tr>
      <w:tr w:rsidR="00557170" w:rsidRPr="00B30F1D" w:rsidTr="00E93DA4">
        <w:tc>
          <w:tcPr>
            <w:tcW w:w="407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57170" w:rsidRPr="00557170" w:rsidRDefault="00E93DA4" w:rsidP="009A7B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3DA4">
              <w:rPr>
                <w:rFonts w:ascii="Times New Roman" w:hAnsi="Times New Roman"/>
                <w:b/>
                <w:color w:val="000000" w:themeColor="text1"/>
              </w:rPr>
              <w:t>Deskový výměník tepla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57170" w:rsidRPr="00B30F1D" w:rsidRDefault="00557170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57170" w:rsidRPr="00B30F1D" w:rsidRDefault="00557170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57170" w:rsidRPr="00B30F1D" w:rsidRDefault="00557170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1309" w:rsidRPr="00B30F1D" w:rsidTr="00E93DA4">
        <w:tc>
          <w:tcPr>
            <w:tcW w:w="407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F1309" w:rsidRPr="00557170" w:rsidRDefault="00E93DA4" w:rsidP="009A7B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3DA4">
              <w:rPr>
                <w:rFonts w:ascii="Times New Roman" w:hAnsi="Times New Roman"/>
                <w:b/>
                <w:color w:val="000000" w:themeColor="text1"/>
              </w:rPr>
              <w:t>Myčka a plnička automatická na KEG sudy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1309" w:rsidRPr="00B30F1D" w:rsidTr="00E93DA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0677F" w:rsidRPr="00B30F1D" w:rsidRDefault="0050677F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0677F" w:rsidRPr="00B30F1D" w:rsidRDefault="0050677F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VI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Způsob úhrady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Platb</w:t>
      </w:r>
      <w:r w:rsidR="00A95DA6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bud</w:t>
      </w:r>
      <w:r w:rsidR="00A95DA6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proveden</w:t>
      </w:r>
      <w:r w:rsidR="00A95DA6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bankovním převodem na účet prodávajícího na základě vystaveného daňového dokladu se splatností maximálně </w:t>
      </w:r>
      <w:r w:rsidR="0050677F" w:rsidRPr="00B30F1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dnů od doručení daňového dokladu.</w:t>
      </w:r>
    </w:p>
    <w:p w:rsidR="004F1309" w:rsidRPr="00B30F1D" w:rsidRDefault="004F1309" w:rsidP="004F1309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Daňový doklad bude prodávajícím vystaven po protokolárním předání zboží.</w:t>
      </w:r>
    </w:p>
    <w:p w:rsidR="004F1309" w:rsidRPr="00B30F1D" w:rsidRDefault="004F1309" w:rsidP="004F1309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Všechny fakturované dodávky (zboží) budou v účetních/daňových dokladech členěny způsobem, který umožní jejich zařazení do jednotlivých položek výdajů dle dohody o poskytnutí dotace uzavřené k spolufinancování díla mezi Státním </w:t>
      </w:r>
      <w:proofErr w:type="gramStart"/>
      <w:r w:rsidRPr="00B30F1D">
        <w:rPr>
          <w:rFonts w:ascii="Times New Roman" w:hAnsi="Times New Roman"/>
          <w:color w:val="000000" w:themeColor="text1"/>
          <w:sz w:val="24"/>
          <w:szCs w:val="24"/>
        </w:rPr>
        <w:t>zemědělských</w:t>
      </w:r>
      <w:proofErr w:type="gramEnd"/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intervenčním fondem a kupujícím.</w:t>
      </w:r>
    </w:p>
    <w:p w:rsidR="004F1309" w:rsidRDefault="004F1309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P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ind w:left="142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VII</w:t>
      </w:r>
    </w:p>
    <w:p w:rsidR="004F1309" w:rsidRPr="00B30F1D" w:rsidRDefault="004F1309" w:rsidP="004F1309">
      <w:pPr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Záruka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  <w:color w:val="000000" w:themeColor="text1"/>
        </w:rPr>
      </w:pPr>
      <w:r w:rsidRPr="00BF3C83">
        <w:rPr>
          <w:rFonts w:cs="Times New Roman"/>
          <w:color w:val="000000" w:themeColor="text1"/>
        </w:rPr>
        <w:t xml:space="preserve">Záruční doba činí </w:t>
      </w:r>
      <w:r w:rsidRPr="00BF3C83">
        <w:rPr>
          <w:rFonts w:cs="Times New Roman"/>
          <w:b/>
          <w:color w:val="000000" w:themeColor="text1"/>
        </w:rPr>
        <w:t xml:space="preserve">12 </w:t>
      </w:r>
      <w:r w:rsidRPr="00BF3C83">
        <w:rPr>
          <w:rFonts w:cs="Times New Roman"/>
          <w:color w:val="000000" w:themeColor="text1"/>
        </w:rPr>
        <w:t>měsíců</w:t>
      </w:r>
      <w:r w:rsidRPr="00B30F1D">
        <w:rPr>
          <w:rFonts w:cs="Times New Roman"/>
          <w:color w:val="000000" w:themeColor="text1"/>
        </w:rPr>
        <w:t xml:space="preserve"> ode dne uvedení zboží do provozu.</w:t>
      </w:r>
    </w:p>
    <w:p w:rsidR="004F1309" w:rsidRPr="00B30F1D" w:rsidRDefault="004F1309" w:rsidP="004F1309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Záruční list je nedílnou součástí dokladů vztahujících se ke zboží, upřesňuje podmínky záruky.</w:t>
      </w:r>
    </w:p>
    <w:p w:rsidR="004F1309" w:rsidRPr="00B30F1D" w:rsidRDefault="004F1309" w:rsidP="004F1309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Záruka se nevztahuje na mechanické poškození stroje a na opotřebitelné díly.</w:t>
      </w: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VIII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Sankce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:rsidR="004F1309" w:rsidRPr="00B30F1D" w:rsidRDefault="004F1309" w:rsidP="004F1309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 případě, že nebude kupujícímu poskytnuta podpora na koupi předmětu této kupní smlouvy v rámci PRV, je kupující oprávněn do doby předání zboží odstoupit od smlouvy nebo ji vypovědět bez jakýchkoliv sankcí.</w:t>
      </w:r>
    </w:p>
    <w:p w:rsidR="004F1309" w:rsidRPr="00B30F1D" w:rsidRDefault="004F1309" w:rsidP="004F1309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 případě pozdního dodání zboží je kupující oprávněn požadovat smluvní pokutu ve výši 0,05% z ceny dodávky bez DPH za každý den prodlení.</w:t>
      </w: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IX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Závěrečná ustanovení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Kupní smlouva je platná ode dne podpisu obou stran.</w:t>
      </w:r>
    </w:p>
    <w:p w:rsidR="00A6341B" w:rsidRPr="00B30F1D" w:rsidRDefault="004F1309" w:rsidP="00A6341B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Ostatní vztahy touto smlouvou neupravované se řídí občanským zákoníkem a předpisy s ní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:rsidR="00A6341B" w:rsidRPr="00B30F1D" w:rsidRDefault="00A6341B" w:rsidP="00A6341B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Prodávající si je vědom, že je ve smyslu </w:t>
      </w:r>
      <w:proofErr w:type="spellStart"/>
      <w:r w:rsidRPr="00B30F1D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Pr="00B30F1D">
        <w:rPr>
          <w:rFonts w:ascii="Times New Roman" w:hAnsi="Times New Roman"/>
          <w:color w:val="000000" w:themeColor="text1"/>
          <w:sz w:val="24"/>
          <w:szCs w:val="24"/>
        </w:rPr>
        <w:t>. § 2 písm. e) zákona č. 320/2001 Sb., o finanční kontrole ve zprávě a o změně některých zákonů (zákon o finanční kontrole), ve znění pozdějších předpisů, osobou povinnou. Je povinen poskytnout subjektům provádějícím audit a kontrolu v souvislosti s projektem všechny nezbytné informace a spolupůsobit při výkonu finanční kontroly.</w:t>
      </w:r>
    </w:p>
    <w:p w:rsidR="00A6341B" w:rsidRPr="00B30F1D" w:rsidRDefault="00A6341B" w:rsidP="00A6341B">
      <w:pPr>
        <w:pStyle w:val="Standard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Z důvodu získání dotace ze zdrojů EU na realizaci výše uvedeného projektu (předmětu této smlouvy) a z toho vyplývající možné kontroly příslušných orgánů se prodávající zavazuje pověřeným osobám:</w:t>
      </w:r>
    </w:p>
    <w:p w:rsidR="00A6341B" w:rsidRPr="00B30F1D" w:rsidRDefault="00A6341B" w:rsidP="00A6341B">
      <w:pPr>
        <w:pStyle w:val="Odstavecseseznamem"/>
        <w:numPr>
          <w:ilvl w:val="0"/>
          <w:numId w:val="9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umožnit kontrolu,</w:t>
      </w:r>
    </w:p>
    <w:p w:rsidR="00A6341B" w:rsidRPr="00B30F1D" w:rsidRDefault="00A6341B" w:rsidP="00A6341B">
      <w:pPr>
        <w:pStyle w:val="Odstavecseseznamem"/>
        <w:numPr>
          <w:ilvl w:val="0"/>
          <w:numId w:val="8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vytvořit podmínky k provedení kontroly,</w:t>
      </w:r>
    </w:p>
    <w:p w:rsidR="00A6341B" w:rsidRPr="00B30F1D" w:rsidRDefault="00A6341B" w:rsidP="00A6341B">
      <w:pPr>
        <w:pStyle w:val="Odstavecseseznamem"/>
        <w:numPr>
          <w:ilvl w:val="0"/>
          <w:numId w:val="8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poskytnout jim pro provádění kontroly součinnost,</w:t>
      </w:r>
    </w:p>
    <w:p w:rsidR="00A6341B" w:rsidRPr="00B30F1D" w:rsidRDefault="00A6341B" w:rsidP="00A6341B">
      <w:pPr>
        <w:pStyle w:val="Odstavecseseznamem"/>
        <w:numPr>
          <w:ilvl w:val="0"/>
          <w:numId w:val="8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poskytnout veškeré dokumenty a informace týkající se projektu potřebné k ověření   </w:t>
      </w:r>
    </w:p>
    <w:p w:rsidR="00A6341B" w:rsidRPr="00B30F1D" w:rsidRDefault="00A6341B" w:rsidP="00A6341B">
      <w:pPr>
        <w:pStyle w:val="Odstavecseseznamem"/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            plnění Dohody o poskytnutí dotace, a to vše po dobu 10 let ode dne ukončení </w:t>
      </w:r>
    </w:p>
    <w:p w:rsidR="00A6341B" w:rsidRPr="00B30F1D" w:rsidRDefault="00A6341B" w:rsidP="00A6341B">
      <w:pPr>
        <w:pStyle w:val="Odstavecseseznamem"/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            plnění předmětu zakázky.</w:t>
      </w:r>
    </w:p>
    <w:p w:rsidR="00A6341B" w:rsidRPr="00B30F1D" w:rsidRDefault="00A6341B" w:rsidP="00A6341B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Do této doby je prodávající povinen uchovávat veškeré dokumenty související  </w:t>
      </w:r>
    </w:p>
    <w:p w:rsidR="00A6341B" w:rsidRPr="00B30F1D" w:rsidRDefault="00A6341B" w:rsidP="00A6341B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s předmětnou zakázkou a na písemné vyžádání kupujícího je zpřístupnit kupujícímu nebo </w:t>
      </w:r>
    </w:p>
    <w:p w:rsidR="004F1309" w:rsidRPr="00B30F1D" w:rsidRDefault="00A6341B" w:rsidP="00A6341B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kontrolním orgánům.</w:t>
      </w:r>
    </w:p>
    <w:p w:rsidR="004F1309" w:rsidRPr="00B30F1D" w:rsidRDefault="004F1309" w:rsidP="004F1309">
      <w:pPr>
        <w:pStyle w:val="Odstavecseseznamem"/>
        <w:numPr>
          <w:ilvl w:val="0"/>
          <w:numId w:val="6"/>
        </w:numPr>
        <w:tabs>
          <w:tab w:val="decimal" w:pos="284"/>
        </w:tabs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V …………………</w:t>
      </w:r>
      <w:proofErr w:type="gramStart"/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 dne</w:t>
      </w:r>
      <w:proofErr w:type="gramEnd"/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………………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341B" w:rsidRPr="00B30F1D" w:rsidRDefault="00A6341B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341B" w:rsidRPr="00B30F1D" w:rsidRDefault="00A6341B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A6341B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.....................................................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....................................................</w:t>
      </w: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  <w:t>Prodávající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Kupující </w:t>
      </w: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A6341B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b/>
          <w:i/>
          <w:color w:val="000000" w:themeColor="text1"/>
          <w:sz w:val="24"/>
          <w:szCs w:val="24"/>
        </w:rPr>
        <w:t>Přílohy:</w:t>
      </w:r>
      <w:r w:rsidR="00A6341B" w:rsidRPr="00B30F1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- </w:t>
      </w:r>
      <w:r w:rsidRPr="00B30F1D">
        <w:rPr>
          <w:rFonts w:ascii="Times New Roman" w:hAnsi="Times New Roman"/>
          <w:b/>
          <w:i/>
          <w:color w:val="000000" w:themeColor="text1"/>
          <w:sz w:val="24"/>
          <w:szCs w:val="24"/>
        </w:rPr>
        <w:t>příloha č.</w:t>
      </w:r>
      <w:r w:rsidR="003F1E32" w:rsidRPr="00B30F1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1 – Technická specifikace</w:t>
      </w:r>
      <w:r w:rsidRPr="00B30F1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494ADC" w:rsidRPr="00383896" w:rsidRDefault="00494ADC">
      <w:pPr>
        <w:rPr>
          <w:color w:val="548DD4" w:themeColor="text2" w:themeTint="99"/>
        </w:rPr>
      </w:pPr>
    </w:p>
    <w:sectPr w:rsidR="00494ADC" w:rsidRPr="00383896" w:rsidSect="00B95D7E">
      <w:headerReference w:type="default" r:id="rId7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61" w:rsidRDefault="005D5261" w:rsidP="00775A6D">
      <w:r>
        <w:separator/>
      </w:r>
    </w:p>
  </w:endnote>
  <w:endnote w:type="continuationSeparator" w:id="0">
    <w:p w:rsidR="005D5261" w:rsidRDefault="005D5261" w:rsidP="0077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61" w:rsidRDefault="005D5261" w:rsidP="00775A6D">
      <w:r>
        <w:separator/>
      </w:r>
    </w:p>
  </w:footnote>
  <w:footnote w:type="continuationSeparator" w:id="0">
    <w:p w:rsidR="005D5261" w:rsidRDefault="005D5261" w:rsidP="0077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5D5261" w:rsidP="004D0F03">
    <w:pPr>
      <w:pStyle w:val="Zhlav"/>
      <w:rPr>
        <w:i/>
      </w:rPr>
    </w:pPr>
  </w:p>
  <w:p w:rsidR="004D0F03" w:rsidRDefault="005D5261">
    <w:pPr>
      <w:pStyle w:val="Zhlav"/>
    </w:pPr>
  </w:p>
  <w:p w:rsidR="004D0F03" w:rsidRDefault="005D52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9D4"/>
    <w:multiLevelType w:val="hybridMultilevel"/>
    <w:tmpl w:val="F2DA3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6E8533F5"/>
    <w:multiLevelType w:val="multilevel"/>
    <w:tmpl w:val="FBA6B92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1309"/>
    <w:rsid w:val="000E214B"/>
    <w:rsid w:val="001A67CC"/>
    <w:rsid w:val="001B5F13"/>
    <w:rsid w:val="00200F43"/>
    <w:rsid w:val="0020467A"/>
    <w:rsid w:val="002727A2"/>
    <w:rsid w:val="002E0D5A"/>
    <w:rsid w:val="002F7400"/>
    <w:rsid w:val="00383896"/>
    <w:rsid w:val="00397647"/>
    <w:rsid w:val="003C02EA"/>
    <w:rsid w:val="003D04B1"/>
    <w:rsid w:val="003F1E32"/>
    <w:rsid w:val="00401E93"/>
    <w:rsid w:val="00494ADC"/>
    <w:rsid w:val="004F1309"/>
    <w:rsid w:val="00505305"/>
    <w:rsid w:val="0050677F"/>
    <w:rsid w:val="00540855"/>
    <w:rsid w:val="0055224F"/>
    <w:rsid w:val="00557170"/>
    <w:rsid w:val="00586B98"/>
    <w:rsid w:val="005A5AA7"/>
    <w:rsid w:val="005D5261"/>
    <w:rsid w:val="00652C9F"/>
    <w:rsid w:val="007232EE"/>
    <w:rsid w:val="00733058"/>
    <w:rsid w:val="00740D14"/>
    <w:rsid w:val="00773B4A"/>
    <w:rsid w:val="00775A6D"/>
    <w:rsid w:val="00856687"/>
    <w:rsid w:val="008825A6"/>
    <w:rsid w:val="00884603"/>
    <w:rsid w:val="00965C76"/>
    <w:rsid w:val="00970828"/>
    <w:rsid w:val="009A7BD1"/>
    <w:rsid w:val="009B2360"/>
    <w:rsid w:val="00A03393"/>
    <w:rsid w:val="00A6341B"/>
    <w:rsid w:val="00A932D0"/>
    <w:rsid w:val="00A95DA6"/>
    <w:rsid w:val="00B30F1D"/>
    <w:rsid w:val="00B509D9"/>
    <w:rsid w:val="00BF3C83"/>
    <w:rsid w:val="00C838A5"/>
    <w:rsid w:val="00CB3251"/>
    <w:rsid w:val="00CD0A4E"/>
    <w:rsid w:val="00D40E8C"/>
    <w:rsid w:val="00DE14E4"/>
    <w:rsid w:val="00E0382B"/>
    <w:rsid w:val="00E73E8A"/>
    <w:rsid w:val="00E93DA4"/>
    <w:rsid w:val="00E96C18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3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02EA"/>
    <w:pPr>
      <w:keepNext/>
      <w:outlineLvl w:val="0"/>
    </w:pPr>
    <w:rPr>
      <w:rFonts w:ascii="Tahoma" w:hAnsi="Tahoma" w:cs="Tahoma"/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13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30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4F1309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3C02EA"/>
    <w:rPr>
      <w:rFonts w:ascii="Tahoma" w:eastAsia="Times New Roman" w:hAnsi="Tahoma" w:cs="Tahoma"/>
      <w:b/>
      <w:bCs/>
      <w:szCs w:val="24"/>
      <w:lang w:eastAsia="cs-CZ"/>
    </w:rPr>
  </w:style>
  <w:style w:type="character" w:customStyle="1" w:styleId="preformatted">
    <w:name w:val="preformatted"/>
    <w:basedOn w:val="Standardnpsmoodstavce"/>
    <w:rsid w:val="003C02EA"/>
  </w:style>
  <w:style w:type="paragraph" w:customStyle="1" w:styleId="Standard">
    <w:name w:val="Standard"/>
    <w:rsid w:val="00A6341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numbering" w:customStyle="1" w:styleId="WWNum15">
    <w:name w:val="WWNum15"/>
    <w:basedOn w:val="Bezseznamu"/>
    <w:rsid w:val="00A6341B"/>
    <w:pPr>
      <w:numPr>
        <w:numId w:val="8"/>
      </w:numPr>
    </w:pPr>
  </w:style>
  <w:style w:type="paragraph" w:styleId="Zkladntext2">
    <w:name w:val="Body Text 2"/>
    <w:basedOn w:val="Normln"/>
    <w:link w:val="Zkladntext2Char"/>
    <w:semiHidden/>
    <w:rsid w:val="00557170"/>
    <w:pPr>
      <w:jc w:val="both"/>
    </w:pPr>
    <w:rPr>
      <w:rFonts w:ascii="Tahoma" w:hAnsi="Tahoma" w:cs="Tahoma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57170"/>
    <w:rPr>
      <w:rFonts w:ascii="Tahoma" w:eastAsia="Times New Roman" w:hAnsi="Tahoma" w:cs="Tahoma"/>
      <w:szCs w:val="24"/>
      <w:lang w:eastAsia="cs-CZ"/>
    </w:rPr>
  </w:style>
  <w:style w:type="character" w:customStyle="1" w:styleId="tsubjname">
    <w:name w:val="tsubjname"/>
    <w:basedOn w:val="Standardnpsmoodstavce"/>
    <w:rsid w:val="00E93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Martina Kubaštová</cp:lastModifiedBy>
  <cp:revision>9</cp:revision>
  <dcterms:created xsi:type="dcterms:W3CDTF">2018-01-31T02:02:00Z</dcterms:created>
  <dcterms:modified xsi:type="dcterms:W3CDTF">2019-11-18T13:30:00Z</dcterms:modified>
</cp:coreProperties>
</file>