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D5" w:rsidRDefault="007442D5" w:rsidP="00102BB9">
      <w:pPr>
        <w:pStyle w:val="Odstavecseseznamem"/>
        <w:spacing w:before="48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</w:p>
    <w:p w:rsidR="00EB4197" w:rsidRPr="00F611E3" w:rsidRDefault="00EB4197" w:rsidP="00102BB9">
      <w:pPr>
        <w:pStyle w:val="Odstavecseseznamem"/>
        <w:spacing w:before="480" w:after="120"/>
        <w:ind w:left="0"/>
        <w:jc w:val="center"/>
        <w:rPr>
          <w:rFonts w:asciiTheme="minorHAnsi" w:hAnsiTheme="minorHAnsi"/>
          <w:b/>
          <w:sz w:val="32"/>
          <w:szCs w:val="32"/>
        </w:rPr>
      </w:pPr>
      <w:r w:rsidRPr="00F611E3">
        <w:rPr>
          <w:rFonts w:asciiTheme="minorHAnsi" w:hAnsiTheme="minorHAnsi"/>
          <w:b/>
          <w:sz w:val="32"/>
          <w:szCs w:val="32"/>
        </w:rPr>
        <w:t xml:space="preserve">Příloha č. </w:t>
      </w:r>
      <w:r w:rsidR="006E547D">
        <w:rPr>
          <w:rFonts w:asciiTheme="minorHAnsi" w:hAnsiTheme="minorHAnsi"/>
          <w:b/>
          <w:sz w:val="32"/>
          <w:szCs w:val="32"/>
        </w:rPr>
        <w:t>2.1</w:t>
      </w:r>
    </w:p>
    <w:p w:rsidR="00EB4197" w:rsidRPr="00F611E3" w:rsidRDefault="00144EDB" w:rsidP="00EB4197">
      <w:pPr>
        <w:pStyle w:val="Zkladntext"/>
        <w:jc w:val="center"/>
        <w:rPr>
          <w:rFonts w:asciiTheme="minorHAnsi" w:hAnsiTheme="minorHAnsi"/>
          <w:b/>
          <w:color w:val="auto"/>
          <w:sz w:val="32"/>
          <w:szCs w:val="32"/>
        </w:rPr>
      </w:pPr>
      <w:r w:rsidRPr="00F611E3">
        <w:rPr>
          <w:rFonts w:asciiTheme="minorHAnsi" w:hAnsiTheme="minorHAnsi"/>
          <w:b/>
          <w:color w:val="auto"/>
          <w:sz w:val="32"/>
          <w:szCs w:val="32"/>
        </w:rPr>
        <w:t>Informace a prohlášení v souladu s § 68 odst. 3 ZVZ</w:t>
      </w:r>
    </w:p>
    <w:p w:rsidR="00102BB9" w:rsidRPr="00F611E3" w:rsidRDefault="00102BB9" w:rsidP="00102BB9">
      <w:pPr>
        <w:pStyle w:val="Odstavecseseznamem"/>
        <w:autoSpaceDE w:val="0"/>
        <w:ind w:left="0"/>
        <w:jc w:val="center"/>
        <w:rPr>
          <w:rFonts w:asciiTheme="minorHAnsi" w:hAnsiTheme="minorHAnsi"/>
          <w:sz w:val="22"/>
          <w:szCs w:val="22"/>
        </w:rPr>
      </w:pPr>
    </w:p>
    <w:p w:rsidR="00D66FAB" w:rsidRDefault="00D66FAB" w:rsidP="00D66FAB">
      <w:pPr>
        <w:spacing w:line="433" w:lineRule="exact"/>
        <w:jc w:val="center"/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</w:pPr>
      <w:r w:rsidRPr="001E685D">
        <w:rPr>
          <w:rFonts w:ascii="Calibri" w:hAnsi="Calibri" w:cs="Calibri"/>
          <w:b/>
          <w:noProof/>
          <w:color w:val="000000"/>
          <w:spacing w:val="11"/>
          <w:w w:val="95"/>
          <w:sz w:val="32"/>
        </w:rPr>
        <w:t>„</w:t>
      </w:r>
      <w:r w:rsidR="00C42CCE">
        <w:rPr>
          <w:rFonts w:ascii="Calibri" w:hAnsi="Calibri" w:cs="Calibri"/>
          <w:b/>
          <w:noProof/>
          <w:color w:val="000000"/>
          <w:spacing w:val="11"/>
          <w:w w:val="95"/>
          <w:sz w:val="32"/>
        </w:rPr>
        <w:t>Robotizace pytlování mouky</w:t>
      </w:r>
      <w:r w:rsidRPr="001E685D">
        <w:rPr>
          <w:rFonts w:ascii="Calibri" w:hAnsi="Calibri" w:cs="Calibri"/>
          <w:b/>
          <w:noProof/>
          <w:color w:val="000000"/>
          <w:spacing w:val="-3"/>
          <w:w w:val="95"/>
          <w:sz w:val="32"/>
        </w:rPr>
        <w:t>“</w:t>
      </w:r>
    </w:p>
    <w:p w:rsidR="00D806AA" w:rsidRDefault="00D806AA" w:rsidP="00D806AA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C42CCE" w:rsidRPr="0019769A" w:rsidRDefault="00C42CCE" w:rsidP="00D806AA">
      <w:pPr>
        <w:pStyle w:val="Odstavecseseznamem"/>
        <w:widowControl w:val="0"/>
        <w:autoSpaceDE w:val="0"/>
        <w:ind w:left="0"/>
        <w:jc w:val="both"/>
        <w:rPr>
          <w:rFonts w:asciiTheme="minorHAnsi" w:hAnsiTheme="minorHAnsi"/>
          <w:b/>
          <w:bCs/>
        </w:rPr>
      </w:pPr>
    </w:p>
    <w:p w:rsidR="00D806AA" w:rsidRPr="00D806AA" w:rsidRDefault="00D806AA" w:rsidP="00D806AA">
      <w:pPr>
        <w:pStyle w:val="Odstavecseseznamem"/>
        <w:widowControl w:val="0"/>
        <w:autoSpaceDE w:val="0"/>
        <w:spacing w:after="120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 w:rsidRPr="00D806AA">
        <w:rPr>
          <w:rFonts w:asciiTheme="minorHAnsi" w:hAnsiTheme="minorHAnsi"/>
          <w:b/>
          <w:bCs/>
          <w:sz w:val="22"/>
          <w:szCs w:val="22"/>
        </w:rPr>
        <w:t>Identifikační údaje zadavatele:</w:t>
      </w:r>
    </w:p>
    <w:p w:rsidR="007A4617" w:rsidRDefault="007A4617" w:rsidP="007A4617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Název: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pacing w:val="20"/>
          <w:sz w:val="22"/>
          <w:szCs w:val="36"/>
        </w:rPr>
        <w:t>Mlýn Kojetín, spol. s r.o.</w:t>
      </w:r>
    </w:p>
    <w:p w:rsidR="007A4617" w:rsidRDefault="007A4617" w:rsidP="007A4617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Mlýnská 280, 752 01 Kojetín</w:t>
      </w:r>
    </w:p>
    <w:p w:rsidR="007A4617" w:rsidRDefault="007A4617" w:rsidP="007A4617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Zastoupen: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p. Janem </w:t>
      </w:r>
      <w:proofErr w:type="spellStart"/>
      <w:r>
        <w:rPr>
          <w:rFonts w:ascii="Calibri" w:hAnsi="Calibri"/>
          <w:sz w:val="22"/>
          <w:szCs w:val="22"/>
        </w:rPr>
        <w:t>Kantorkem</w:t>
      </w:r>
      <w:proofErr w:type="spellEnd"/>
      <w:r>
        <w:rPr>
          <w:rFonts w:ascii="Calibri" w:hAnsi="Calibri"/>
          <w:sz w:val="22"/>
          <w:szCs w:val="22"/>
        </w:rPr>
        <w:t>, jednatelem společnosti</w:t>
      </w:r>
    </w:p>
    <w:p w:rsidR="007A4617" w:rsidRDefault="007A4617" w:rsidP="007A4617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43541399</w:t>
      </w:r>
    </w:p>
    <w:p w:rsidR="007A4617" w:rsidRDefault="007A4617" w:rsidP="007A4617">
      <w:pPr>
        <w:widowControl w:val="0"/>
        <w:jc w:val="both"/>
        <w:outlineLvl w:val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CZ43541399</w:t>
      </w:r>
    </w:p>
    <w:p w:rsidR="004A3A6C" w:rsidRPr="00F611E3" w:rsidRDefault="004A3A6C" w:rsidP="004A3A6C">
      <w:pPr>
        <w:pStyle w:val="Odstavecseseznamem"/>
        <w:autoSpaceDE w:val="0"/>
        <w:ind w:left="0"/>
        <w:rPr>
          <w:rFonts w:asciiTheme="minorHAnsi" w:hAnsiTheme="minorHAnsi"/>
          <w:sz w:val="22"/>
          <w:szCs w:val="22"/>
        </w:rPr>
      </w:pPr>
    </w:p>
    <w:p w:rsidR="00C32EBE" w:rsidRPr="00F611E3" w:rsidRDefault="00C32EBE" w:rsidP="00EB4197">
      <w:pPr>
        <w:jc w:val="both"/>
        <w:rPr>
          <w:rFonts w:asciiTheme="minorHAnsi" w:hAnsiTheme="minorHAnsi"/>
          <w:sz w:val="22"/>
          <w:szCs w:val="22"/>
        </w:rPr>
      </w:pPr>
    </w:p>
    <w:p w:rsidR="00DE6531" w:rsidRPr="00F611E3" w:rsidRDefault="00DE6531" w:rsidP="00DE6531">
      <w:pPr>
        <w:jc w:val="both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 xml:space="preserve">Já, níže </w:t>
      </w:r>
      <w:proofErr w:type="gramStart"/>
      <w:r w:rsidRPr="00F611E3">
        <w:rPr>
          <w:rFonts w:asciiTheme="minorHAnsi" w:hAnsiTheme="minorHAnsi"/>
          <w:sz w:val="22"/>
          <w:szCs w:val="22"/>
        </w:rPr>
        <w:t xml:space="preserve">podepsaný(á) </w:t>
      </w:r>
      <w:r w:rsidRPr="00F611E3">
        <w:rPr>
          <w:rFonts w:asciiTheme="minorHAnsi" w:hAnsiTheme="minorHAnsi"/>
          <w:sz w:val="22"/>
          <w:szCs w:val="22"/>
          <w:highlight w:val="yellow"/>
        </w:rPr>
        <w:t>.............................................................................,</w:t>
      </w:r>
      <w:r w:rsidRPr="00F611E3">
        <w:rPr>
          <w:rFonts w:asciiTheme="minorHAnsi" w:hAnsiTheme="minorHAnsi"/>
          <w:sz w:val="22"/>
          <w:szCs w:val="22"/>
        </w:rPr>
        <w:t xml:space="preserve"> nar.</w:t>
      </w:r>
      <w:proofErr w:type="gramEnd"/>
      <w:r w:rsidRPr="00F611E3">
        <w:rPr>
          <w:rFonts w:asciiTheme="minorHAnsi" w:hAnsiTheme="minorHAnsi"/>
          <w:sz w:val="22"/>
          <w:szCs w:val="22"/>
        </w:rPr>
        <w:t xml:space="preserve"> </w:t>
      </w:r>
      <w:r w:rsidRPr="00F611E3">
        <w:rPr>
          <w:rFonts w:asciiTheme="minorHAnsi" w:hAnsiTheme="minorHAnsi"/>
          <w:sz w:val="22"/>
          <w:szCs w:val="22"/>
          <w:highlight w:val="yellow"/>
        </w:rPr>
        <w:t>..........................,</w:t>
      </w:r>
    </w:p>
    <w:p w:rsidR="00DE6531" w:rsidRPr="00F611E3" w:rsidRDefault="00DE6531" w:rsidP="00DE6531">
      <w:pPr>
        <w:jc w:val="center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>(titul, jméno a příjmení)</w:t>
      </w:r>
    </w:p>
    <w:p w:rsidR="00DE6531" w:rsidRPr="00F611E3" w:rsidRDefault="00DE6531" w:rsidP="00DE6531">
      <w:pPr>
        <w:jc w:val="both"/>
        <w:rPr>
          <w:rFonts w:asciiTheme="minorHAnsi" w:hAnsiTheme="minorHAnsi"/>
          <w:sz w:val="22"/>
          <w:szCs w:val="22"/>
        </w:rPr>
      </w:pPr>
    </w:p>
    <w:p w:rsidR="00DE6531" w:rsidRPr="00F611E3" w:rsidRDefault="00DE6531" w:rsidP="00DE653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611E3">
        <w:rPr>
          <w:rFonts w:asciiTheme="minorHAnsi" w:hAnsiTheme="minorHAnsi"/>
          <w:sz w:val="22"/>
          <w:szCs w:val="22"/>
        </w:rPr>
        <w:t xml:space="preserve">jakožto </w:t>
      </w:r>
      <w:r w:rsidRPr="00F611E3">
        <w:rPr>
          <w:rFonts w:asciiTheme="minorHAnsi" w:hAnsiTheme="minorHAns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  <w:proofErr w:type="gramEnd"/>
    </w:p>
    <w:p w:rsidR="00DE6531" w:rsidRPr="00F611E3" w:rsidRDefault="00DE6531" w:rsidP="00DE6531">
      <w:pPr>
        <w:jc w:val="center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>(např. jednatel, předseda představenstva, vedoucí organizační složky zahraniční právnické osoby apod.)</w:t>
      </w:r>
    </w:p>
    <w:p w:rsidR="00DE6531" w:rsidRPr="00F611E3" w:rsidRDefault="00DE6531" w:rsidP="005621CF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F611E3">
        <w:rPr>
          <w:rFonts w:asciiTheme="minorHAnsi" w:hAnsiTheme="minorHAnsi"/>
          <w:b/>
          <w:sz w:val="22"/>
          <w:szCs w:val="22"/>
        </w:rPr>
        <w:t>uchazeče:</w:t>
      </w:r>
    </w:p>
    <w:p w:rsidR="00DE6531" w:rsidRPr="00F611E3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F611E3">
        <w:rPr>
          <w:rFonts w:asciiTheme="minorHAnsi" w:hAnsiTheme="minorHAnsi"/>
          <w:bCs/>
          <w:sz w:val="22"/>
          <w:szCs w:val="22"/>
        </w:rPr>
        <w:t>Název:</w:t>
      </w:r>
      <w:r w:rsidRPr="00F611E3">
        <w:rPr>
          <w:rFonts w:asciiTheme="minorHAnsi" w:hAnsiTheme="minorHAnsi"/>
          <w:bCs/>
          <w:sz w:val="22"/>
          <w:szCs w:val="22"/>
        </w:rPr>
        <w:tab/>
      </w:r>
      <w:r w:rsidRPr="00F611E3">
        <w:rPr>
          <w:rFonts w:asciiTheme="minorHAnsi" w:hAnsiTheme="minorHAnsi"/>
          <w:bCs/>
          <w:sz w:val="22"/>
          <w:szCs w:val="22"/>
        </w:rPr>
        <w:tab/>
      </w:r>
      <w:r w:rsidRPr="00F611E3">
        <w:rPr>
          <w:rFonts w:asciiTheme="minorHAnsi" w:eastAsia="Calibri" w:hAnsiTheme="minorHAnsi" w:cs="Arial"/>
          <w:b/>
          <w:sz w:val="22"/>
          <w:szCs w:val="22"/>
          <w:highlight w:val="yellow"/>
          <w:lang w:eastAsia="en-US"/>
        </w:rPr>
        <w:t>…………………</w:t>
      </w:r>
    </w:p>
    <w:p w:rsidR="00DE6531" w:rsidRPr="00F611E3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F611E3">
        <w:rPr>
          <w:rFonts w:asciiTheme="minorHAnsi" w:hAnsiTheme="minorHAnsi"/>
          <w:bCs/>
          <w:sz w:val="22"/>
          <w:szCs w:val="22"/>
        </w:rPr>
        <w:t>Sídlo:</w:t>
      </w:r>
      <w:r w:rsidRPr="00F611E3">
        <w:rPr>
          <w:rFonts w:asciiTheme="minorHAnsi" w:hAnsiTheme="minorHAnsi"/>
          <w:bCs/>
          <w:sz w:val="22"/>
          <w:szCs w:val="22"/>
        </w:rPr>
        <w:tab/>
      </w:r>
      <w:r w:rsidRPr="00F611E3">
        <w:rPr>
          <w:rFonts w:asciiTheme="minorHAnsi" w:hAnsiTheme="minorHAnsi"/>
          <w:bCs/>
          <w:sz w:val="22"/>
          <w:szCs w:val="22"/>
        </w:rPr>
        <w:tab/>
      </w:r>
      <w:r w:rsidRPr="00F611E3">
        <w:rPr>
          <w:rFonts w:asciiTheme="minorHAnsi" w:eastAsia="Calibri" w:hAnsiTheme="minorHAnsi" w:cs="Arial"/>
          <w:sz w:val="22"/>
          <w:szCs w:val="22"/>
          <w:highlight w:val="yellow"/>
          <w:lang w:eastAsia="en-US"/>
        </w:rPr>
        <w:t>…………………</w:t>
      </w:r>
    </w:p>
    <w:p w:rsidR="00DE6531" w:rsidRPr="00F611E3" w:rsidRDefault="00DE6531" w:rsidP="00DE6531">
      <w:pPr>
        <w:pStyle w:val="Odstavecseseznamem"/>
        <w:autoSpaceDE w:val="0"/>
        <w:ind w:left="0"/>
        <w:contextualSpacing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F611E3">
        <w:rPr>
          <w:rFonts w:asciiTheme="minorHAnsi" w:hAnsiTheme="minorHAnsi"/>
          <w:bCs/>
          <w:sz w:val="22"/>
          <w:szCs w:val="22"/>
        </w:rPr>
        <w:t>IČ:</w:t>
      </w:r>
      <w:r w:rsidRPr="00F611E3">
        <w:rPr>
          <w:rFonts w:asciiTheme="minorHAnsi" w:hAnsiTheme="minorHAnsi"/>
          <w:bCs/>
          <w:sz w:val="22"/>
          <w:szCs w:val="22"/>
        </w:rPr>
        <w:tab/>
      </w:r>
      <w:r w:rsidRPr="00F611E3">
        <w:rPr>
          <w:rFonts w:asciiTheme="minorHAnsi" w:hAnsiTheme="minorHAnsi"/>
          <w:bCs/>
          <w:sz w:val="22"/>
          <w:szCs w:val="22"/>
        </w:rPr>
        <w:tab/>
      </w:r>
      <w:r w:rsidRPr="00F611E3">
        <w:rPr>
          <w:rFonts w:asciiTheme="minorHAnsi" w:eastAsia="Calibri" w:hAnsiTheme="minorHAnsi" w:cs="Arial"/>
          <w:sz w:val="22"/>
          <w:szCs w:val="22"/>
          <w:highlight w:val="yellow"/>
          <w:lang w:eastAsia="en-US"/>
        </w:rPr>
        <w:t>…………………</w:t>
      </w:r>
    </w:p>
    <w:p w:rsidR="005621CF" w:rsidRPr="00F611E3" w:rsidRDefault="005621CF" w:rsidP="005621CF">
      <w:pPr>
        <w:widowControl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>(dále jen „</w:t>
      </w:r>
      <w:r w:rsidRPr="00F611E3">
        <w:rPr>
          <w:rFonts w:asciiTheme="minorHAnsi" w:hAnsiTheme="minorHAnsi"/>
          <w:b/>
          <w:sz w:val="22"/>
          <w:szCs w:val="22"/>
        </w:rPr>
        <w:t>uchazeč</w:t>
      </w:r>
      <w:r w:rsidRPr="00F611E3">
        <w:rPr>
          <w:rFonts w:asciiTheme="minorHAnsi" w:hAnsiTheme="minorHAnsi"/>
          <w:sz w:val="22"/>
          <w:szCs w:val="22"/>
        </w:rPr>
        <w:t>“)</w:t>
      </w:r>
    </w:p>
    <w:p w:rsidR="00DE6531" w:rsidRPr="00F611E3" w:rsidRDefault="00DE6531" w:rsidP="00DE6531">
      <w:pPr>
        <w:jc w:val="both"/>
        <w:rPr>
          <w:rFonts w:asciiTheme="minorHAnsi" w:hAnsiTheme="minorHAnsi"/>
          <w:sz w:val="22"/>
          <w:szCs w:val="22"/>
        </w:rPr>
      </w:pPr>
    </w:p>
    <w:p w:rsidR="00596542" w:rsidRPr="0051654E" w:rsidRDefault="00596542" w:rsidP="00596542">
      <w:pPr>
        <w:spacing w:after="120"/>
        <w:jc w:val="both"/>
        <w:rPr>
          <w:rFonts w:ascii="Calibri" w:hAnsi="Calibri"/>
          <w:sz w:val="22"/>
          <w:szCs w:val="22"/>
        </w:rPr>
      </w:pPr>
      <w:r w:rsidRPr="00122E4A">
        <w:rPr>
          <w:rFonts w:ascii="Calibri" w:hAnsi="Calibri"/>
          <w:sz w:val="22"/>
          <w:szCs w:val="22"/>
        </w:rPr>
        <w:t xml:space="preserve">tímto ke dni </w:t>
      </w:r>
      <w:r w:rsidRPr="00843E53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122E4A">
        <w:rPr>
          <w:rFonts w:ascii="Calibri" w:hAnsi="Calibri"/>
          <w:sz w:val="22"/>
          <w:szCs w:val="22"/>
        </w:rPr>
        <w:t xml:space="preserve"> v souladu s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51654E">
        <w:rPr>
          <w:rFonts w:ascii="Calibri" w:hAnsi="Calibri"/>
          <w:sz w:val="22"/>
          <w:szCs w:val="22"/>
        </w:rPr>
        <w:t>ust</w:t>
      </w:r>
      <w:proofErr w:type="spellEnd"/>
      <w:r w:rsidRPr="0051654E">
        <w:rPr>
          <w:rFonts w:ascii="Calibri" w:hAnsi="Calibri"/>
          <w:sz w:val="22"/>
          <w:szCs w:val="22"/>
        </w:rPr>
        <w:t>. </w:t>
      </w:r>
      <w:r w:rsidRPr="0051654E">
        <w:rPr>
          <w:rFonts w:ascii="Calibri" w:hAnsi="Calibri"/>
          <w:b/>
          <w:sz w:val="22"/>
          <w:szCs w:val="22"/>
        </w:rPr>
        <w:t>§ 68 odst. 3 písm. a) a b)</w:t>
      </w:r>
      <w:r w:rsidRPr="0051654E">
        <w:rPr>
          <w:rFonts w:ascii="Calibri" w:hAnsi="Calibri"/>
          <w:sz w:val="22"/>
          <w:szCs w:val="22"/>
        </w:rPr>
        <w:t xml:space="preserve"> </w:t>
      </w:r>
      <w:r w:rsidRPr="0051654E">
        <w:rPr>
          <w:rFonts w:ascii="Calibri" w:hAnsi="Calibri"/>
          <w:b/>
          <w:sz w:val="22"/>
          <w:szCs w:val="22"/>
        </w:rPr>
        <w:t>ZVZ</w:t>
      </w:r>
      <w:r w:rsidRPr="0051654E">
        <w:rPr>
          <w:rFonts w:ascii="Calibri" w:hAnsi="Calibri"/>
          <w:sz w:val="22"/>
          <w:szCs w:val="22"/>
        </w:rPr>
        <w:t xml:space="preserve"> předkládám:</w:t>
      </w:r>
    </w:p>
    <w:p w:rsidR="00596542" w:rsidRPr="00943EFA" w:rsidRDefault="00596542" w:rsidP="00596542">
      <w:pPr>
        <w:pStyle w:val="Odstavecseseznamem"/>
        <w:numPr>
          <w:ilvl w:val="0"/>
          <w:numId w:val="2"/>
        </w:numPr>
        <w:spacing w:before="240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51654E">
        <w:rPr>
          <w:rFonts w:ascii="Calibri" w:hAnsi="Calibri"/>
          <w:sz w:val="22"/>
          <w:szCs w:val="22"/>
        </w:rPr>
        <w:t>seznam statutárních orgánů uchazeče nebo členů statutárních orgánů uchazeče</w:t>
      </w:r>
      <w:r>
        <w:rPr>
          <w:rStyle w:val="Znakapoznpodarou"/>
          <w:rFonts w:ascii="Calibri" w:hAnsi="Calibri"/>
          <w:sz w:val="22"/>
          <w:szCs w:val="22"/>
        </w:rPr>
        <w:footnoteReference w:id="1"/>
      </w:r>
      <w:r w:rsidRPr="0051654E">
        <w:rPr>
          <w:rFonts w:ascii="Calibri" w:hAnsi="Calibri"/>
          <w:sz w:val="22"/>
          <w:szCs w:val="22"/>
        </w:rPr>
        <w:t xml:space="preserve">, kteří v posledních 3 letech od konce lhůty pro podání nabídek </w:t>
      </w:r>
      <w:r w:rsidRPr="00943EFA">
        <w:rPr>
          <w:rFonts w:ascii="Calibri" w:hAnsi="Calibri"/>
          <w:b/>
          <w:sz w:val="22"/>
          <w:szCs w:val="22"/>
        </w:rPr>
        <w:t>byli v pracovněprávním, funkčním či obdobném poměru u zadavatele</w:t>
      </w:r>
      <w:r>
        <w:rPr>
          <w:rStyle w:val="Znakapoznpodarou"/>
          <w:rFonts w:ascii="Calibri" w:hAnsi="Calibri"/>
          <w:b/>
          <w:sz w:val="22"/>
          <w:szCs w:val="22"/>
        </w:rPr>
        <w:footnoteReference w:id="2"/>
      </w:r>
      <w:r w:rsidRPr="00943EFA">
        <w:rPr>
          <w:rFonts w:ascii="Calibri" w:hAnsi="Calibri"/>
          <w:b/>
          <w:sz w:val="22"/>
          <w:szCs w:val="22"/>
        </w:rPr>
        <w:t>:</w:t>
      </w:r>
    </w:p>
    <w:p w:rsidR="00596542" w:rsidRPr="0051654E" w:rsidRDefault="00596542" w:rsidP="00596542">
      <w:pPr>
        <w:rPr>
          <w:rFonts w:ascii="Calibri" w:hAnsi="Calibri"/>
          <w:sz w:val="22"/>
          <w:szCs w:val="22"/>
        </w:rPr>
      </w:pPr>
    </w:p>
    <w:p w:rsidR="00596542" w:rsidRPr="0051654E" w:rsidRDefault="00596542" w:rsidP="00596542">
      <w:pPr>
        <w:rPr>
          <w:rFonts w:ascii="Calibri" w:hAnsi="Calibri"/>
          <w:sz w:val="22"/>
          <w:szCs w:val="22"/>
        </w:rPr>
      </w:pPr>
    </w:p>
    <w:p w:rsidR="00596542" w:rsidRPr="0051654E" w:rsidRDefault="00596542" w:rsidP="00596542">
      <w:pPr>
        <w:rPr>
          <w:rFonts w:ascii="Calibri" w:hAnsi="Calibri"/>
          <w:sz w:val="22"/>
          <w:szCs w:val="22"/>
        </w:rPr>
      </w:pPr>
    </w:p>
    <w:p w:rsidR="00596542" w:rsidRPr="0051654E" w:rsidRDefault="00596542" w:rsidP="00596542">
      <w:pPr>
        <w:rPr>
          <w:rFonts w:ascii="Calibri" w:hAnsi="Calibri"/>
          <w:sz w:val="22"/>
          <w:szCs w:val="22"/>
        </w:rPr>
      </w:pPr>
    </w:p>
    <w:p w:rsidR="00596542" w:rsidRPr="0051654E" w:rsidRDefault="00596542" w:rsidP="00596542">
      <w:pPr>
        <w:rPr>
          <w:rFonts w:ascii="Calibri" w:hAnsi="Calibri"/>
          <w:sz w:val="22"/>
          <w:szCs w:val="22"/>
        </w:rPr>
      </w:pPr>
    </w:p>
    <w:p w:rsidR="00596542" w:rsidRPr="0051654E" w:rsidRDefault="00596542" w:rsidP="00596542">
      <w:pPr>
        <w:pStyle w:val="Odstavecseseznamem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51654E">
        <w:rPr>
          <w:rFonts w:ascii="Calibri" w:hAnsi="Calibri"/>
          <w:sz w:val="22"/>
          <w:szCs w:val="22"/>
        </w:rPr>
        <w:t>má-li uchazeč formu akciové společnosti</w:t>
      </w:r>
      <w:r>
        <w:rPr>
          <w:rStyle w:val="Znakapoznpodarou"/>
          <w:rFonts w:ascii="Calibri" w:hAnsi="Calibri"/>
          <w:sz w:val="22"/>
          <w:szCs w:val="22"/>
        </w:rPr>
        <w:footnoteReference w:id="3"/>
      </w:r>
      <w:r w:rsidRPr="0051654E">
        <w:rPr>
          <w:rFonts w:ascii="Calibri" w:hAnsi="Calibri"/>
          <w:sz w:val="22"/>
          <w:szCs w:val="22"/>
        </w:rPr>
        <w:t>, seznam vlastníků akcií, jejichž souhrnná jmenovitá hodnota přesahuje 10 % základního kapitálu, vyhotovený ve lhůtě pro podání nabídek</w:t>
      </w:r>
      <w:r>
        <w:rPr>
          <w:rStyle w:val="Znakapoznpodarou"/>
          <w:rFonts w:ascii="Calibri" w:hAnsi="Calibri"/>
          <w:sz w:val="22"/>
          <w:szCs w:val="22"/>
        </w:rPr>
        <w:footnoteReference w:id="4"/>
      </w:r>
      <w:r w:rsidRPr="0051654E">
        <w:rPr>
          <w:rFonts w:ascii="Calibri" w:hAnsi="Calibri"/>
          <w:sz w:val="22"/>
          <w:szCs w:val="22"/>
        </w:rPr>
        <w:t>:</w:t>
      </w:r>
    </w:p>
    <w:p w:rsidR="00596542" w:rsidRDefault="00596542" w:rsidP="00596542">
      <w:pPr>
        <w:spacing w:after="120"/>
        <w:jc w:val="both"/>
        <w:rPr>
          <w:rFonts w:ascii="Calibri" w:hAnsi="Calibri"/>
          <w:sz w:val="22"/>
          <w:szCs w:val="22"/>
        </w:rPr>
      </w:pPr>
    </w:p>
    <w:p w:rsidR="00596542" w:rsidRDefault="00596542" w:rsidP="00596542">
      <w:pPr>
        <w:spacing w:after="120"/>
        <w:jc w:val="both"/>
        <w:rPr>
          <w:rFonts w:ascii="Calibri" w:hAnsi="Calibri"/>
          <w:sz w:val="22"/>
          <w:szCs w:val="22"/>
        </w:rPr>
      </w:pPr>
    </w:p>
    <w:p w:rsidR="00596542" w:rsidRDefault="00596542" w:rsidP="00596542">
      <w:pPr>
        <w:spacing w:after="120"/>
        <w:jc w:val="both"/>
        <w:rPr>
          <w:rFonts w:ascii="Calibri" w:hAnsi="Calibri"/>
          <w:sz w:val="22"/>
          <w:szCs w:val="22"/>
        </w:rPr>
      </w:pPr>
    </w:p>
    <w:p w:rsidR="00596542" w:rsidRPr="0051654E" w:rsidRDefault="00596542" w:rsidP="00596542">
      <w:pPr>
        <w:spacing w:after="120"/>
        <w:jc w:val="both"/>
        <w:rPr>
          <w:rFonts w:ascii="Calibri" w:hAnsi="Calibri"/>
          <w:sz w:val="22"/>
          <w:szCs w:val="22"/>
        </w:rPr>
      </w:pPr>
      <w:r w:rsidRPr="0051654E">
        <w:rPr>
          <w:rFonts w:ascii="Calibri" w:hAnsi="Calibri"/>
          <w:sz w:val="22"/>
          <w:szCs w:val="22"/>
        </w:rPr>
        <w:t xml:space="preserve">Dále </w:t>
      </w:r>
      <w:r w:rsidRPr="00122E4A">
        <w:rPr>
          <w:rFonts w:ascii="Calibri" w:hAnsi="Calibri"/>
          <w:sz w:val="22"/>
          <w:szCs w:val="22"/>
        </w:rPr>
        <w:t xml:space="preserve">tímto ke dni </w:t>
      </w:r>
      <w:r w:rsidRPr="00843E53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122E4A">
        <w:rPr>
          <w:rFonts w:ascii="Calibri" w:hAnsi="Calibri"/>
          <w:sz w:val="22"/>
          <w:szCs w:val="22"/>
        </w:rPr>
        <w:t xml:space="preserve"> </w:t>
      </w:r>
      <w:r w:rsidRPr="0051654E">
        <w:rPr>
          <w:rFonts w:ascii="Calibri" w:hAnsi="Calibri"/>
          <w:sz w:val="22"/>
          <w:szCs w:val="22"/>
        </w:rPr>
        <w:t>v souladu s </w:t>
      </w:r>
      <w:proofErr w:type="spellStart"/>
      <w:r w:rsidRPr="0051654E">
        <w:rPr>
          <w:rFonts w:ascii="Calibri" w:hAnsi="Calibri"/>
          <w:sz w:val="22"/>
          <w:szCs w:val="22"/>
        </w:rPr>
        <w:t>ust</w:t>
      </w:r>
      <w:proofErr w:type="spellEnd"/>
      <w:r w:rsidRPr="0051654E">
        <w:rPr>
          <w:rFonts w:ascii="Calibri" w:hAnsi="Calibri"/>
          <w:sz w:val="22"/>
          <w:szCs w:val="22"/>
        </w:rPr>
        <w:t xml:space="preserve">. </w:t>
      </w:r>
      <w:r w:rsidRPr="0051654E">
        <w:rPr>
          <w:rFonts w:ascii="Calibri" w:hAnsi="Calibri"/>
          <w:b/>
          <w:sz w:val="22"/>
          <w:szCs w:val="22"/>
        </w:rPr>
        <w:t>§ 68 odst. 3 písm. c)</w:t>
      </w:r>
      <w:r w:rsidRPr="0051654E">
        <w:rPr>
          <w:rFonts w:ascii="Calibri" w:hAnsi="Calibri"/>
          <w:sz w:val="22"/>
          <w:szCs w:val="22"/>
        </w:rPr>
        <w:t xml:space="preserve"> ZVZ tímto prohlašuji, že:</w:t>
      </w:r>
    </w:p>
    <w:p w:rsidR="00596542" w:rsidRPr="00002794" w:rsidRDefault="00596542" w:rsidP="00596542">
      <w:pPr>
        <w:pStyle w:val="Odstavecseseznamem"/>
        <w:numPr>
          <w:ilvl w:val="0"/>
          <w:numId w:val="2"/>
        </w:numPr>
        <w:spacing w:before="240"/>
        <w:ind w:left="714" w:hanging="357"/>
        <w:jc w:val="both"/>
        <w:rPr>
          <w:rFonts w:ascii="Calibri" w:hAnsi="Calibri"/>
          <w:sz w:val="22"/>
          <w:szCs w:val="22"/>
        </w:rPr>
      </w:pPr>
      <w:r w:rsidRPr="0051654E">
        <w:rPr>
          <w:rFonts w:ascii="Calibri" w:hAnsi="Calibri"/>
          <w:sz w:val="22"/>
          <w:szCs w:val="22"/>
        </w:rPr>
        <w:t>uchazeč neuzavřel a neuzavře zakázanou dohodu podle zvláštního právního předpisu v souvislosti s výše uvedenou veřejnou zakázkou. Zvláštním právním předpisem se rozumí</w:t>
      </w:r>
      <w:r>
        <w:rPr>
          <w:rFonts w:ascii="Calibri" w:hAnsi="Calibri"/>
          <w:sz w:val="22"/>
          <w:szCs w:val="22"/>
        </w:rPr>
        <w:t xml:space="preserve"> zákon č. 143/2001 Sb., o ochra</w:t>
      </w:r>
      <w:r w:rsidRPr="00002794">
        <w:rPr>
          <w:rFonts w:ascii="Calibri" w:hAnsi="Calibri"/>
          <w:sz w:val="22"/>
          <w:szCs w:val="22"/>
        </w:rPr>
        <w:t>ně hospodářské soutěže a o změně některých zákonů, ve znění pozdějších předpisů.</w:t>
      </w:r>
    </w:p>
    <w:p w:rsidR="00596542" w:rsidRPr="0051654E" w:rsidRDefault="00596542" w:rsidP="00596542">
      <w:pPr>
        <w:jc w:val="both"/>
        <w:rPr>
          <w:rFonts w:ascii="Calibri" w:hAnsi="Calibri"/>
          <w:sz w:val="22"/>
          <w:szCs w:val="22"/>
        </w:rPr>
      </w:pPr>
    </w:p>
    <w:p w:rsidR="00596542" w:rsidRPr="0051654E" w:rsidRDefault="00596542" w:rsidP="00596542">
      <w:pPr>
        <w:jc w:val="both"/>
        <w:rPr>
          <w:rFonts w:ascii="Calibri" w:hAnsi="Calibri"/>
          <w:sz w:val="22"/>
          <w:szCs w:val="22"/>
        </w:rPr>
      </w:pPr>
    </w:p>
    <w:p w:rsidR="00596542" w:rsidRPr="0051654E" w:rsidRDefault="00596542" w:rsidP="00596542">
      <w:pPr>
        <w:jc w:val="both"/>
        <w:rPr>
          <w:rFonts w:ascii="Calibri" w:hAnsi="Calibri"/>
          <w:sz w:val="22"/>
          <w:szCs w:val="22"/>
        </w:rPr>
      </w:pPr>
    </w:p>
    <w:p w:rsidR="00596542" w:rsidRPr="0051654E" w:rsidRDefault="00596542" w:rsidP="00596542">
      <w:pPr>
        <w:jc w:val="both"/>
        <w:rPr>
          <w:rFonts w:ascii="Calibri" w:hAnsi="Calibri"/>
          <w:sz w:val="22"/>
          <w:szCs w:val="22"/>
        </w:rPr>
      </w:pPr>
    </w:p>
    <w:p w:rsidR="00596542" w:rsidRPr="00143A2A" w:rsidRDefault="00596542" w:rsidP="00596542">
      <w:pPr>
        <w:jc w:val="both"/>
        <w:rPr>
          <w:rFonts w:asciiTheme="minorHAnsi" w:hAnsiTheme="minorHAnsi"/>
          <w:sz w:val="22"/>
          <w:szCs w:val="22"/>
        </w:rPr>
      </w:pPr>
    </w:p>
    <w:p w:rsidR="00596542" w:rsidRPr="00143A2A" w:rsidRDefault="00596542" w:rsidP="00596542">
      <w:pPr>
        <w:jc w:val="both"/>
        <w:rPr>
          <w:rFonts w:asciiTheme="minorHAnsi" w:hAnsiTheme="minorHAnsi"/>
          <w:sz w:val="22"/>
          <w:szCs w:val="22"/>
        </w:rPr>
      </w:pPr>
    </w:p>
    <w:p w:rsidR="00596542" w:rsidRDefault="00596542" w:rsidP="00596542">
      <w:pPr>
        <w:pStyle w:val="Odstavecseseznamem"/>
        <w:autoSpaceDE w:val="0"/>
        <w:spacing w:before="120" w:after="240"/>
        <w:ind w:left="0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143A2A">
        <w:rPr>
          <w:rFonts w:asciiTheme="minorHAnsi" w:hAnsiTheme="minorHAnsi"/>
          <w:sz w:val="22"/>
          <w:szCs w:val="22"/>
        </w:rPr>
        <w:t xml:space="preserve">V </w:t>
      </w:r>
      <w:r w:rsidRPr="00143A2A">
        <w:rPr>
          <w:rFonts w:asciiTheme="minorHAnsi" w:hAnsiTheme="minorHAnsi"/>
          <w:sz w:val="22"/>
          <w:szCs w:val="22"/>
          <w:highlight w:val="yellow"/>
        </w:rPr>
        <w:t>………………………………………………</w:t>
      </w:r>
      <w:r w:rsidRPr="00143A2A">
        <w:rPr>
          <w:rFonts w:asciiTheme="minorHAnsi" w:hAnsiTheme="minorHAnsi"/>
          <w:sz w:val="22"/>
          <w:szCs w:val="22"/>
        </w:rPr>
        <w:t xml:space="preserve"> dne </w:t>
      </w:r>
      <w:r w:rsidRPr="00143A2A">
        <w:rPr>
          <w:rFonts w:asciiTheme="minorHAnsi" w:hAnsiTheme="minorHAnsi"/>
          <w:sz w:val="22"/>
          <w:szCs w:val="22"/>
          <w:highlight w:val="yellow"/>
        </w:rPr>
        <w:t>…………</w:t>
      </w:r>
      <w:r>
        <w:rPr>
          <w:rFonts w:asciiTheme="minorHAnsi" w:hAnsiTheme="minorHAnsi"/>
          <w:sz w:val="22"/>
          <w:szCs w:val="22"/>
        </w:rPr>
        <w:t xml:space="preserve"> 201</w:t>
      </w:r>
      <w:r w:rsidR="00D66FAB">
        <w:rPr>
          <w:rFonts w:asciiTheme="minorHAnsi" w:hAnsiTheme="minorHAnsi"/>
          <w:sz w:val="22"/>
          <w:szCs w:val="22"/>
        </w:rPr>
        <w:t>7</w:t>
      </w:r>
    </w:p>
    <w:p w:rsidR="00596542" w:rsidRPr="0051654E" w:rsidRDefault="00596542" w:rsidP="00596542">
      <w:pPr>
        <w:pStyle w:val="Odstavecseseznamem"/>
        <w:autoSpaceDE w:val="0"/>
        <w:spacing w:before="120" w:after="24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  <w:r w:rsidRPr="0051654E">
        <w:rPr>
          <w:rFonts w:ascii="Calibri" w:hAnsi="Calibri"/>
          <w:b/>
          <w:bCs/>
          <w:sz w:val="22"/>
          <w:szCs w:val="22"/>
        </w:rPr>
        <w:t xml:space="preserve">Osoba oprávněná </w:t>
      </w:r>
      <w:r>
        <w:rPr>
          <w:rFonts w:ascii="Calibri" w:hAnsi="Calibri"/>
          <w:b/>
          <w:bCs/>
          <w:sz w:val="22"/>
          <w:szCs w:val="22"/>
        </w:rPr>
        <w:t xml:space="preserve">zastupovat </w:t>
      </w:r>
      <w:r w:rsidRPr="0051654E">
        <w:rPr>
          <w:rFonts w:ascii="Calibri" w:hAnsi="Calibri"/>
          <w:b/>
          <w:bCs/>
          <w:sz w:val="22"/>
          <w:szCs w:val="22"/>
        </w:rPr>
        <w:t>uchazeče:</w:t>
      </w:r>
    </w:p>
    <w:p w:rsidR="00596542" w:rsidRPr="0051654E" w:rsidRDefault="00596542" w:rsidP="00596542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  <w:r w:rsidRPr="0051654E">
        <w:rPr>
          <w:rFonts w:ascii="Calibri" w:hAnsi="Calibri"/>
          <w:bCs/>
          <w:sz w:val="22"/>
          <w:szCs w:val="22"/>
        </w:rPr>
        <w:t>Titul, jméno, příjmení:</w:t>
      </w:r>
    </w:p>
    <w:p w:rsidR="00596542" w:rsidRPr="0051654E" w:rsidRDefault="00596542" w:rsidP="00596542">
      <w:pPr>
        <w:pStyle w:val="Odstavecseseznamem"/>
        <w:autoSpaceDE w:val="0"/>
        <w:ind w:left="0"/>
        <w:jc w:val="both"/>
        <w:rPr>
          <w:rFonts w:ascii="Calibri" w:hAnsi="Calibri"/>
          <w:bCs/>
          <w:sz w:val="22"/>
          <w:szCs w:val="22"/>
        </w:rPr>
      </w:pPr>
      <w:r w:rsidRPr="0051654E">
        <w:rPr>
          <w:rFonts w:ascii="Calibri" w:hAnsi="Calibri"/>
          <w:bCs/>
          <w:sz w:val="22"/>
          <w:szCs w:val="22"/>
        </w:rPr>
        <w:t>Funkce:</w:t>
      </w:r>
    </w:p>
    <w:p w:rsidR="00596542" w:rsidRPr="0051654E" w:rsidRDefault="00596542" w:rsidP="00596542">
      <w:pPr>
        <w:pStyle w:val="Odstavecseseznamem"/>
        <w:autoSpaceDE w:val="0"/>
        <w:ind w:left="0"/>
        <w:rPr>
          <w:rFonts w:ascii="Calibri" w:hAnsi="Calibri"/>
          <w:bCs/>
          <w:sz w:val="22"/>
          <w:szCs w:val="22"/>
        </w:rPr>
      </w:pPr>
      <w:r w:rsidRPr="0051654E">
        <w:rPr>
          <w:rFonts w:ascii="Calibri" w:hAnsi="Calibri"/>
          <w:bCs/>
          <w:sz w:val="22"/>
          <w:szCs w:val="22"/>
        </w:rPr>
        <w:t>Podpis oprávněné osoby:</w:t>
      </w:r>
    </w:p>
    <w:p w:rsidR="00596542" w:rsidRPr="00143A2A" w:rsidRDefault="00596542" w:rsidP="00596542">
      <w:pPr>
        <w:pStyle w:val="Odstavecseseznamem"/>
        <w:autoSpaceDE w:val="0"/>
        <w:spacing w:before="120" w:after="120"/>
        <w:ind w:left="0"/>
        <w:contextualSpacing w:val="0"/>
        <w:rPr>
          <w:rFonts w:asciiTheme="minorHAnsi" w:hAnsiTheme="minorHAnsi"/>
          <w:sz w:val="22"/>
          <w:szCs w:val="22"/>
        </w:rPr>
      </w:pPr>
    </w:p>
    <w:p w:rsidR="00EB4197" w:rsidRPr="00F611E3" w:rsidRDefault="00EB4197" w:rsidP="00596542">
      <w:pPr>
        <w:jc w:val="both"/>
        <w:rPr>
          <w:rFonts w:asciiTheme="minorHAnsi" w:hAnsiTheme="minorHAnsi"/>
          <w:sz w:val="22"/>
          <w:szCs w:val="22"/>
        </w:rPr>
      </w:pPr>
    </w:p>
    <w:sectPr w:rsidR="00EB4197" w:rsidRPr="00F611E3" w:rsidSect="00305D3E">
      <w:footerReference w:type="default" r:id="rId7"/>
      <w:headerReference w:type="first" r:id="rId8"/>
      <w:footerReference w:type="first" r:id="rId9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0F" w:rsidRDefault="0097280F" w:rsidP="00144EDB">
      <w:r>
        <w:separator/>
      </w:r>
    </w:p>
  </w:endnote>
  <w:endnote w:type="continuationSeparator" w:id="0">
    <w:p w:rsidR="0097280F" w:rsidRDefault="0097280F" w:rsidP="0014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12" w:rsidRPr="00F564A3" w:rsidRDefault="00315312" w:rsidP="00510E8D">
    <w:pPr>
      <w:pBdr>
        <w:top w:val="single" w:sz="4" w:space="1" w:color="auto"/>
      </w:pBdr>
      <w:spacing w:before="120"/>
      <w:jc w:val="right"/>
      <w:outlineLvl w:val="1"/>
      <w:rPr>
        <w:rFonts w:ascii="Calibri" w:eastAsia="Calibri" w:hAnsi="Calibri" w:cs="Arial"/>
        <w:noProof/>
        <w:sz w:val="20"/>
        <w:szCs w:val="20"/>
      </w:rPr>
    </w:pPr>
    <w:r w:rsidRPr="00F564A3">
      <w:rPr>
        <w:rFonts w:ascii="Calibri" w:eastAsia="Calibri" w:hAnsi="Calibri" w:cs="Arial"/>
        <w:noProof/>
        <w:sz w:val="20"/>
        <w:szCs w:val="20"/>
      </w:rPr>
      <w:t xml:space="preserve">strana </w:t>
    </w:r>
    <w:r w:rsidR="00D033F1" w:rsidRPr="00F564A3">
      <w:rPr>
        <w:rFonts w:ascii="Calibri" w:eastAsia="Calibri" w:hAnsi="Calibri" w:cs="Arial"/>
        <w:noProof/>
        <w:sz w:val="20"/>
        <w:szCs w:val="20"/>
      </w:rPr>
      <w:fldChar w:fldCharType="begin"/>
    </w:r>
    <w:r w:rsidRPr="00F564A3">
      <w:rPr>
        <w:rFonts w:ascii="Calibri" w:eastAsia="Calibri" w:hAnsi="Calibri" w:cs="Arial"/>
        <w:noProof/>
        <w:sz w:val="20"/>
        <w:szCs w:val="20"/>
      </w:rPr>
      <w:instrText xml:space="preserve"> PAGE </w:instrText>
    </w:r>
    <w:r w:rsidR="00D033F1" w:rsidRPr="00F564A3">
      <w:rPr>
        <w:rFonts w:ascii="Calibri" w:eastAsia="Calibri" w:hAnsi="Calibri" w:cs="Arial"/>
        <w:noProof/>
        <w:sz w:val="20"/>
        <w:szCs w:val="20"/>
      </w:rPr>
      <w:fldChar w:fldCharType="separate"/>
    </w:r>
    <w:r w:rsidR="00C42CCE">
      <w:rPr>
        <w:rFonts w:ascii="Calibri" w:eastAsia="Calibri" w:hAnsi="Calibri" w:cs="Arial"/>
        <w:noProof/>
        <w:sz w:val="20"/>
        <w:szCs w:val="20"/>
      </w:rPr>
      <w:t>2</w:t>
    </w:r>
    <w:r w:rsidR="00D033F1" w:rsidRPr="00F564A3">
      <w:rPr>
        <w:rFonts w:ascii="Calibri" w:eastAsia="Calibri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24" w:rsidRPr="00563BB4" w:rsidRDefault="00891324" w:rsidP="00891324">
    <w:pPr>
      <w:pStyle w:val="Zpat"/>
      <w:rPr>
        <w:rFonts w:asciiTheme="minorHAnsi" w:hAnsiTheme="minorHAnsi"/>
        <w:b/>
        <w:bCs/>
        <w:sz w:val="22"/>
      </w:rPr>
    </w:pPr>
    <w:r w:rsidRPr="00563BB4">
      <w:rPr>
        <w:rFonts w:asciiTheme="minorHAnsi" w:hAnsiTheme="minorHAnsi"/>
        <w:b/>
        <w:bCs/>
        <w:sz w:val="22"/>
      </w:rPr>
      <w:t>Evropský fond pro regionální rozvoj</w:t>
    </w:r>
  </w:p>
  <w:p w:rsidR="00891324" w:rsidRPr="00683B66" w:rsidRDefault="00891324" w:rsidP="00891324">
    <w:pPr>
      <w:tabs>
        <w:tab w:val="left" w:pos="3550"/>
      </w:tabs>
      <w:outlineLvl w:val="1"/>
      <w:rPr>
        <w:rFonts w:asciiTheme="minorHAnsi" w:hAnsiTheme="minorHAnsi" w:cs="Arial"/>
        <w:sz w:val="22"/>
        <w:szCs w:val="22"/>
        <w:lang w:eastAsia="en-US"/>
      </w:rPr>
    </w:pPr>
    <w:r w:rsidRPr="00563BB4">
      <w:rPr>
        <w:rFonts w:asciiTheme="minorHAnsi" w:hAnsiTheme="minorHAnsi"/>
        <w:b/>
        <w:bCs/>
        <w:sz w:val="22"/>
      </w:rPr>
      <w:t>Praha a EU – Investujeme do vaší budoucnosti</w:t>
    </w:r>
  </w:p>
  <w:p w:rsidR="00891324" w:rsidRDefault="008913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0F" w:rsidRDefault="0097280F" w:rsidP="00144EDB">
      <w:r>
        <w:separator/>
      </w:r>
    </w:p>
  </w:footnote>
  <w:footnote w:type="continuationSeparator" w:id="0">
    <w:p w:rsidR="0097280F" w:rsidRDefault="0097280F" w:rsidP="00144EDB">
      <w:r>
        <w:continuationSeparator/>
      </w:r>
    </w:p>
  </w:footnote>
  <w:footnote w:id="1">
    <w:p w:rsidR="00596542" w:rsidRPr="000417C6" w:rsidRDefault="00596542" w:rsidP="00596542">
      <w:pPr>
        <w:pStyle w:val="Zkladntext"/>
        <w:jc w:val="both"/>
        <w:rPr>
          <w:rFonts w:asciiTheme="minorHAnsi" w:hAnsiTheme="minorHAnsi"/>
          <w:color w:val="auto"/>
          <w:sz w:val="20"/>
          <w:szCs w:val="18"/>
        </w:rPr>
      </w:pPr>
      <w:r w:rsidRPr="000417C6">
        <w:rPr>
          <w:rStyle w:val="Znakapoznpodarou"/>
          <w:rFonts w:asciiTheme="minorHAnsi" w:hAnsiTheme="minorHAnsi"/>
          <w:color w:val="auto"/>
          <w:szCs w:val="18"/>
        </w:rPr>
        <w:footnoteRef/>
      </w:r>
      <w:r w:rsidRPr="000417C6">
        <w:rPr>
          <w:rFonts w:asciiTheme="minorHAnsi" w:hAnsiTheme="minorHAnsi"/>
          <w:color w:val="auto"/>
          <w:sz w:val="20"/>
          <w:szCs w:val="18"/>
        </w:rPr>
        <w:t xml:space="preserve"> Toto ustanovení se týká jen právnických osob, protože podnikatelé – fyzické osoby nemají statutární orgán, přesto doporučujeme uvést požadované úd</w:t>
      </w:r>
      <w:r>
        <w:rPr>
          <w:rFonts w:asciiTheme="minorHAnsi" w:hAnsiTheme="minorHAnsi"/>
          <w:color w:val="auto"/>
          <w:sz w:val="20"/>
          <w:szCs w:val="18"/>
        </w:rPr>
        <w:t xml:space="preserve">aje o uchazeči – fyzické osobě, </w:t>
      </w:r>
      <w:r w:rsidRPr="000417C6">
        <w:rPr>
          <w:rFonts w:asciiTheme="minorHAnsi" w:hAnsiTheme="minorHAnsi"/>
          <w:color w:val="auto"/>
          <w:sz w:val="20"/>
          <w:szCs w:val="18"/>
        </w:rPr>
        <w:t>že v posledních 3 letech byl nebo nebyl v pracovněprávním, funkčním či obdobn</w:t>
      </w:r>
      <w:r>
        <w:rPr>
          <w:rFonts w:asciiTheme="minorHAnsi" w:hAnsiTheme="minorHAnsi"/>
          <w:color w:val="auto"/>
          <w:sz w:val="20"/>
          <w:szCs w:val="18"/>
        </w:rPr>
        <w:t>ém poměru u</w:t>
      </w:r>
      <w:r w:rsidRPr="000417C6">
        <w:rPr>
          <w:rFonts w:asciiTheme="minorHAnsi" w:hAnsiTheme="minorHAnsi"/>
          <w:color w:val="auto"/>
          <w:sz w:val="20"/>
          <w:szCs w:val="18"/>
        </w:rPr>
        <w:t> zadavatel</w:t>
      </w:r>
      <w:r>
        <w:rPr>
          <w:rFonts w:asciiTheme="minorHAnsi" w:hAnsiTheme="minorHAnsi"/>
          <w:color w:val="auto"/>
          <w:sz w:val="20"/>
          <w:szCs w:val="18"/>
        </w:rPr>
        <w:t>e</w:t>
      </w:r>
      <w:r w:rsidRPr="000417C6">
        <w:rPr>
          <w:rFonts w:asciiTheme="minorHAnsi" w:hAnsiTheme="minorHAnsi"/>
          <w:color w:val="auto"/>
          <w:sz w:val="20"/>
          <w:szCs w:val="18"/>
        </w:rPr>
        <w:t>.</w:t>
      </w:r>
    </w:p>
  </w:footnote>
  <w:footnote w:id="2">
    <w:p w:rsidR="00596542" w:rsidRPr="000417C6" w:rsidRDefault="00596542" w:rsidP="00596542">
      <w:pPr>
        <w:pStyle w:val="Zkladntext"/>
        <w:jc w:val="both"/>
        <w:rPr>
          <w:rFonts w:asciiTheme="minorHAnsi" w:hAnsiTheme="minorHAnsi"/>
          <w:color w:val="auto"/>
          <w:sz w:val="20"/>
          <w:szCs w:val="18"/>
        </w:rPr>
      </w:pPr>
      <w:r w:rsidRPr="000417C6">
        <w:rPr>
          <w:rStyle w:val="Znakapoznpodarou"/>
          <w:rFonts w:asciiTheme="minorHAnsi" w:hAnsiTheme="minorHAnsi"/>
          <w:color w:val="auto"/>
          <w:szCs w:val="18"/>
        </w:rPr>
        <w:footnoteRef/>
      </w:r>
      <w:r w:rsidRPr="000417C6">
        <w:rPr>
          <w:rFonts w:asciiTheme="minorHAnsi" w:hAnsiTheme="minorHAnsi"/>
          <w:color w:val="auto"/>
          <w:sz w:val="20"/>
          <w:szCs w:val="18"/>
        </w:rPr>
        <w:t xml:space="preserve"> Pokud </w:t>
      </w:r>
      <w:r>
        <w:rPr>
          <w:rFonts w:asciiTheme="minorHAnsi" w:hAnsiTheme="minorHAnsi"/>
          <w:color w:val="auto"/>
          <w:sz w:val="20"/>
          <w:szCs w:val="18"/>
        </w:rPr>
        <w:t xml:space="preserve">žádný ze </w:t>
      </w:r>
      <w:r w:rsidRPr="000417C6">
        <w:rPr>
          <w:rFonts w:asciiTheme="minorHAnsi" w:hAnsiTheme="minorHAnsi"/>
          <w:color w:val="auto"/>
          <w:sz w:val="20"/>
          <w:szCs w:val="18"/>
        </w:rPr>
        <w:t xml:space="preserve">statutárních orgánů uchazeče nebo členů statutárních orgánů uchazeče </w:t>
      </w:r>
      <w:r>
        <w:rPr>
          <w:rFonts w:asciiTheme="minorHAnsi" w:hAnsiTheme="minorHAnsi"/>
          <w:color w:val="auto"/>
          <w:sz w:val="20"/>
          <w:szCs w:val="18"/>
        </w:rPr>
        <w:t xml:space="preserve">nebyli </w:t>
      </w:r>
      <w:r w:rsidRPr="000417C6">
        <w:rPr>
          <w:rFonts w:asciiTheme="minorHAnsi" w:hAnsiTheme="minorHAnsi"/>
          <w:color w:val="auto"/>
          <w:sz w:val="20"/>
          <w:szCs w:val="18"/>
        </w:rPr>
        <w:t>v posledních 3 letech od konce lhůty pro podání nabídek v pracovněprávním, funkčním či obdobném poměru u zadavatele</w:t>
      </w:r>
      <w:r>
        <w:rPr>
          <w:rFonts w:asciiTheme="minorHAnsi" w:hAnsiTheme="minorHAnsi"/>
          <w:color w:val="auto"/>
          <w:sz w:val="20"/>
          <w:szCs w:val="18"/>
        </w:rPr>
        <w:t>, seznam proškrtněte.</w:t>
      </w:r>
    </w:p>
  </w:footnote>
  <w:footnote w:id="3">
    <w:p w:rsidR="00596542" w:rsidRPr="000417C6" w:rsidRDefault="00596542" w:rsidP="00596542">
      <w:pPr>
        <w:pStyle w:val="Zkladntext"/>
        <w:jc w:val="both"/>
        <w:rPr>
          <w:rFonts w:asciiTheme="minorHAnsi" w:hAnsiTheme="minorHAnsi"/>
          <w:color w:val="auto"/>
          <w:sz w:val="20"/>
          <w:szCs w:val="18"/>
        </w:rPr>
      </w:pPr>
      <w:r w:rsidRPr="000417C6">
        <w:rPr>
          <w:rStyle w:val="Znakapoznpodarou"/>
          <w:rFonts w:asciiTheme="minorHAnsi" w:hAnsiTheme="minorHAnsi"/>
          <w:color w:val="auto"/>
          <w:szCs w:val="18"/>
        </w:rPr>
        <w:footnoteRef/>
      </w:r>
      <w:r w:rsidRPr="000417C6">
        <w:rPr>
          <w:rFonts w:asciiTheme="minorHAnsi" w:hAnsiTheme="minorHAnsi"/>
          <w:color w:val="auto"/>
          <w:sz w:val="20"/>
          <w:szCs w:val="18"/>
        </w:rPr>
        <w:t xml:space="preserve"> Uvádí jen uchazeč, který je akciovou společností, ostatní uchazeči </w:t>
      </w:r>
      <w:r>
        <w:rPr>
          <w:rFonts w:asciiTheme="minorHAnsi" w:hAnsiTheme="minorHAnsi"/>
          <w:color w:val="auto"/>
          <w:sz w:val="20"/>
          <w:szCs w:val="18"/>
        </w:rPr>
        <w:t xml:space="preserve">tento bod proškrtnou či uvedou </w:t>
      </w:r>
      <w:r w:rsidRPr="000417C6">
        <w:rPr>
          <w:rFonts w:asciiTheme="minorHAnsi" w:hAnsiTheme="minorHAnsi"/>
          <w:color w:val="auto"/>
          <w:sz w:val="20"/>
          <w:szCs w:val="18"/>
        </w:rPr>
        <w:t>„Uchazeč n</w:t>
      </w:r>
      <w:r>
        <w:rPr>
          <w:rFonts w:asciiTheme="minorHAnsi" w:hAnsiTheme="minorHAnsi"/>
          <w:color w:val="auto"/>
          <w:sz w:val="20"/>
          <w:szCs w:val="18"/>
        </w:rPr>
        <w:t>emá formu</w:t>
      </w:r>
      <w:r w:rsidRPr="000417C6">
        <w:rPr>
          <w:rFonts w:asciiTheme="minorHAnsi" w:hAnsiTheme="minorHAnsi"/>
          <w:color w:val="auto"/>
          <w:sz w:val="20"/>
          <w:szCs w:val="18"/>
        </w:rPr>
        <w:t xml:space="preserve"> akciov</w:t>
      </w:r>
      <w:r>
        <w:rPr>
          <w:rFonts w:asciiTheme="minorHAnsi" w:hAnsiTheme="minorHAnsi"/>
          <w:color w:val="auto"/>
          <w:sz w:val="20"/>
          <w:szCs w:val="18"/>
        </w:rPr>
        <w:t>é společnosti</w:t>
      </w:r>
      <w:r w:rsidRPr="000417C6">
        <w:rPr>
          <w:rFonts w:asciiTheme="minorHAnsi" w:hAnsiTheme="minorHAnsi"/>
          <w:color w:val="auto"/>
          <w:sz w:val="20"/>
          <w:szCs w:val="18"/>
        </w:rPr>
        <w:t>, proto seznam vlastníků akcií nemůže předložit.“</w:t>
      </w:r>
      <w:r>
        <w:rPr>
          <w:rFonts w:asciiTheme="minorHAnsi" w:hAnsiTheme="minorHAnsi"/>
          <w:color w:val="auto"/>
          <w:sz w:val="20"/>
          <w:szCs w:val="18"/>
        </w:rPr>
        <w:t>.</w:t>
      </w:r>
    </w:p>
  </w:footnote>
  <w:footnote w:id="4">
    <w:p w:rsidR="00596542" w:rsidRPr="000417C6" w:rsidRDefault="00596542" w:rsidP="00596542">
      <w:pPr>
        <w:pStyle w:val="Textpoznpodarou"/>
        <w:jc w:val="both"/>
        <w:rPr>
          <w:rFonts w:asciiTheme="minorHAnsi" w:hAnsiTheme="minorHAnsi"/>
          <w:szCs w:val="18"/>
        </w:rPr>
      </w:pPr>
      <w:r w:rsidRPr="000417C6">
        <w:rPr>
          <w:rStyle w:val="Znakapoznpodarou"/>
          <w:rFonts w:asciiTheme="minorHAnsi" w:hAnsiTheme="minorHAnsi"/>
          <w:szCs w:val="18"/>
        </w:rPr>
        <w:footnoteRef/>
      </w:r>
      <w:r w:rsidRPr="000417C6">
        <w:rPr>
          <w:rFonts w:asciiTheme="minorHAnsi" w:hAnsiTheme="minorHAnsi"/>
          <w:szCs w:val="18"/>
        </w:rPr>
        <w:t xml:space="preserve"> </w:t>
      </w:r>
      <w:r>
        <w:rPr>
          <w:rFonts w:asciiTheme="minorHAnsi" w:hAnsiTheme="minorHAnsi"/>
          <w:szCs w:val="18"/>
        </w:rPr>
        <w:t xml:space="preserve"> </w:t>
      </w:r>
      <w:r w:rsidRPr="000417C6">
        <w:rPr>
          <w:rFonts w:asciiTheme="minorHAnsi" w:hAnsiTheme="minorHAnsi"/>
          <w:szCs w:val="18"/>
        </w:rPr>
        <w:t>Pokud</w:t>
      </w:r>
      <w:r>
        <w:rPr>
          <w:rFonts w:asciiTheme="minorHAnsi" w:hAnsiTheme="minorHAnsi"/>
          <w:szCs w:val="18"/>
        </w:rPr>
        <w:t xml:space="preserve"> uchazeč nemá</w:t>
      </w:r>
      <w:r w:rsidRPr="000417C6">
        <w:rPr>
          <w:rFonts w:asciiTheme="minorHAnsi" w:hAnsiTheme="minorHAnsi"/>
          <w:szCs w:val="18"/>
        </w:rPr>
        <w:t xml:space="preserve"> žádné </w:t>
      </w:r>
      <w:r>
        <w:rPr>
          <w:rFonts w:asciiTheme="minorHAnsi" w:hAnsiTheme="minorHAnsi"/>
          <w:szCs w:val="18"/>
        </w:rPr>
        <w:t>vlastníky akcií</w:t>
      </w:r>
      <w:r w:rsidRPr="000417C6">
        <w:rPr>
          <w:rFonts w:asciiTheme="minorHAnsi" w:hAnsiTheme="minorHAnsi"/>
          <w:szCs w:val="18"/>
        </w:rPr>
        <w:t xml:space="preserve">, jejichž souhrnná jmenovitá hodnota přesahuje 10 % základního kapitálu, </w:t>
      </w:r>
      <w:r>
        <w:rPr>
          <w:rFonts w:asciiTheme="minorHAnsi" w:hAnsiTheme="minorHAnsi"/>
          <w:szCs w:val="18"/>
        </w:rPr>
        <w:t>seznam proškrtněte.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12" w:rsidRDefault="00315312" w:rsidP="004A7BF7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45"/>
    <w:multiLevelType w:val="hybridMultilevel"/>
    <w:tmpl w:val="6CF21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04E14"/>
    <w:multiLevelType w:val="hybridMultilevel"/>
    <w:tmpl w:val="1C208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B4197"/>
    <w:rsid w:val="00067FCA"/>
    <w:rsid w:val="00084E9D"/>
    <w:rsid w:val="00086BCE"/>
    <w:rsid w:val="000A20FE"/>
    <w:rsid w:val="000E144C"/>
    <w:rsid w:val="00102BB9"/>
    <w:rsid w:val="00104D6C"/>
    <w:rsid w:val="001330F0"/>
    <w:rsid w:val="0013409A"/>
    <w:rsid w:val="00144EDB"/>
    <w:rsid w:val="00170C0A"/>
    <w:rsid w:val="00176431"/>
    <w:rsid w:val="001C590A"/>
    <w:rsid w:val="001E61EC"/>
    <w:rsid w:val="001E7736"/>
    <w:rsid w:val="001F0B70"/>
    <w:rsid w:val="001F1B46"/>
    <w:rsid w:val="00224AD5"/>
    <w:rsid w:val="002251A5"/>
    <w:rsid w:val="00225A0D"/>
    <w:rsid w:val="00243F68"/>
    <w:rsid w:val="002532F2"/>
    <w:rsid w:val="00265D78"/>
    <w:rsid w:val="002D1897"/>
    <w:rsid w:val="002D1AB5"/>
    <w:rsid w:val="002F7B47"/>
    <w:rsid w:val="00305D3E"/>
    <w:rsid w:val="00312C86"/>
    <w:rsid w:val="00315312"/>
    <w:rsid w:val="0033435C"/>
    <w:rsid w:val="003543F5"/>
    <w:rsid w:val="00365314"/>
    <w:rsid w:val="00374409"/>
    <w:rsid w:val="0038069F"/>
    <w:rsid w:val="003B089E"/>
    <w:rsid w:val="003B3485"/>
    <w:rsid w:val="00415A52"/>
    <w:rsid w:val="004338E9"/>
    <w:rsid w:val="004A3A6C"/>
    <w:rsid w:val="004A6264"/>
    <w:rsid w:val="004A7BF7"/>
    <w:rsid w:val="00510E8D"/>
    <w:rsid w:val="005512B1"/>
    <w:rsid w:val="005621CF"/>
    <w:rsid w:val="00563286"/>
    <w:rsid w:val="005750A8"/>
    <w:rsid w:val="00596542"/>
    <w:rsid w:val="005A3933"/>
    <w:rsid w:val="005B39EB"/>
    <w:rsid w:val="005B43A6"/>
    <w:rsid w:val="005B5F6F"/>
    <w:rsid w:val="005C3D39"/>
    <w:rsid w:val="005F6CFD"/>
    <w:rsid w:val="00650973"/>
    <w:rsid w:val="00692622"/>
    <w:rsid w:val="006E547D"/>
    <w:rsid w:val="0070001F"/>
    <w:rsid w:val="00736C0A"/>
    <w:rsid w:val="007442D5"/>
    <w:rsid w:val="00770CBA"/>
    <w:rsid w:val="007A4617"/>
    <w:rsid w:val="007C289B"/>
    <w:rsid w:val="00823C0A"/>
    <w:rsid w:val="00891324"/>
    <w:rsid w:val="008C2166"/>
    <w:rsid w:val="008E5299"/>
    <w:rsid w:val="00901E7C"/>
    <w:rsid w:val="00940C75"/>
    <w:rsid w:val="00960217"/>
    <w:rsid w:val="009655D7"/>
    <w:rsid w:val="00971A34"/>
    <w:rsid w:val="0097280F"/>
    <w:rsid w:val="009846B4"/>
    <w:rsid w:val="00A33401"/>
    <w:rsid w:val="00A421CC"/>
    <w:rsid w:val="00A46278"/>
    <w:rsid w:val="00A95227"/>
    <w:rsid w:val="00AC0718"/>
    <w:rsid w:val="00AD1072"/>
    <w:rsid w:val="00AD7ABA"/>
    <w:rsid w:val="00B14144"/>
    <w:rsid w:val="00B23A53"/>
    <w:rsid w:val="00B96B22"/>
    <w:rsid w:val="00BB5C1F"/>
    <w:rsid w:val="00BD6C6E"/>
    <w:rsid w:val="00BE0C11"/>
    <w:rsid w:val="00BE7B26"/>
    <w:rsid w:val="00C32EBE"/>
    <w:rsid w:val="00C42CCE"/>
    <w:rsid w:val="00C45AD2"/>
    <w:rsid w:val="00C607B9"/>
    <w:rsid w:val="00C70EE6"/>
    <w:rsid w:val="00C8014F"/>
    <w:rsid w:val="00CB66DF"/>
    <w:rsid w:val="00CC60AA"/>
    <w:rsid w:val="00CF4CAC"/>
    <w:rsid w:val="00D033F1"/>
    <w:rsid w:val="00D03C62"/>
    <w:rsid w:val="00D12653"/>
    <w:rsid w:val="00D23837"/>
    <w:rsid w:val="00D23B31"/>
    <w:rsid w:val="00D30F2B"/>
    <w:rsid w:val="00D66FAB"/>
    <w:rsid w:val="00D806AA"/>
    <w:rsid w:val="00D82F4C"/>
    <w:rsid w:val="00D9327E"/>
    <w:rsid w:val="00DB454D"/>
    <w:rsid w:val="00DE6531"/>
    <w:rsid w:val="00DE7543"/>
    <w:rsid w:val="00E5130C"/>
    <w:rsid w:val="00EB4197"/>
    <w:rsid w:val="00EE68C3"/>
    <w:rsid w:val="00F002C8"/>
    <w:rsid w:val="00F06520"/>
    <w:rsid w:val="00F35B01"/>
    <w:rsid w:val="00F53FCB"/>
    <w:rsid w:val="00F611E3"/>
    <w:rsid w:val="00F73A34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B4197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EB4197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419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44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4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44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4E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EDB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95227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654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65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965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Filip</cp:lastModifiedBy>
  <cp:revision>2</cp:revision>
  <cp:lastPrinted>2013-08-16T11:38:00Z</cp:lastPrinted>
  <dcterms:created xsi:type="dcterms:W3CDTF">2019-11-17T22:23:00Z</dcterms:created>
  <dcterms:modified xsi:type="dcterms:W3CDTF">2019-11-17T22:23:00Z</dcterms:modified>
</cp:coreProperties>
</file>