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61246D">
        <w:rPr>
          <w:b/>
          <w:sz w:val="28"/>
          <w:szCs w:val="28"/>
        </w:rPr>
        <w:t>k</w:t>
      </w:r>
      <w:r w:rsidR="00572715">
        <w:rPr>
          <w:b/>
          <w:sz w:val="28"/>
          <w:szCs w:val="28"/>
        </w:rPr>
        <w:t>olového traktoru</w:t>
      </w:r>
    </w:p>
    <w:p w:rsidR="009C3B51" w:rsidRPr="003F46CD" w:rsidRDefault="009C3B51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9C3B51" w:rsidRPr="00597ADD" w:rsidRDefault="009C3B51" w:rsidP="00872D12">
      <w:pPr>
        <w:rPr>
          <w:b/>
        </w:rPr>
      </w:pPr>
    </w:p>
    <w:p w:rsidR="00872D12" w:rsidRPr="003F46CD" w:rsidRDefault="00572715" w:rsidP="00872D12">
      <w:r>
        <w:t>Kolový traktor</w:t>
      </w:r>
      <w:r w:rsidR="00980537" w:rsidRPr="00980537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EA548A" w:rsidRDefault="00EE0B26" w:rsidP="00EE0B26">
            <w:r w:rsidRPr="00EA548A">
              <w:t>Jmenovitý výkon motoru bez navýšení min. 250 kW/340 HP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EA548A" w:rsidRDefault="00EE0B26" w:rsidP="00EE0B26">
            <w:r w:rsidRPr="00EA548A">
              <w:t>Systém navyšování výkonu motoru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EA548A" w:rsidRDefault="00EE0B26" w:rsidP="00EE0B26">
            <w:r w:rsidRPr="00EA548A">
              <w:t>Emisní norma TIER 4b (</w:t>
            </w:r>
            <w:proofErr w:type="spellStart"/>
            <w:r w:rsidRPr="00EA548A">
              <w:t>final</w:t>
            </w:r>
            <w:proofErr w:type="spellEnd"/>
            <w:r w:rsidRPr="00EA548A">
              <w:t>) a vyšší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EA548A" w:rsidRDefault="00EE0B26" w:rsidP="00EE0B26">
            <w:r w:rsidRPr="00EA548A">
              <w:t>Motorová brzda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EA548A" w:rsidRDefault="00EE0B26" w:rsidP="00EE0B26">
            <w:proofErr w:type="spellStart"/>
            <w:r w:rsidRPr="00EA548A">
              <w:t>Viskozní</w:t>
            </w:r>
            <w:proofErr w:type="spellEnd"/>
            <w:r w:rsidRPr="00EA548A">
              <w:t xml:space="preserve"> spojka ventilátoru chladiče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EA548A">
              <w:t>Vyhřívací tělísko pro studený start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7E7ADB" w:rsidRDefault="00EE0B26" w:rsidP="00EE0B26">
            <w:r w:rsidRPr="007E7ADB">
              <w:t>Převodovka – plynulá – kombinovaná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7E7ADB" w:rsidRDefault="00EE0B26" w:rsidP="00EE0B26">
            <w:r w:rsidRPr="007E7ADB">
              <w:t>Podíl mechanického přenosu neklesne pod 50 %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7E7ADB" w:rsidRDefault="00EE0B26" w:rsidP="00EE0B26">
            <w:r w:rsidRPr="007E7ADB">
              <w:t xml:space="preserve">PTO – vývodová hřídel 1 000 </w:t>
            </w:r>
            <w:proofErr w:type="spellStart"/>
            <w:proofErr w:type="gramStart"/>
            <w:r w:rsidRPr="007E7ADB">
              <w:t>ot</w:t>
            </w:r>
            <w:proofErr w:type="spellEnd"/>
            <w:r w:rsidRPr="007E7ADB">
              <w:t>./min</w:t>
            </w:r>
            <w:proofErr w:type="gramEnd"/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7E7ADB" w:rsidRDefault="00EE0B26" w:rsidP="00EE0B26">
            <w:r w:rsidRPr="007E7ADB">
              <w:t xml:space="preserve">Funkce </w:t>
            </w:r>
            <w:proofErr w:type="spellStart"/>
            <w:r w:rsidRPr="007E7ADB">
              <w:t>AutoPTO</w:t>
            </w:r>
            <w:proofErr w:type="spellEnd"/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7E7ADB" w:rsidRDefault="00EE0B26" w:rsidP="00EE0B26">
            <w:r w:rsidRPr="007E7ADB">
              <w:t>Brzda PTO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7E7ADB">
              <w:t>Ovládání PTO i na zadním blatníku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47286F" w:rsidRDefault="00EE0B26" w:rsidP="00EE0B26">
            <w:r w:rsidRPr="0047286F">
              <w:t>Přední odpružená náprava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47286F" w:rsidRDefault="00EE0B26" w:rsidP="00EE0B26">
            <w:r w:rsidRPr="0047286F">
              <w:t xml:space="preserve">Kategorie min. </w:t>
            </w:r>
            <w:proofErr w:type="spellStart"/>
            <w:r w:rsidRPr="0047286F">
              <w:t>Class</w:t>
            </w:r>
            <w:proofErr w:type="spellEnd"/>
            <w:r w:rsidRPr="0047286F">
              <w:t xml:space="preserve"> 5 HD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47286F">
              <w:t>Elektrohydraulicky ovládaná 100 % uzávěrka diferenciálu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687C4D" w:rsidRDefault="00EE0B26" w:rsidP="00EE0B26">
            <w:r w:rsidRPr="00687C4D">
              <w:t>Zádní náprava s možností nastavení rozchodu zadních kol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687C4D" w:rsidRDefault="00EE0B26" w:rsidP="00EE0B26">
            <w:r w:rsidRPr="00687C4D">
              <w:t>Elektrohydraulicky ovládaná 100 % uzávěrka diferenciálu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687C4D" w:rsidRDefault="00EE0B26" w:rsidP="00EE0B26">
            <w:r w:rsidRPr="00687C4D">
              <w:t>Závaží v zadních kolech min. 1 300 kg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687C4D" w:rsidRDefault="00EE0B26" w:rsidP="00EE0B26">
            <w:r w:rsidRPr="00687C4D">
              <w:t>Zadní kola o šířce min. 800 mm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687C4D">
              <w:t xml:space="preserve">Zadní blatníky zakrývají plnou šířku zadních </w:t>
            </w:r>
            <w:proofErr w:type="spellStart"/>
            <w:r w:rsidRPr="00687C4D">
              <w:t>pneu</w:t>
            </w:r>
            <w:proofErr w:type="spellEnd"/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6F65DE" w:rsidRDefault="00EE0B26" w:rsidP="00EE0B26">
            <w:r w:rsidRPr="006F65DE">
              <w:t>Přední tříbodový závěs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6F65DE">
              <w:t>Čelní závaží do PTZ min. 900 kg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393B66" w:rsidRDefault="00EE0B26" w:rsidP="00EE0B26">
            <w:r w:rsidRPr="00393B66">
              <w:t>Zadní tříbodový závěs s elektronickou regulační hydraulikou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393B66" w:rsidRDefault="00EE0B26" w:rsidP="00EE0B26">
            <w:pPr>
              <w:rPr>
                <w:rFonts w:cstheme="minorHAnsi"/>
                <w:sz w:val="20"/>
                <w:szCs w:val="20"/>
              </w:rPr>
            </w:pPr>
            <w:r w:rsidRPr="00393B66">
              <w:t xml:space="preserve">Vnější válce hydrauliky min. 2 x 120 mm </w:t>
            </w:r>
            <w:r w:rsidRPr="00393B66">
              <w:rPr>
                <w:rFonts w:cstheme="minorHAnsi"/>
                <w:sz w:val="20"/>
                <w:szCs w:val="20"/>
              </w:rPr>
              <w:t>Ø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393B66" w:rsidRDefault="00EE0B26" w:rsidP="00EE0B26">
            <w:r w:rsidRPr="00393B66">
              <w:t>Automatické stabilizátory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393B66">
              <w:t>Ovládání zvedacích ramen na zadních blatnících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E2FC9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895EDD" w:rsidRDefault="00EE0B26" w:rsidP="00EE0B26">
            <w:r w:rsidRPr="00895EDD">
              <w:t>Elektronicky ovládané vnější okruhy hydrauliky min. 5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895EDD" w:rsidRDefault="00EE0B26" w:rsidP="00EE0B26">
            <w:r w:rsidRPr="00895EDD">
              <w:t>Zadní tříbodový závěs kategorie IV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895EDD" w:rsidRDefault="00EE0B26" w:rsidP="00EE0B26">
            <w:r w:rsidRPr="00895EDD">
              <w:t>LOAD SENSING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A87B91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895EDD" w:rsidRDefault="00EE0B26" w:rsidP="00EE0B26">
            <w:proofErr w:type="spellStart"/>
            <w:r w:rsidRPr="00895EDD">
              <w:lastRenderedPageBreak/>
              <w:t>PowerBeyond</w:t>
            </w:r>
            <w:proofErr w:type="spellEnd"/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151CE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151CE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895EDD">
              <w:t>Výkon čerpadla hydrauliky min. 220 l/min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151CE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151CE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Kabina odpružená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Automatická klimatizace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Sedačka řidiče odpružená s aktivními funkcemi tlumení rázů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Vyhřívání sedačky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Vysoké zadní opěradlo sedačky řidiče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Sedačka spolujezdce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Dotykový monitor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ISOBUS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Rádio s BT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Kožený volant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Pracovní světla min. 10 ks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Maják min. 2 ks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Elektricky ovládaná zpětná zrcátka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A46F84" w:rsidRDefault="00EE0B26" w:rsidP="00EE0B26">
            <w:r w:rsidRPr="00A46F84">
              <w:t>Přední a zadní sluneční clona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A46F84">
              <w:t>Stěrače přední + zadní + pravý bok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81A05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111851" w:rsidRDefault="00EE0B26" w:rsidP="00EE0B26">
            <w:r w:rsidRPr="00111851">
              <w:t>Etážový závěs s automatickou hubicí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111851" w:rsidRDefault="00EE0B26" w:rsidP="00EE0B26">
            <w:r w:rsidRPr="00111851">
              <w:t>Etážový závěs K-80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111851">
              <w:t>Spodní tažná lišta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4B4466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>
              <w:t>Radar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8D7569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8D7569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Pr="0060084E" w:rsidRDefault="00EE0B26" w:rsidP="00EE0B26">
            <w:r w:rsidRPr="0060084E">
              <w:t>Integrované GPS funkce řízení traktoru – autopilot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60084E" w:rsidRDefault="00EE0B26" w:rsidP="00EE0B26">
            <w:r w:rsidRPr="0060084E">
              <w:t>Přesnost řízení 2 – 5 cm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Pr="0060084E" w:rsidRDefault="00EE0B26" w:rsidP="00EE0B26">
            <w:r w:rsidRPr="0060084E">
              <w:t>Zařízení pro příjem RTK signálu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60084E">
              <w:t>Roční licence na signál RTK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FB11CC">
              <w:rPr>
                <w:b/>
                <w:color w:val="FF0000"/>
              </w:rPr>
              <w:t>Vyplnit</w:t>
            </w:r>
          </w:p>
        </w:tc>
      </w:tr>
      <w:tr w:rsidR="00EE0B26" w:rsidRPr="003F46CD" w:rsidTr="00EE0B26">
        <w:tc>
          <w:tcPr>
            <w:tcW w:w="9062" w:type="dxa"/>
            <w:gridSpan w:val="3"/>
          </w:tcPr>
          <w:p w:rsidR="00EE0B26" w:rsidRPr="00A036CF" w:rsidRDefault="00EE0B26" w:rsidP="007C62DC">
            <w:pPr>
              <w:jc w:val="center"/>
              <w:rPr>
                <w:b/>
                <w:color w:val="FF0000"/>
              </w:rPr>
            </w:pPr>
          </w:p>
        </w:tc>
      </w:tr>
      <w:tr w:rsidR="00EE0B26" w:rsidRPr="003F46CD" w:rsidTr="007C62DC">
        <w:tc>
          <w:tcPr>
            <w:tcW w:w="5949" w:type="dxa"/>
          </w:tcPr>
          <w:p w:rsidR="00EE0B26" w:rsidRDefault="00EE0B26" w:rsidP="00EE0B26">
            <w:r w:rsidRPr="00EE0B26">
              <w:t>Záruka min. 24 měsíců</w:t>
            </w:r>
          </w:p>
        </w:tc>
        <w:tc>
          <w:tcPr>
            <w:tcW w:w="992" w:type="dxa"/>
          </w:tcPr>
          <w:p w:rsidR="00EE0B26" w:rsidRDefault="00EE0B26" w:rsidP="00EE0B26">
            <w:pPr>
              <w:jc w:val="center"/>
            </w:pPr>
            <w:r w:rsidRPr="00C0386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EE0B26" w:rsidRDefault="00EE0B26" w:rsidP="00EE0B26">
            <w:pPr>
              <w:jc w:val="center"/>
            </w:pPr>
            <w:r w:rsidRPr="00C0386C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9C3B51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="00597ADD">
        <w:rPr>
          <w:rFonts w:eastAsia="Calibri"/>
        </w:rPr>
        <w:br/>
      </w:r>
    </w:p>
    <w:p w:rsidR="00EE0B26" w:rsidRDefault="00EE0B26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Pr="005F7A7D" w:rsidRDefault="00EE0B26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Default="001934C4" w:rsidP="00597ADD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p w:rsidR="00EE0B26" w:rsidRDefault="00EE0B26" w:rsidP="00EE0B26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Default="00EE0B26" w:rsidP="00EE0B26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Default="00EE0B26" w:rsidP="00EE0B26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Default="00EE0B26" w:rsidP="00EE0B26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Pr="005F7A7D" w:rsidRDefault="00EE0B26" w:rsidP="0015593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sectPr w:rsidR="00EE0B26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F1" w:rsidRDefault="002B78F1" w:rsidP="00EE6E7C">
      <w:pPr>
        <w:spacing w:after="0" w:line="240" w:lineRule="auto"/>
      </w:pPr>
      <w:r>
        <w:separator/>
      </w:r>
    </w:p>
  </w:endnote>
  <w:endnote w:type="continuationSeparator" w:id="0">
    <w:p w:rsidR="002B78F1" w:rsidRDefault="002B78F1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F1" w:rsidRDefault="002B78F1" w:rsidP="00EE6E7C">
      <w:pPr>
        <w:spacing w:after="0" w:line="240" w:lineRule="auto"/>
      </w:pPr>
      <w:r>
        <w:separator/>
      </w:r>
    </w:p>
  </w:footnote>
  <w:footnote w:type="continuationSeparator" w:id="0">
    <w:p w:rsidR="002B78F1" w:rsidRDefault="002B78F1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23F5"/>
    <w:rsid w:val="00037D46"/>
    <w:rsid w:val="000569CB"/>
    <w:rsid w:val="000636DF"/>
    <w:rsid w:val="00067FF1"/>
    <w:rsid w:val="00081D32"/>
    <w:rsid w:val="000836B6"/>
    <w:rsid w:val="00083C5E"/>
    <w:rsid w:val="00084CBD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97E5F"/>
    <w:rsid w:val="002A2D38"/>
    <w:rsid w:val="002B52AF"/>
    <w:rsid w:val="002B6169"/>
    <w:rsid w:val="002B78F1"/>
    <w:rsid w:val="002D2626"/>
    <w:rsid w:val="002F163D"/>
    <w:rsid w:val="00347804"/>
    <w:rsid w:val="003577D4"/>
    <w:rsid w:val="003A53C5"/>
    <w:rsid w:val="003A73A4"/>
    <w:rsid w:val="003B447E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7100EC"/>
    <w:rsid w:val="00714FDC"/>
    <w:rsid w:val="007476F0"/>
    <w:rsid w:val="00757852"/>
    <w:rsid w:val="00761C1A"/>
    <w:rsid w:val="00797F75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D25"/>
    <w:rsid w:val="00872D12"/>
    <w:rsid w:val="00882B9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954C3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F30AC"/>
    <w:rsid w:val="00D103E9"/>
    <w:rsid w:val="00D20712"/>
    <w:rsid w:val="00D451D5"/>
    <w:rsid w:val="00D84083"/>
    <w:rsid w:val="00DA14BF"/>
    <w:rsid w:val="00DE1D5C"/>
    <w:rsid w:val="00E243B6"/>
    <w:rsid w:val="00E46A4D"/>
    <w:rsid w:val="00E6517C"/>
    <w:rsid w:val="00E656FC"/>
    <w:rsid w:val="00E75DE0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5E78-209D-448F-B9E0-19368D2F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2018-09-21T14:27:00Z</dcterms:created>
  <dcterms:modified xsi:type="dcterms:W3CDTF">2018-09-21T14:27:00Z</dcterms:modified>
</cp:coreProperties>
</file>