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  <w:r w:rsidRPr="00F86C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PŘÍLOHA K SOD Č. </w:t>
      </w:r>
      <w:r w:rsidR="001F4BD4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Pr="00F86C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–</w:t>
      </w:r>
      <w:r w:rsidRPr="00F86C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986D8B">
        <w:rPr>
          <w:rFonts w:asciiTheme="minorHAnsi" w:hAnsiTheme="minorHAnsi" w:cstheme="minorHAnsi"/>
          <w:b/>
          <w:sz w:val="22"/>
          <w:szCs w:val="22"/>
        </w:rPr>
        <w:t>TECHNICKÁ SPECIFIKACE TECHNOLOGICKÝCH CELKŮ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16D5">
        <w:rPr>
          <w:rFonts w:asciiTheme="minorHAnsi" w:hAnsiTheme="minorHAnsi" w:cstheme="minorHAnsi"/>
          <w:b/>
          <w:sz w:val="22"/>
          <w:szCs w:val="22"/>
          <w:highlight w:val="yellow"/>
        </w:rPr>
        <w:t>(vzor)</w:t>
      </w: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TECHNOLOGIE USTÁJENÍ</w:t>
      </w: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</w:rPr>
              <w:t>BRANKY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B229DC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>Branky jsou zajišťovány pomocí čepu do oka tvaru 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jsou ze žárově pozinkované konstrukční oceli</w:t>
            </w: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>Branky jsou zavěšeny na silnostěnné sloupky o tloušťce stěny minimálně 6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,3</w:t>
            </w: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mm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, které jsou ze žárově pozinkované konstrukční oceli</w:t>
            </w: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257603">
              <w:rPr>
                <w:rFonts w:asciiTheme="minorHAnsi" w:hAnsiTheme="minorHAnsi" w:cs="Times New Roman"/>
                <w:color w:val="000000"/>
                <w:sz w:val="22"/>
              </w:rPr>
              <w:t>LEHACÍ BOXY A BOXOVÉ ZÁBRANY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C0B" w:rsidRPr="00257603" w:rsidRDefault="00563C0B" w:rsidP="00910E30">
            <w:pPr>
              <w:jc w:val="center"/>
              <w:rPr>
                <w:rFonts w:asciiTheme="minorHAnsi" w:hAnsiTheme="minorHAnsi" w:cstheme="minorHAnsi"/>
                <w:bCs w:val="0"/>
                <w:sz w:val="22"/>
              </w:rPr>
            </w:pP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>Boxové zábrany zajišťují svým tvarem (obě boční trubky jsou po celé délce vodorovné bez prohnutí) správné zalehávání zvířat v ose boxového lože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 jsou ze žárově pozinkované konstrukční oceli</w:t>
            </w: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2B394E">
              <w:rPr>
                <w:rFonts w:asciiTheme="minorHAnsi" w:hAnsiTheme="minorHAnsi" w:cs="Times New Roman"/>
                <w:color w:val="000000"/>
                <w:sz w:val="22"/>
              </w:rPr>
              <w:t>ŽLABOVÉ SAMOPOUTACÍ ZÁBRANY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C0B" w:rsidRPr="00B229DC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Konstrukce </w:t>
            </w:r>
            <w:proofErr w:type="spellStart"/>
            <w:r w:rsidRPr="002B394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samopoutacích</w:t>
            </w:r>
            <w:proofErr w:type="spellEnd"/>
            <w:r w:rsidRPr="002B394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žlabových zábran zajišťuje spolehlivé zafixování zvířat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a tyto prvky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jsou ze žárově pozinkované konstrukční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oceli</w:t>
            </w: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  <w:r w:rsidRPr="002B394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.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2B394E">
              <w:rPr>
                <w:rFonts w:asciiTheme="minorHAnsi" w:hAnsiTheme="minorHAnsi" w:cs="Times New Roman"/>
                <w:color w:val="000000"/>
                <w:sz w:val="22"/>
              </w:rPr>
              <w:t>NAPÁJECÍ ŽLABY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Vana žlabu je vyrobena z nerezové oceli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 ostatní konstrukční prvky napájecích žlabů jsou ze žárově zinkované konstrukční oceli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Plováková komora je snadno přístupná a lze ji otevřít bez nutnosti povolení šroubových spojení.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B229DC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Napájecí žlab je snadno čistitelný bez nutnosti jeho sklopení.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3C0B" w:rsidRPr="004E2ACE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Vyhřívání vany žlabu spolehlivě zamezuje zamrzání vody v zimním období.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4E2ACE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63C0B" w:rsidRPr="004E2AC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/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E4A15">
              <w:rPr>
                <w:rFonts w:asciiTheme="minorHAnsi" w:hAnsiTheme="minorHAnsi" w:cs="Times New Roman"/>
                <w:color w:val="000000"/>
                <w:sz w:val="22"/>
              </w:rPr>
              <w:lastRenderedPageBreak/>
              <w:t>NAVÍJECÍ PŘÍČKY (VRATA)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E4A15">
              <w:rPr>
                <w:rFonts w:asciiTheme="minorHAnsi" w:hAnsiTheme="minorHAnsi" w:cstheme="minorHAnsi"/>
                <w:b w:val="0"/>
                <w:color w:val="auto"/>
                <w:sz w:val="22"/>
              </w:rPr>
              <w:t>Navíjecí příčky s elektrickým pohonem lze ovládá dálkovým ovladačem.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E4A15">
              <w:rPr>
                <w:rFonts w:asciiTheme="minorHAnsi" w:hAnsiTheme="minorHAnsi" w:cstheme="minorHAnsi"/>
                <w:b w:val="0"/>
                <w:color w:val="auto"/>
                <w:sz w:val="22"/>
              </w:rPr>
              <w:t>Plachta příčky je vyztužena pozinkovanými trubkami s vhodně stanovenou roztečí, která umožňuje správné navinutí a zabraňuje uvolnění plachty z vodících profilů.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E4A15">
              <w:rPr>
                <w:rFonts w:asciiTheme="minorHAnsi" w:hAnsiTheme="minorHAnsi" w:cstheme="minorHAnsi"/>
                <w:b w:val="0"/>
                <w:color w:val="auto"/>
                <w:sz w:val="22"/>
              </w:rPr>
              <w:t>Výstužné trubky jsou zakončeny plastovými čepy, které minimalizují styk plachty s vodícími profily a snižují hlučnost příčky.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6E1B65">
              <w:rPr>
                <w:rFonts w:asciiTheme="minorHAnsi" w:hAnsiTheme="minorHAnsi" w:cs="Times New Roman"/>
                <w:color w:val="000000"/>
                <w:sz w:val="22"/>
              </w:rPr>
              <w:t>BOČNÍ SVINOVACÍ PLACHTY DO STÁJÍ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3C0B" w:rsidRPr="001E4A15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E1B6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Boční elektrické svinovací plachty umožňují libovolnou polohu svinuté i rozvinuté plachty a libovolnou výšku jejího rozvinutí.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</w:rPr>
              <w:t>OCELOVÁ KONSTRUKCE A OPLÁŠTĚNÍ HALY STÁJE</w:t>
            </w:r>
          </w:p>
        </w:tc>
      </w:tr>
      <w:tr w:rsidR="00563C0B" w:rsidRPr="001D4817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single" w:sz="4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302C1A" w:rsidTr="00910E30">
        <w:trPr>
          <w:trHeight w:val="397"/>
        </w:trPr>
        <w:tc>
          <w:tcPr>
            <w:cnfStyle w:val="001000000000"/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Veškeré prvky ocelové konstrukce haly stáje jsou povrchově upraveny a očištěny na průběžném tryskacím stroji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Sloupy ocelové konstrukce haly stáje jsou na povrchu opatřeny epoxidovou barvou (potravinářská barva pro nepřímý styk s potravinami), s celkovou tloušťkou lakování 160 </w:t>
            </w:r>
            <w:r>
              <w:rPr>
                <w:rFonts w:ascii="Calibri" w:hAnsi="Calibri"/>
                <w:b w:val="0"/>
                <w:color w:val="auto"/>
                <w:sz w:val="22"/>
              </w:rPr>
              <w:t>µ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910E30">
        <w:trPr>
          <w:trHeight w:val="397"/>
        </w:trPr>
        <w:tc>
          <w:tcPr>
            <w:cnfStyle w:val="001000000000"/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Ostatní prvky ocelové konstrukce haly stáje jsou ošetřeny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alkyduretanovou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barvou, s celkovou tloušťkou lakování 120 </w:t>
            </w:r>
            <w:r>
              <w:rPr>
                <w:rFonts w:ascii="Calibri" w:hAnsi="Calibri"/>
                <w:b w:val="0"/>
                <w:color w:val="auto"/>
                <w:sz w:val="22"/>
              </w:rPr>
              <w:t>µ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C0B" w:rsidRPr="001209D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209D7">
              <w:rPr>
                <w:rFonts w:asciiTheme="minorHAnsi" w:hAnsiTheme="minorHAnsi" w:cstheme="minorHAnsi"/>
                <w:b w:val="0"/>
                <w:color w:val="auto"/>
                <w:sz w:val="22"/>
              </w:rPr>
              <w:t>Vaznice – ocelové „Z“ profily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jsou povrchově ošetřeny žárovým zinkováním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910E30">
        <w:trPr>
          <w:trHeight w:val="397"/>
        </w:trPr>
        <w:tc>
          <w:tcPr>
            <w:cnfStyle w:val="001000000000"/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C0B" w:rsidRPr="00432CE2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Střešní PUR panel </w:t>
            </w:r>
            <w:proofErr w:type="spellStart"/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>tl</w:t>
            </w:r>
            <w:proofErr w:type="spellEnd"/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. 40 mm, včetně lemování, spojovacího a těsnícího materiálu na „severní“ stranu střechy stáje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z l</w:t>
            </w:r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>akovan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ého pozinkovaného</w:t>
            </w:r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plech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u</w:t>
            </w:r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dle normy EN 1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0346, ČSN EN 10143 a EN 10169-1 – s požární odolností dle EN 13501 Bs2d0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63C0B" w:rsidRPr="00115B7E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C0B" w:rsidRPr="00432CE2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Střešní PUR panel </w:t>
            </w:r>
            <w:proofErr w:type="spellStart"/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>tl</w:t>
            </w:r>
            <w:proofErr w:type="spellEnd"/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6</w:t>
            </w:r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>0 mm, včetně lemování, spojovacího a těsnícího materiálu na „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jižní</w:t>
            </w:r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>“ stranu střechy stáje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, kde bude instalována FVE, z l</w:t>
            </w:r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>akovan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ého pozinkovaného</w:t>
            </w:r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plech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u tloušťky min. 0,6 mm, </w:t>
            </w:r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>dle normy EN 10346, ČSN EN 10143 a EN 10169-1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- – s požární odolností dle EN 13501 Bs2d0</w:t>
            </w:r>
            <w:r w:rsidRPr="00432CE2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</w:rPr>
              <w:lastRenderedPageBreak/>
              <w:t>FOTOVOLTAICKÁ ELEKTRÁRNA (FVE)</w:t>
            </w:r>
          </w:p>
        </w:tc>
      </w:tr>
      <w:tr w:rsidR="00563C0B" w:rsidRPr="001D4817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302C1A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1F4BD4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Maximální instalovaný</w:t>
            </w:r>
            <w:r w:rsidR="00563C0B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výkon FVE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do</w:t>
            </w:r>
            <w:r w:rsidR="00563C0B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100 kW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FVE splňuje požadavky pro montáž na střechu stáje s bezpečným uchycením jejích prvků ke střešnímu plášti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S</w:t>
            </w:r>
            <w:r w:rsidR="001F4BD4">
              <w:rPr>
                <w:rFonts w:asciiTheme="minorHAnsi" w:hAnsiTheme="minorHAnsi" w:cstheme="minorHAnsi"/>
                <w:b w:val="0"/>
                <w:color w:val="auto"/>
                <w:sz w:val="22"/>
              </w:rPr>
              <w:t>oučástí dodávky FVE je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měnič</w:t>
            </w:r>
            <w:r w:rsidR="005D5582">
              <w:rPr>
                <w:rFonts w:asciiTheme="minorHAnsi" w:hAnsiTheme="minorHAnsi" w:cstheme="minorHAnsi"/>
                <w:b w:val="0"/>
                <w:color w:val="auto"/>
                <w:sz w:val="22"/>
              </w:rPr>
              <w:t>/e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, který umožňuje automatické přepnutí na ohřev teplé užitkové vody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24887" w:rsidRDefault="00524887"/>
    <w:sectPr w:rsidR="00524887" w:rsidSect="0052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63C0B"/>
    <w:rsid w:val="0002413B"/>
    <w:rsid w:val="001F4BD4"/>
    <w:rsid w:val="00524887"/>
    <w:rsid w:val="00563C0B"/>
    <w:rsid w:val="005D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C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mavtabulkasmkou5zvraznn61">
    <w:name w:val="Tmavá tabulka s mřížkou 5 – zvýraznění 61"/>
    <w:basedOn w:val="Normlntabulka"/>
    <w:uiPriority w:val="50"/>
    <w:rsid w:val="00563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2019-07-16T08:52:00Z</dcterms:created>
  <dcterms:modified xsi:type="dcterms:W3CDTF">2019-07-16T09:09:00Z</dcterms:modified>
</cp:coreProperties>
</file>