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 w:rsidRPr="00172DE1">
        <w:rPr>
          <w:rFonts w:ascii="Segoe UI" w:hAnsi="Segoe UI" w:cs="Segoe UI"/>
          <w:highlight w:val="red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>…</w:t>
      </w:r>
    </w:p>
    <w:p w14:paraId="3AC0AF9E" w14:textId="4D807E2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172DE1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>…</w:t>
      </w:r>
    </w:p>
    <w:p w14:paraId="5CBDF7BB" w14:textId="459108E3" w:rsidR="004D0F03" w:rsidRPr="00172DE1" w:rsidRDefault="004D0F03" w:rsidP="004D0F03">
      <w:pPr>
        <w:jc w:val="both"/>
        <w:rPr>
          <w:rFonts w:ascii="Segoe UI" w:hAnsi="Segoe UI" w:cs="Segoe UI"/>
          <w:highlight w:val="red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 w:rsidRPr="00172DE1">
        <w:rPr>
          <w:rFonts w:ascii="Segoe UI" w:hAnsi="Segoe UI" w:cs="Segoe UI"/>
          <w:highlight w:val="red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172DE1">
        <w:rPr>
          <w:rFonts w:ascii="Segoe UI" w:hAnsi="Segoe UI" w:cs="Segoe UI"/>
          <w:highlight w:val="red"/>
        </w:rPr>
        <w:t xml:space="preserve">…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172DE1">
        <w:rPr>
          <w:rFonts w:ascii="Segoe UI" w:hAnsi="Segoe UI" w:cs="Segoe UI"/>
          <w:highlight w:val="red"/>
        </w:rPr>
        <w:t xml:space="preserve">je/není </w:t>
      </w:r>
      <w:r>
        <w:rPr>
          <w:rFonts w:ascii="Segoe UI" w:hAnsi="Segoe UI" w:cs="Segoe UI"/>
        </w:rPr>
        <w:t>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172DE1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18A2AFDB" w:rsidR="00172DE1" w:rsidRDefault="00172DE1" w:rsidP="00172DE1">
            <w:pPr>
              <w:rPr>
                <w:rFonts w:ascii="Tahoma" w:hAnsi="Tahoma" w:cs="Tahoma"/>
                <w:b/>
                <w:color w:val="000000"/>
              </w:rPr>
            </w:pPr>
            <w:r w:rsidRPr="00E047F5">
              <w:rPr>
                <w:rFonts w:ascii="Segoe UI" w:hAnsi="Segoe UI" w:cs="Segoe UI"/>
                <w:b/>
                <w:color w:val="000000"/>
              </w:rPr>
              <w:t>Zemědělské družstvo Dřísy</w:t>
            </w:r>
          </w:p>
        </w:tc>
      </w:tr>
      <w:tr w:rsidR="00172DE1" w14:paraId="1735FF67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0835E8F0" w14:textId="3441132A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>Na Náměstí 487, 277 16 Všetaty</w:t>
            </w:r>
          </w:p>
        </w:tc>
      </w:tr>
      <w:tr w:rsidR="00172DE1" w14:paraId="1A9B0B65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7CEFE7C2" w14:textId="3F890B59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>00104906</w:t>
            </w:r>
          </w:p>
        </w:tc>
      </w:tr>
      <w:tr w:rsidR="00172DE1" w14:paraId="67E848E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FCA23A" w14:textId="07852E0D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>CZ00104906</w:t>
            </w:r>
          </w:p>
        </w:tc>
      </w:tr>
      <w:tr w:rsidR="00172DE1" w14:paraId="331B105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9C419B5" w14:textId="1B445E99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C962E0">
              <w:rPr>
                <w:rFonts w:ascii="Segoe UI" w:hAnsi="Segoe UI" w:cs="Segoe UI"/>
                <w:b/>
                <w:bCs/>
                <w:color w:val="000000"/>
              </w:rPr>
              <w:t>205-Družstvo</w:t>
            </w:r>
            <w:proofErr w:type="gramEnd"/>
          </w:p>
        </w:tc>
      </w:tr>
      <w:tr w:rsidR="00172DE1" w14:paraId="6C3E793B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28EDDE10" w14:textId="77777777" w:rsidR="00172DE1" w:rsidRPr="00C962E0" w:rsidRDefault="00172DE1" w:rsidP="00172DE1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 xml:space="preserve">David </w:t>
            </w:r>
            <w:proofErr w:type="spellStart"/>
            <w:r w:rsidRPr="00C962E0">
              <w:rPr>
                <w:rFonts w:ascii="Segoe UI" w:hAnsi="Segoe UI" w:cs="Segoe UI"/>
                <w:b/>
                <w:bCs/>
                <w:color w:val="000000"/>
              </w:rPr>
              <w:t>Ječmík</w:t>
            </w:r>
            <w:proofErr w:type="spellEnd"/>
            <w:r w:rsidRPr="00C962E0">
              <w:rPr>
                <w:rFonts w:ascii="Segoe UI" w:hAnsi="Segoe UI" w:cs="Segoe UI"/>
                <w:b/>
                <w:bCs/>
                <w:color w:val="000000"/>
              </w:rPr>
              <w:t xml:space="preserve"> – zástupce předsedy představenstva</w:t>
            </w:r>
          </w:p>
          <w:p w14:paraId="3394BDB4" w14:textId="486CD46B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 xml:space="preserve">Jaroslav </w:t>
            </w:r>
            <w:proofErr w:type="gramStart"/>
            <w:r w:rsidRPr="00C962E0">
              <w:rPr>
                <w:rFonts w:ascii="Segoe UI" w:hAnsi="Segoe UI" w:cs="Segoe UI"/>
                <w:b/>
                <w:bCs/>
                <w:color w:val="000000"/>
              </w:rPr>
              <w:t>Matoušek - člen</w:t>
            </w:r>
            <w:proofErr w:type="gramEnd"/>
            <w:r w:rsidRPr="00C962E0">
              <w:rPr>
                <w:rFonts w:ascii="Segoe UI" w:hAnsi="Segoe UI" w:cs="Segoe UI"/>
                <w:b/>
                <w:bCs/>
                <w:color w:val="000000"/>
              </w:rPr>
              <w:t xml:space="preserve"> představenstva</w:t>
            </w:r>
          </w:p>
        </w:tc>
      </w:tr>
      <w:tr w:rsidR="00172DE1" w14:paraId="692DF86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172DE1" w:rsidRDefault="00172DE1" w:rsidP="00172DE1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0A01AB9" w14:textId="121DE716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 xml:space="preserve">Andrej </w:t>
            </w:r>
            <w:proofErr w:type="spellStart"/>
            <w:r w:rsidRPr="00C962E0">
              <w:rPr>
                <w:rFonts w:ascii="Segoe UI" w:hAnsi="Segoe UI" w:cs="Segoe UI"/>
                <w:b/>
                <w:bCs/>
                <w:color w:val="000000"/>
              </w:rPr>
              <w:t>Baráth</w:t>
            </w:r>
            <w:proofErr w:type="spellEnd"/>
          </w:p>
        </w:tc>
      </w:tr>
      <w:tr w:rsidR="00172DE1" w14:paraId="6387C29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82877C7" w14:textId="20370525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>777 083 584</w:t>
            </w:r>
          </w:p>
        </w:tc>
      </w:tr>
      <w:tr w:rsidR="00172DE1" w14:paraId="43F46C50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75145ED" w14:textId="79CD2139" w:rsidR="00172DE1" w:rsidRDefault="00172DE1" w:rsidP="00172DE1">
            <w:pPr>
              <w:rPr>
                <w:rFonts w:ascii="Tahoma" w:hAnsi="Tahoma" w:cs="Tahoma"/>
                <w:color w:val="000000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</w:rPr>
              <w:t>barath@agrocore.cz</w:t>
            </w: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8899E01" w14:textId="6D56C82D" w:rsidR="00667F3A" w:rsidRDefault="00172DE1" w:rsidP="004D0F03">
      <w:pPr>
        <w:jc w:val="both"/>
        <w:rPr>
          <w:rFonts w:ascii="Segoe UI" w:hAnsi="Segoe UI" w:cs="Segoe UI"/>
          <w:b/>
          <w:i/>
        </w:rPr>
      </w:pPr>
      <w:r w:rsidRPr="00172DE1">
        <w:rPr>
          <w:rFonts w:ascii="Segoe UI" w:hAnsi="Segoe UI" w:cs="Segoe UI"/>
          <w:b/>
          <w:bCs/>
        </w:rPr>
        <w:t>Teleskopický manipulátor</w:t>
      </w:r>
      <w:r w:rsidRPr="00C962E0">
        <w:rPr>
          <w:rFonts w:ascii="Segoe UI" w:hAnsi="Segoe UI" w:cs="Segoe UI"/>
        </w:rPr>
        <w:t xml:space="preserve"> </w:t>
      </w:r>
      <w:r w:rsidR="00667F3A" w:rsidRPr="00172DE1">
        <w:rPr>
          <w:rFonts w:ascii="Segoe UI" w:hAnsi="Segoe UI" w:cs="Segoe UI"/>
          <w:b/>
          <w:i/>
          <w:highlight w:val="red"/>
        </w:rPr>
        <w:t>(uveďte obchodní název a uveďte typ stroje)</w:t>
      </w: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0FE8654E" w:rsidR="004D0F03" w:rsidRPr="00074D74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Prodávající je povinen dodat kupujícímu zboží ve specifikaci uvedené v čl. I této smlouvy v termínu:</w:t>
      </w:r>
      <w:r w:rsidR="00172DE1">
        <w:rPr>
          <w:rFonts w:ascii="Segoe UI" w:hAnsi="Segoe UI" w:cs="Segoe UI"/>
          <w:sz w:val="20"/>
          <w:szCs w:val="20"/>
        </w:rPr>
        <w:t xml:space="preserve"> nejpozději </w:t>
      </w:r>
      <w:r w:rsidRPr="00E26BE6">
        <w:rPr>
          <w:rFonts w:ascii="Segoe UI" w:hAnsi="Segoe UI" w:cs="Segoe UI"/>
          <w:sz w:val="20"/>
          <w:szCs w:val="20"/>
        </w:rPr>
        <w:t xml:space="preserve">do </w:t>
      </w:r>
      <w:r w:rsidR="00172DE1" w:rsidRPr="00E26BE6">
        <w:rPr>
          <w:rFonts w:ascii="Segoe UI" w:hAnsi="Segoe UI" w:cs="Segoe UI"/>
          <w:b/>
          <w:sz w:val="20"/>
          <w:szCs w:val="20"/>
        </w:rPr>
        <w:t>31. 12. 2020</w:t>
      </w:r>
      <w:r w:rsidR="00776E4D" w:rsidRPr="00E26BE6">
        <w:rPr>
          <w:rFonts w:ascii="Segoe UI" w:hAnsi="Segoe UI" w:cs="Segoe UI"/>
          <w:bCs/>
          <w:sz w:val="20"/>
          <w:szCs w:val="20"/>
        </w:rPr>
        <w:t>.</w:t>
      </w:r>
      <w:r w:rsidR="00776E4D" w:rsidRPr="00074D74">
        <w:rPr>
          <w:rFonts w:ascii="Segoe UI" w:hAnsi="Segoe UI" w:cs="Segoe UI"/>
          <w:bCs/>
          <w:sz w:val="20"/>
          <w:szCs w:val="20"/>
        </w:rPr>
        <w:t xml:space="preserve"> </w:t>
      </w:r>
      <w:r w:rsidRPr="00074D74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</w:t>
      </w:r>
      <w:r w:rsidR="006F1DA3" w:rsidRPr="00074D74">
        <w:rPr>
          <w:rFonts w:ascii="Segoe UI" w:hAnsi="Segoe UI" w:cs="Segoe UI"/>
          <w:sz w:val="20"/>
          <w:szCs w:val="20"/>
        </w:rPr>
        <w:t xml:space="preserve"> a násl</w:t>
      </w:r>
      <w:r w:rsidRPr="00074D74">
        <w:rPr>
          <w:rFonts w:ascii="Segoe UI" w:hAnsi="Segoe UI" w:cs="Segoe UI"/>
          <w:sz w:val="20"/>
          <w:szCs w:val="20"/>
        </w:rPr>
        <w:t xml:space="preserve"> občanského zákoníku od smlouvy odstoupit a smlouva tímto odstoupením zaniká.</w:t>
      </w:r>
    </w:p>
    <w:p w14:paraId="3F16A172" w14:textId="67EC7CE1" w:rsidR="004D0F03" w:rsidRPr="00074D74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074D74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074D74" w:rsidRPr="00E26BE6">
        <w:rPr>
          <w:rFonts w:ascii="Segoe UI" w:hAnsi="Segoe UI" w:cs="Segoe UI"/>
          <w:b/>
          <w:bCs/>
          <w:sz w:val="20"/>
          <w:szCs w:val="20"/>
          <w:lang w:eastAsia="cs-CZ"/>
        </w:rPr>
        <w:t>Na Náměstí 487, 277 16 Všetaty</w:t>
      </w:r>
    </w:p>
    <w:p w14:paraId="623C5865" w14:textId="77777777" w:rsidR="004D0F03" w:rsidRPr="00074D74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74D74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3C618718" w14:textId="77777777" w:rsidTr="00074D74">
        <w:tc>
          <w:tcPr>
            <w:tcW w:w="2401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074D74">
        <w:tc>
          <w:tcPr>
            <w:tcW w:w="2401" w:type="dxa"/>
            <w:shd w:val="clear" w:color="auto" w:fill="auto"/>
          </w:tcPr>
          <w:p w14:paraId="048868CE" w14:textId="1EBFDD2E" w:rsidR="004D0F03" w:rsidRPr="00B765EC" w:rsidRDefault="00074D74" w:rsidP="009243FB">
            <w:pPr>
              <w:jc w:val="both"/>
              <w:rPr>
                <w:rFonts w:ascii="Segoe UI" w:hAnsi="Segoe UI" w:cs="Segoe UI"/>
                <w:b/>
              </w:rPr>
            </w:pPr>
            <w:r w:rsidRPr="00C962E0">
              <w:rPr>
                <w:rFonts w:ascii="Segoe UI" w:hAnsi="Segoe UI" w:cs="Segoe UI"/>
              </w:rPr>
              <w:t>Teleskopický manipulátor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296C73" w14:textId="43CD3933" w:rsidR="004D0F03" w:rsidRPr="00F81325" w:rsidRDefault="00074D74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074D74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02FB4C5E" w:rsidR="004D0F03" w:rsidRPr="00B765EC" w:rsidRDefault="00074D74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074D74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7DAD54E9" w:rsidR="004D0F03" w:rsidRPr="00B765EC" w:rsidRDefault="00074D74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074D74">
              <w:rPr>
                <w:rFonts w:ascii="Segoe UI" w:hAnsi="Segoe UI" w:cs="Segoe U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6403F8DA" w:rsidR="004D0F03" w:rsidRPr="00074D74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doba činí</w:t>
      </w:r>
      <w:r w:rsidR="00E26BE6">
        <w:rPr>
          <w:rFonts w:ascii="Segoe UI" w:hAnsi="Segoe UI" w:cs="Segoe UI"/>
          <w:sz w:val="20"/>
          <w:szCs w:val="20"/>
        </w:rPr>
        <w:t xml:space="preserve"> </w:t>
      </w:r>
      <w:r w:rsidR="009078D0">
        <w:rPr>
          <w:rFonts w:ascii="Segoe UI" w:hAnsi="Segoe UI" w:cs="Segoe UI"/>
          <w:sz w:val="20"/>
          <w:szCs w:val="20"/>
        </w:rPr>
        <w:t>24</w:t>
      </w:r>
      <w:r w:rsidRPr="00074D74">
        <w:rPr>
          <w:rFonts w:ascii="Segoe UI" w:hAnsi="Segoe UI" w:cs="Segoe UI"/>
          <w:b/>
          <w:sz w:val="20"/>
          <w:szCs w:val="20"/>
        </w:rPr>
        <w:t xml:space="preserve"> </w:t>
      </w:r>
      <w:r w:rsidRPr="00074D74">
        <w:rPr>
          <w:rFonts w:ascii="Segoe UI" w:hAnsi="Segoe UI" w:cs="Segoe UI"/>
          <w:sz w:val="20"/>
          <w:szCs w:val="20"/>
        </w:rPr>
        <w:t xml:space="preserve">měsíců </w:t>
      </w:r>
      <w:r w:rsidR="009078D0">
        <w:rPr>
          <w:rFonts w:ascii="Segoe UI" w:hAnsi="Segoe UI" w:cs="Segoe UI"/>
          <w:sz w:val="20"/>
          <w:szCs w:val="20"/>
        </w:rPr>
        <w:t xml:space="preserve">nebo 2 000 </w:t>
      </w:r>
      <w:proofErr w:type="spellStart"/>
      <w:r w:rsidR="009078D0">
        <w:rPr>
          <w:rFonts w:ascii="Segoe UI" w:hAnsi="Segoe UI" w:cs="Segoe UI"/>
          <w:sz w:val="20"/>
          <w:szCs w:val="20"/>
        </w:rPr>
        <w:t>mth</w:t>
      </w:r>
      <w:proofErr w:type="spellEnd"/>
      <w:r w:rsidR="009078D0">
        <w:rPr>
          <w:rFonts w:ascii="Segoe UI" w:hAnsi="Segoe UI" w:cs="Segoe UI"/>
          <w:sz w:val="20"/>
          <w:szCs w:val="20"/>
        </w:rPr>
        <w:t xml:space="preserve"> </w:t>
      </w:r>
      <w:r w:rsidR="009078D0" w:rsidRPr="00074D74">
        <w:rPr>
          <w:rFonts w:ascii="Segoe UI" w:hAnsi="Segoe UI" w:cs="Segoe UI"/>
          <w:sz w:val="20"/>
          <w:szCs w:val="20"/>
        </w:rPr>
        <w:t>ode dne uvedení zboží do provozu</w:t>
      </w:r>
      <w:r w:rsidR="009078D0">
        <w:rPr>
          <w:rFonts w:ascii="Segoe UI" w:hAnsi="Segoe UI" w:cs="Segoe UI"/>
          <w:sz w:val="20"/>
          <w:szCs w:val="20"/>
        </w:rPr>
        <w:t>, podle toho, která ze skutečností nastane dříve</w:t>
      </w:r>
      <w:r w:rsidRPr="00074D74">
        <w:rPr>
          <w:rFonts w:ascii="Segoe UI" w:hAnsi="Segoe UI" w:cs="Segoe UI"/>
          <w:sz w:val="20"/>
          <w:szCs w:val="20"/>
        </w:rPr>
        <w:t>.</w:t>
      </w:r>
    </w:p>
    <w:p w14:paraId="009741D1" w14:textId="77777777" w:rsidR="004D0F03" w:rsidRPr="00074D74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74D74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508B8E86" w14:textId="77777777" w:rsidR="00514154" w:rsidRDefault="004D0F03" w:rsidP="00514154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74D74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1972FBF9" w14:textId="749A49F7" w:rsidR="00514154" w:rsidRDefault="00514154" w:rsidP="00514154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514154">
        <w:rPr>
          <w:rFonts w:ascii="Segoe UI" w:hAnsi="Segoe UI" w:cs="Segoe UI"/>
          <w:sz w:val="20"/>
          <w:szCs w:val="20"/>
        </w:rPr>
        <w:t>Prodávající garantuje dostupnost originálních dílů k předmětu plnění po dobu min. 5 let od dodání předmětu plnění.</w:t>
      </w:r>
    </w:p>
    <w:p w14:paraId="547A0EB5" w14:textId="05F41DAD" w:rsidR="00514154" w:rsidRPr="00514154" w:rsidRDefault="00514154" w:rsidP="00514154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514154">
        <w:rPr>
          <w:rFonts w:ascii="Segoe UI" w:hAnsi="Segoe UI" w:cs="Segoe UI"/>
          <w:sz w:val="20"/>
          <w:szCs w:val="20"/>
        </w:rPr>
        <w:t xml:space="preserve">Prodávající se zavazuje na základě požadavku kupujícího zajistit kupujícímu záruční a pozáruční servis teleskopického manipulátoru, který provádí </w:t>
      </w:r>
      <w:r w:rsidRPr="00514154">
        <w:rPr>
          <w:rFonts w:ascii="Segoe UI" w:hAnsi="Segoe UI" w:cs="Segoe UI"/>
          <w:sz w:val="20"/>
          <w:szCs w:val="20"/>
          <w:highlight w:val="red"/>
        </w:rPr>
        <w:t>……</w:t>
      </w:r>
      <w:r w:rsidRPr="00514154">
        <w:rPr>
          <w:rFonts w:ascii="Segoe UI" w:hAnsi="Segoe UI" w:cs="Segoe UI"/>
          <w:sz w:val="20"/>
          <w:szCs w:val="20"/>
        </w:rPr>
        <w:t xml:space="preserve"> (</w:t>
      </w:r>
      <w:r w:rsidRPr="00514154">
        <w:rPr>
          <w:rFonts w:ascii="Segoe UI" w:hAnsi="Segoe UI" w:cs="Segoe UI"/>
          <w:sz w:val="20"/>
          <w:szCs w:val="20"/>
          <w:highlight w:val="red"/>
        </w:rPr>
        <w:t>uveďte konkrétní servisní středisko)</w:t>
      </w:r>
      <w:r>
        <w:rPr>
          <w:rFonts w:ascii="Segoe UI" w:hAnsi="Segoe UI" w:cs="Segoe UI"/>
          <w:sz w:val="20"/>
          <w:szCs w:val="20"/>
        </w:rPr>
        <w:t>.</w:t>
      </w:r>
      <w:r w:rsidRPr="00514154">
        <w:rPr>
          <w:rFonts w:ascii="Segoe UI" w:hAnsi="Segoe UI" w:cs="Segoe UI"/>
          <w:sz w:val="20"/>
          <w:szCs w:val="20"/>
        </w:rPr>
        <w:t xml:space="preserve"> Prodávající se zaručuje převzetí zboží k servisu do 24 hodin od nahlášení závady. Závada bude odstraněna v termínu dle dohody v návaznosti na rozsah opravy. </w:t>
      </w:r>
    </w:p>
    <w:p w14:paraId="5E148689" w14:textId="77777777" w:rsidR="00514154" w:rsidRPr="00514154" w:rsidRDefault="00514154" w:rsidP="00514154">
      <w:pPr>
        <w:spacing w:line="276" w:lineRule="auto"/>
        <w:ind w:left="360"/>
        <w:contextualSpacing/>
        <w:rPr>
          <w:rFonts w:ascii="Segoe UI" w:hAnsi="Segoe UI" w:cs="Segoe UI"/>
        </w:rPr>
      </w:pP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074D7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</w:t>
      </w:r>
      <w:r w:rsidRPr="00074D74">
        <w:rPr>
          <w:rFonts w:ascii="Segoe UI" w:hAnsi="Segoe UI" w:cs="Segoe UI"/>
          <w:sz w:val="20"/>
          <w:szCs w:val="20"/>
        </w:rPr>
        <w:t>částky uvedené ve vystaveném daňovém dokladu za každý den prodlení.</w:t>
      </w:r>
    </w:p>
    <w:p w14:paraId="7C2D40D8" w14:textId="0ACF9224" w:rsidR="004D0F03" w:rsidRPr="00074D7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74D7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074D74">
        <w:rPr>
          <w:rFonts w:ascii="Segoe UI" w:hAnsi="Segoe UI" w:cs="Segoe UI"/>
          <w:sz w:val="20"/>
          <w:szCs w:val="20"/>
        </w:rPr>
        <w:t>PRV</w:t>
      </w:r>
      <w:r w:rsidRPr="00074D7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0EDC70F1" w14:textId="17593FC8" w:rsidR="00A736D5" w:rsidRPr="00A736D5" w:rsidRDefault="004D0F03" w:rsidP="00A736D5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74D7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074D74">
        <w:rPr>
          <w:rFonts w:ascii="Segoe UI" w:hAnsi="Segoe UI" w:cs="Segoe UI"/>
          <w:sz w:val="20"/>
          <w:szCs w:val="20"/>
        </w:rPr>
        <w:t>0,05%</w:t>
      </w:r>
      <w:proofErr w:type="gramEnd"/>
      <w:r w:rsidRPr="00074D74">
        <w:rPr>
          <w:rFonts w:ascii="Segoe UI" w:hAnsi="Segoe UI" w:cs="Segoe UI"/>
          <w:sz w:val="20"/>
          <w:szCs w:val="20"/>
        </w:rPr>
        <w:t xml:space="preserve"> z ceny </w:t>
      </w:r>
      <w:r w:rsidR="00A736D5" w:rsidRPr="00074D74">
        <w:rPr>
          <w:rFonts w:ascii="Segoe UI" w:hAnsi="Segoe UI" w:cs="Segoe UI"/>
          <w:sz w:val="20"/>
          <w:szCs w:val="20"/>
        </w:rPr>
        <w:t xml:space="preserve">zboží </w:t>
      </w:r>
      <w:r w:rsidRPr="00074D74">
        <w:rPr>
          <w:rFonts w:ascii="Segoe UI" w:hAnsi="Segoe UI" w:cs="Segoe UI"/>
          <w:sz w:val="20"/>
          <w:szCs w:val="20"/>
        </w:rPr>
        <w:t>bez DPH</w:t>
      </w:r>
      <w:r w:rsidR="00F52679" w:rsidRPr="00074D74">
        <w:rPr>
          <w:rFonts w:ascii="Segoe UI" w:hAnsi="Segoe UI" w:cs="Segoe UI"/>
          <w:sz w:val="20"/>
          <w:szCs w:val="20"/>
        </w:rPr>
        <w:t xml:space="preserve"> za každý den</w:t>
      </w:r>
      <w:r w:rsidR="00F52679">
        <w:rPr>
          <w:rFonts w:ascii="Segoe UI" w:hAnsi="Segoe UI" w:cs="Segoe UI"/>
          <w:sz w:val="20"/>
          <w:szCs w:val="20"/>
        </w:rPr>
        <w:t xml:space="preserve">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1B9CD14A" w14:textId="77777777" w:rsidR="00B2605B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6A15CCF0" w14:textId="77777777" w:rsidR="00B2605B" w:rsidRPr="00074D74" w:rsidRDefault="00B2605B" w:rsidP="00B2605B">
      <w:pPr>
        <w:rPr>
          <w:rFonts w:cs="Arial"/>
          <w:i/>
        </w:rPr>
      </w:pPr>
      <w:r w:rsidRPr="00074D74">
        <w:rPr>
          <w:rFonts w:cs="Arial"/>
          <w:i/>
        </w:rPr>
        <w:t>Přílohy:</w:t>
      </w:r>
    </w:p>
    <w:p w14:paraId="6163F0D9" w14:textId="0A258C37" w:rsidR="00B2605B" w:rsidRPr="00074D74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74D74">
        <w:rPr>
          <w:rFonts w:cs="Arial"/>
          <w:i/>
        </w:rPr>
        <w:t xml:space="preserve">technická specifikace stroje (viz. příloha z nabídky účastníka)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 w:rsidRPr="00074D74">
        <w:rPr>
          <w:rFonts w:ascii="Segoe UI" w:hAnsi="Segoe UI" w:cs="Segoe UI"/>
          <w:highlight w:val="red"/>
        </w:rPr>
        <w:t>………………</w:t>
      </w:r>
      <w:proofErr w:type="gramStart"/>
      <w:r w:rsidRPr="00074D74">
        <w:rPr>
          <w:rFonts w:ascii="Segoe UI" w:hAnsi="Segoe UI" w:cs="Segoe UI"/>
          <w:highlight w:val="red"/>
        </w:rPr>
        <w:t>…….</w:t>
      </w:r>
      <w:proofErr w:type="gramEnd"/>
      <w:r w:rsidRPr="00074D74">
        <w:rPr>
          <w:rFonts w:ascii="Segoe UI" w:hAnsi="Segoe UI" w:cs="Segoe UI"/>
          <w:highlight w:val="red"/>
        </w:rPr>
        <w:t xml:space="preserve">. </w:t>
      </w:r>
      <w:r w:rsidRPr="00B765EC">
        <w:rPr>
          <w:rFonts w:ascii="Segoe UI" w:hAnsi="Segoe UI" w:cs="Segoe UI"/>
        </w:rPr>
        <w:t xml:space="preserve">dne </w:t>
      </w:r>
      <w:r w:rsidRPr="00074D74">
        <w:rPr>
          <w:rFonts w:ascii="Segoe UI" w:hAnsi="Segoe UI" w:cs="Segoe UI"/>
          <w:highlight w:val="red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1E6BFE75" w14:textId="5D80CE5B" w:rsidR="00495594" w:rsidRPr="00074D74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7FEDB75A" w14:textId="77777777" w:rsidR="004D0F03" w:rsidRPr="00074D74" w:rsidRDefault="004D0F03" w:rsidP="004D0F03">
      <w:pPr>
        <w:rPr>
          <w:rFonts w:ascii="Segoe UI" w:hAnsi="Segoe UI" w:cs="Segoe UI"/>
          <w:i/>
          <w:highlight w:val="red"/>
        </w:rPr>
      </w:pPr>
      <w:r w:rsidRPr="00074D74">
        <w:rPr>
          <w:rFonts w:ascii="Segoe UI" w:hAnsi="Segoe UI" w:cs="Segoe UI"/>
          <w:i/>
          <w:highlight w:val="red"/>
        </w:rPr>
        <w:t>jméno a příjmení</w:t>
      </w:r>
      <w:r w:rsidRPr="00074D74">
        <w:rPr>
          <w:rFonts w:ascii="Segoe UI" w:hAnsi="Segoe UI" w:cs="Segoe UI"/>
          <w:i/>
          <w:highlight w:val="red"/>
        </w:rPr>
        <w:tab/>
      </w:r>
    </w:p>
    <w:p w14:paraId="5CC6C3D2" w14:textId="78734630" w:rsidR="00F179C5" w:rsidRPr="002426D8" w:rsidRDefault="004D0F03" w:rsidP="002426D8">
      <w:pPr>
        <w:rPr>
          <w:rFonts w:ascii="Segoe UI" w:hAnsi="Segoe UI" w:cs="Segoe UI"/>
          <w:b/>
          <w:highlight w:val="red"/>
        </w:rPr>
      </w:pPr>
      <w:r w:rsidRPr="00074D74">
        <w:rPr>
          <w:rFonts w:ascii="Segoe UI" w:hAnsi="Segoe UI" w:cs="Segoe UI"/>
          <w:highlight w:val="red"/>
        </w:rPr>
        <w:t xml:space="preserve">razítko a podpis </w:t>
      </w:r>
      <w:r w:rsidRPr="00074D74">
        <w:rPr>
          <w:rFonts w:ascii="Segoe UI" w:hAnsi="Segoe UI" w:cs="Segoe UI"/>
          <w:b/>
          <w:highlight w:val="red"/>
        </w:rPr>
        <w:t>osoby oprávněné zastupovat</w:t>
      </w:r>
    </w:p>
    <w:sectPr w:rsidR="00F179C5" w:rsidRPr="002426D8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F724" w14:textId="77777777" w:rsidR="000E2704" w:rsidRDefault="000E2704">
      <w:r>
        <w:separator/>
      </w:r>
    </w:p>
  </w:endnote>
  <w:endnote w:type="continuationSeparator" w:id="0">
    <w:p w14:paraId="73E7365F" w14:textId="77777777" w:rsidR="000E2704" w:rsidRDefault="000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3E2C9" w14:textId="77777777" w:rsidR="000E2704" w:rsidRDefault="000E2704">
      <w:r>
        <w:separator/>
      </w:r>
    </w:p>
  </w:footnote>
  <w:footnote w:type="continuationSeparator" w:id="0">
    <w:p w14:paraId="562A2647" w14:textId="77777777" w:rsidR="000E2704" w:rsidRDefault="000E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CF2"/>
    <w:multiLevelType w:val="hybridMultilevel"/>
    <w:tmpl w:val="FC3AF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18"/>
  </w:num>
  <w:num w:numId="6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74D7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704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72DE1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426D8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14154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73012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078D0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5C1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C7485"/>
    <w:rsid w:val="00BD4A41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26BE6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5F8E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27</cp:revision>
  <cp:lastPrinted>2015-09-22T12:39:00Z</cp:lastPrinted>
  <dcterms:created xsi:type="dcterms:W3CDTF">2015-11-08T12:02:00Z</dcterms:created>
  <dcterms:modified xsi:type="dcterms:W3CDTF">2020-06-16T13:30:00Z</dcterms:modified>
</cp:coreProperties>
</file>