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4"/>
        <w:gridCol w:w="1010"/>
        <w:gridCol w:w="4668"/>
      </w:tblGrid>
      <w:tr w:rsidR="00643258" w:rsidRPr="002B2247" w:rsidTr="00953608">
        <w:tc>
          <w:tcPr>
            <w:tcW w:w="5000" w:type="pct"/>
            <w:gridSpan w:val="3"/>
            <w:shd w:val="clear" w:color="auto" w:fill="FFFFFF"/>
          </w:tcPr>
          <w:p w:rsidR="00643258" w:rsidRPr="00E261B4" w:rsidRDefault="00643258" w:rsidP="00B205C4">
            <w:pPr>
              <w:pStyle w:val="Nadpis1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261B4">
              <w:rPr>
                <w:b/>
                <w:sz w:val="36"/>
                <w:szCs w:val="36"/>
              </w:rPr>
              <w:t>KRYCÍ LIST NABÍDKY</w:t>
            </w:r>
            <w:r w:rsidR="0082174A">
              <w:rPr>
                <w:b/>
                <w:sz w:val="36"/>
                <w:szCs w:val="36"/>
              </w:rPr>
              <w:t xml:space="preserve"> (příloha č. </w:t>
            </w:r>
            <w:r w:rsidR="00B205C4">
              <w:rPr>
                <w:b/>
                <w:sz w:val="36"/>
                <w:szCs w:val="36"/>
              </w:rPr>
              <w:t>1</w:t>
            </w:r>
            <w:r w:rsidR="0082174A">
              <w:rPr>
                <w:b/>
                <w:sz w:val="36"/>
                <w:szCs w:val="36"/>
              </w:rPr>
              <w:t>)</w:t>
            </w:r>
          </w:p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1. Veřejná zakázka</w:t>
            </w:r>
          </w:p>
        </w:tc>
      </w:tr>
      <w:tr w:rsidR="00643258" w:rsidRPr="002B2247" w:rsidTr="00953608">
        <w:trPr>
          <w:trHeight w:val="288"/>
        </w:trPr>
        <w:tc>
          <w:tcPr>
            <w:tcW w:w="5000" w:type="pct"/>
            <w:gridSpan w:val="3"/>
            <w:shd w:val="clear" w:color="auto" w:fill="FFFFFF"/>
          </w:tcPr>
          <w:p w:rsidR="00643258" w:rsidRPr="00E261B4" w:rsidRDefault="00643258" w:rsidP="009C1428">
            <w:pPr>
              <w:jc w:val="center"/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Veřejná zakázka </w:t>
            </w:r>
            <w:r w:rsidR="009C1428">
              <w:rPr>
                <w:rFonts w:ascii="Palatino Linotype" w:hAnsi="Palatino Linotype"/>
                <w:b/>
                <w:sz w:val="22"/>
                <w:szCs w:val="22"/>
              </w:rPr>
              <w:t>malého rozsahu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2626DA" w:rsidRPr="002B2247" w:rsidTr="002626DA">
        <w:trPr>
          <w:trHeight w:val="262"/>
        </w:trPr>
        <w:tc>
          <w:tcPr>
            <w:tcW w:w="1874" w:type="pct"/>
            <w:tcBorders>
              <w:bottom w:val="single" w:sz="4" w:space="0" w:color="auto"/>
            </w:tcBorders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3258" w:rsidRPr="00A65898" w:rsidRDefault="00790FC7" w:rsidP="00A65898">
            <w:pPr>
              <w:pStyle w:val="Default"/>
              <w:rPr>
                <w:rFonts w:cs="Arial"/>
                <w:b/>
                <w:i/>
              </w:rPr>
            </w:pPr>
            <w:r>
              <w:rPr>
                <w:rFonts w:cs="Arial"/>
                <w:b/>
              </w:rPr>
              <w:t xml:space="preserve"> </w:t>
            </w:r>
            <w:r w:rsidR="00A65898">
              <w:rPr>
                <w:rFonts w:cs="Arial"/>
                <w:b/>
              </w:rPr>
              <w:t>"</w:t>
            </w:r>
            <w:r w:rsidR="00A65898" w:rsidRPr="00A65898">
              <w:rPr>
                <w:b/>
                <w:bCs/>
                <w:i/>
              </w:rPr>
              <w:t>Užitkové vozidlo kategorie N1 –dodávka</w:t>
            </w:r>
            <w:r w:rsidR="00A65898">
              <w:rPr>
                <w:b/>
                <w:bCs/>
                <w:i/>
              </w:rPr>
              <w:t>"</w:t>
            </w:r>
          </w:p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2. Základní identifikační údaje</w:t>
            </w:r>
          </w:p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2.1. Veřejný zadavatel</w:t>
            </w:r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2570" w:type="pct"/>
          </w:tcPr>
          <w:p w:rsidR="00643258" w:rsidRPr="0001520A" w:rsidRDefault="0001520A" w:rsidP="000152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Karla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</w:rPr>
              <w:t>Ščepková</w:t>
            </w:r>
            <w:proofErr w:type="spellEnd"/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Sídlo:</w:t>
            </w:r>
          </w:p>
        </w:tc>
        <w:tc>
          <w:tcPr>
            <w:tcW w:w="2570" w:type="pct"/>
          </w:tcPr>
          <w:p w:rsidR="00643258" w:rsidRPr="00D7779C" w:rsidRDefault="0001520A" w:rsidP="0095360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</w:rPr>
              <w:t>Bělušice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67, 434 01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</w:rPr>
              <w:t>Bělušice</w:t>
            </w:r>
            <w:proofErr w:type="spellEnd"/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IČ:</w:t>
            </w:r>
          </w:p>
        </w:tc>
        <w:tc>
          <w:tcPr>
            <w:tcW w:w="2570" w:type="pct"/>
          </w:tcPr>
          <w:p w:rsidR="00643258" w:rsidRPr="0065668E" w:rsidRDefault="0001520A" w:rsidP="00953608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IČ 66684676,</w:t>
            </w:r>
          </w:p>
        </w:tc>
      </w:tr>
      <w:tr w:rsidR="00B65488" w:rsidRPr="002B2247" w:rsidTr="002626DA">
        <w:tc>
          <w:tcPr>
            <w:tcW w:w="2430" w:type="pct"/>
            <w:gridSpan w:val="2"/>
            <w:shd w:val="clear" w:color="auto" w:fill="FFFFFF"/>
          </w:tcPr>
          <w:p w:rsidR="00B65488" w:rsidRPr="00E261B4" w:rsidRDefault="00B65488" w:rsidP="00953608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570" w:type="pct"/>
          </w:tcPr>
          <w:p w:rsidR="00B65488" w:rsidRDefault="00B65488" w:rsidP="00790FC7">
            <w:pPr>
              <w:autoSpaceDE w:val="0"/>
              <w:autoSpaceDN w:val="0"/>
              <w:adjustRightInd w:val="0"/>
              <w:jc w:val="both"/>
            </w:pPr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Kontaktní osoba:</w:t>
            </w:r>
          </w:p>
        </w:tc>
        <w:tc>
          <w:tcPr>
            <w:tcW w:w="2570" w:type="pct"/>
          </w:tcPr>
          <w:p w:rsidR="00643258" w:rsidRPr="00833430" w:rsidRDefault="0001520A" w:rsidP="00790F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3430">
              <w:rPr>
                <w:b/>
              </w:rPr>
              <w:t xml:space="preserve">Karla </w:t>
            </w:r>
            <w:proofErr w:type="spellStart"/>
            <w:r w:rsidRPr="00833430">
              <w:rPr>
                <w:b/>
              </w:rPr>
              <w:t>Ščepková</w:t>
            </w:r>
            <w:proofErr w:type="spellEnd"/>
          </w:p>
        </w:tc>
      </w:tr>
      <w:tr w:rsidR="00643258" w:rsidRPr="002B2247" w:rsidTr="002626DA">
        <w:trPr>
          <w:trHeight w:val="304"/>
        </w:trPr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>
              <w:rPr>
                <w:b/>
              </w:rPr>
              <w:t>Tel.</w:t>
            </w:r>
            <w:r w:rsidRPr="00E261B4">
              <w:rPr>
                <w:b/>
              </w:rPr>
              <w:t>:</w:t>
            </w:r>
          </w:p>
        </w:tc>
        <w:tc>
          <w:tcPr>
            <w:tcW w:w="2570" w:type="pct"/>
          </w:tcPr>
          <w:p w:rsidR="00643258" w:rsidRPr="00833430" w:rsidRDefault="00833430" w:rsidP="00790FC7">
            <w:pPr>
              <w:autoSpaceDE w:val="0"/>
              <w:autoSpaceDN w:val="0"/>
              <w:adjustRightInd w:val="0"/>
              <w:jc w:val="both"/>
            </w:pPr>
            <w:r w:rsidRPr="00833430">
              <w:rPr>
                <w:rFonts w:cs="Arial"/>
                <w:b/>
                <w:bCs/>
              </w:rPr>
              <w:t>777</w:t>
            </w:r>
            <w:r>
              <w:rPr>
                <w:rFonts w:cs="Arial"/>
                <w:b/>
                <w:bCs/>
              </w:rPr>
              <w:t xml:space="preserve"> 159 100</w:t>
            </w:r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E-mail:</w:t>
            </w:r>
          </w:p>
        </w:tc>
        <w:tc>
          <w:tcPr>
            <w:tcW w:w="2570" w:type="pct"/>
          </w:tcPr>
          <w:p w:rsidR="00643258" w:rsidRPr="00833430" w:rsidRDefault="00362A49" w:rsidP="008334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8" w:history="1">
              <w:r w:rsidR="00833430" w:rsidRPr="00833430">
                <w:rPr>
                  <w:rStyle w:val="Hypertextovodkaz"/>
                  <w:rFonts w:ascii="Calibri" w:hAnsi="Calibri" w:cs="Calibri"/>
                  <w:b/>
                  <w:color w:val="auto"/>
                  <w:sz w:val="22"/>
                  <w:szCs w:val="22"/>
                </w:rPr>
                <w:t>odsadare@seznam.cz</w:t>
              </w:r>
            </w:hyperlink>
          </w:p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2.2. Uchazeč</w:t>
            </w:r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2570" w:type="pct"/>
          </w:tcPr>
          <w:p w:rsidR="00643258" w:rsidRPr="00E261B4" w:rsidRDefault="00643258" w:rsidP="009536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3258" w:rsidRPr="002B2247" w:rsidTr="002626DA">
        <w:tc>
          <w:tcPr>
            <w:tcW w:w="2430" w:type="pct"/>
            <w:gridSpan w:val="2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Spisová značka v obchodním rejstříku:</w:t>
            </w:r>
          </w:p>
        </w:tc>
        <w:tc>
          <w:tcPr>
            <w:tcW w:w="2570" w:type="pct"/>
          </w:tcPr>
          <w:p w:rsidR="00643258" w:rsidRPr="00E261B4" w:rsidRDefault="00643258" w:rsidP="00953608">
            <w:pPr>
              <w:rPr>
                <w:b/>
              </w:rPr>
            </w:pPr>
          </w:p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Sídlo: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IČ: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DIČ: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 xml:space="preserve">Osoba oprávněná jednat za </w:t>
            </w:r>
            <w:r w:rsidR="00E65B86">
              <w:rPr>
                <w:b/>
                <w:bCs/>
              </w:rPr>
              <w:t>účastníka</w:t>
            </w:r>
            <w:r w:rsidRPr="00E261B4">
              <w:rPr>
                <w:b/>
              </w:rPr>
              <w:t>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Kontaktní osoba: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Tel./: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E-mail: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3. Hodnotící kritéria</w:t>
            </w:r>
            <w:r w:rsidR="002B3539">
              <w:rPr>
                <w:b/>
              </w:rPr>
              <w:t xml:space="preserve"> </w:t>
            </w:r>
          </w:p>
        </w:tc>
      </w:tr>
      <w:tr w:rsidR="00643258" w:rsidRPr="00C71E92" w:rsidTr="002626DA">
        <w:trPr>
          <w:trHeight w:val="292"/>
        </w:trPr>
        <w:tc>
          <w:tcPr>
            <w:tcW w:w="2430" w:type="pct"/>
            <w:gridSpan w:val="2"/>
            <w:shd w:val="clear" w:color="auto" w:fill="FFFFFF"/>
            <w:vAlign w:val="center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Cena celkem bez DPH</w:t>
            </w:r>
          </w:p>
        </w:tc>
        <w:tc>
          <w:tcPr>
            <w:tcW w:w="2570" w:type="pct"/>
            <w:shd w:val="clear" w:color="auto" w:fill="FFFFFF"/>
            <w:vAlign w:val="center"/>
          </w:tcPr>
          <w:p w:rsidR="00643258" w:rsidRPr="00E261B4" w:rsidRDefault="00643258" w:rsidP="00953608"/>
        </w:tc>
      </w:tr>
      <w:tr w:rsidR="00643258" w:rsidRPr="00C71E92" w:rsidTr="002626DA">
        <w:trPr>
          <w:trHeight w:val="254"/>
        </w:trPr>
        <w:tc>
          <w:tcPr>
            <w:tcW w:w="2430" w:type="pct"/>
            <w:gridSpan w:val="2"/>
            <w:shd w:val="clear" w:color="auto" w:fill="FFFFFF"/>
            <w:vAlign w:val="center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DPH (sazba 21%)</w:t>
            </w:r>
          </w:p>
        </w:tc>
        <w:tc>
          <w:tcPr>
            <w:tcW w:w="2570" w:type="pct"/>
            <w:shd w:val="clear" w:color="auto" w:fill="FFFFFF"/>
            <w:vAlign w:val="center"/>
          </w:tcPr>
          <w:p w:rsidR="00643258" w:rsidRPr="00E261B4" w:rsidRDefault="00643258" w:rsidP="00953608"/>
        </w:tc>
      </w:tr>
      <w:tr w:rsidR="00643258" w:rsidRPr="00C71E92" w:rsidTr="002626DA">
        <w:trPr>
          <w:trHeight w:val="244"/>
        </w:trPr>
        <w:tc>
          <w:tcPr>
            <w:tcW w:w="2430" w:type="pct"/>
            <w:gridSpan w:val="2"/>
            <w:shd w:val="clear" w:color="auto" w:fill="FFFFFF"/>
            <w:vAlign w:val="center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Cena celkem včetně DPH</w:t>
            </w:r>
          </w:p>
        </w:tc>
        <w:tc>
          <w:tcPr>
            <w:tcW w:w="2570" w:type="pct"/>
            <w:shd w:val="clear" w:color="auto" w:fill="FFFFFF"/>
            <w:vAlign w:val="center"/>
          </w:tcPr>
          <w:p w:rsidR="00643258" w:rsidRPr="00E261B4" w:rsidRDefault="00643258" w:rsidP="00953608"/>
        </w:tc>
      </w:tr>
      <w:tr w:rsidR="00643258" w:rsidRPr="00C71E92" w:rsidTr="002626DA">
        <w:trPr>
          <w:trHeight w:val="244"/>
        </w:trPr>
        <w:tc>
          <w:tcPr>
            <w:tcW w:w="2430" w:type="pct"/>
            <w:gridSpan w:val="2"/>
            <w:shd w:val="clear" w:color="auto" w:fill="FFFFFF"/>
            <w:vAlign w:val="center"/>
          </w:tcPr>
          <w:p w:rsidR="00643258" w:rsidRPr="00E261B4" w:rsidRDefault="00643258" w:rsidP="00953608">
            <w:pPr>
              <w:rPr>
                <w:b/>
              </w:rPr>
            </w:pPr>
            <w:r>
              <w:rPr>
                <w:b/>
              </w:rPr>
              <w:t>Uchazeč je plátcem DPH (ANO/NE)</w:t>
            </w:r>
          </w:p>
        </w:tc>
        <w:tc>
          <w:tcPr>
            <w:tcW w:w="2570" w:type="pct"/>
            <w:shd w:val="clear" w:color="auto" w:fill="FFFFFF"/>
            <w:vAlign w:val="center"/>
          </w:tcPr>
          <w:p w:rsidR="00643258" w:rsidRPr="00E261B4" w:rsidRDefault="00643258" w:rsidP="00953608"/>
        </w:tc>
      </w:tr>
      <w:tr w:rsidR="00643258" w:rsidRPr="002B2247" w:rsidTr="00953608">
        <w:tc>
          <w:tcPr>
            <w:tcW w:w="5000" w:type="pct"/>
            <w:gridSpan w:val="3"/>
            <w:shd w:val="clear" w:color="auto" w:fill="FFFFFF"/>
          </w:tcPr>
          <w:p w:rsidR="00176C27" w:rsidRDefault="00643258" w:rsidP="00953608">
            <w:pPr>
              <w:jc w:val="both"/>
            </w:pPr>
            <w:r w:rsidRPr="00E261B4">
              <w:rPr>
                <w:b/>
                <w:bCs/>
              </w:rPr>
              <w:t xml:space="preserve">Prohlášení </w:t>
            </w:r>
            <w:r w:rsidR="00E65B86">
              <w:rPr>
                <w:b/>
                <w:bCs/>
              </w:rPr>
              <w:t>účastníka</w:t>
            </w:r>
            <w:r w:rsidRPr="00E261B4">
              <w:rPr>
                <w:b/>
                <w:bCs/>
              </w:rPr>
              <w:t xml:space="preserve">: </w:t>
            </w:r>
            <w:r w:rsidRPr="00E261B4">
              <w:t xml:space="preserve"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 </w:t>
            </w:r>
            <w:r w:rsidR="00B205C4" w:rsidRPr="00B205C4">
              <w:t xml:space="preserve">Nabídková cena obsahuje veškeré náklady nutné ke kompletní realizaci veřejné zakázky. </w:t>
            </w:r>
          </w:p>
          <w:p w:rsidR="00176C27" w:rsidRPr="00E261B4" w:rsidRDefault="00176C27" w:rsidP="00953608">
            <w:pPr>
              <w:jc w:val="both"/>
            </w:pPr>
          </w:p>
        </w:tc>
      </w:tr>
      <w:tr w:rsidR="00643258" w:rsidRPr="002B2247" w:rsidTr="00953608">
        <w:tc>
          <w:tcPr>
            <w:tcW w:w="5000" w:type="pct"/>
            <w:gridSpan w:val="3"/>
            <w:shd w:val="clear" w:color="auto" w:fill="E0E0E0"/>
          </w:tcPr>
          <w:p w:rsidR="00643258" w:rsidRPr="00E261B4" w:rsidRDefault="00643258" w:rsidP="00E65B86">
            <w:pPr>
              <w:jc w:val="center"/>
              <w:rPr>
                <w:b/>
              </w:rPr>
            </w:pPr>
            <w:r w:rsidRPr="00E261B4">
              <w:rPr>
                <w:b/>
              </w:rPr>
              <w:t xml:space="preserve">4. Osoba oprávněná jednat za </w:t>
            </w:r>
            <w:r w:rsidR="00E65B86">
              <w:rPr>
                <w:b/>
              </w:rPr>
              <w:t>účastníka</w:t>
            </w:r>
            <w:r w:rsidRPr="00E261B4">
              <w:rPr>
                <w:b/>
              </w:rPr>
              <w:t xml:space="preserve"> </w:t>
            </w:r>
          </w:p>
        </w:tc>
      </w:tr>
      <w:tr w:rsidR="00643258" w:rsidRPr="00C71E92" w:rsidTr="002626DA"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Titul, jméno, příjmení:</w:t>
            </w:r>
          </w:p>
        </w:tc>
        <w:tc>
          <w:tcPr>
            <w:tcW w:w="2570" w:type="pct"/>
          </w:tcPr>
          <w:p w:rsidR="00643258" w:rsidRPr="00E261B4" w:rsidRDefault="00643258" w:rsidP="00953608">
            <w:pPr>
              <w:rPr>
                <w:b/>
              </w:rPr>
            </w:pPr>
          </w:p>
        </w:tc>
      </w:tr>
      <w:tr w:rsidR="00643258" w:rsidRPr="00C71E92" w:rsidTr="002626DA">
        <w:trPr>
          <w:trHeight w:val="318"/>
        </w:trPr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r w:rsidRPr="00E261B4">
              <w:t>Funkce:</w:t>
            </w:r>
          </w:p>
        </w:tc>
        <w:tc>
          <w:tcPr>
            <w:tcW w:w="2570" w:type="pct"/>
          </w:tcPr>
          <w:p w:rsidR="00643258" w:rsidRPr="00E261B4" w:rsidRDefault="00643258" w:rsidP="00953608"/>
        </w:tc>
      </w:tr>
      <w:tr w:rsidR="00643258" w:rsidRPr="00C71E92" w:rsidTr="002626DA">
        <w:trPr>
          <w:trHeight w:val="1797"/>
        </w:trPr>
        <w:tc>
          <w:tcPr>
            <w:tcW w:w="2430" w:type="pct"/>
            <w:gridSpan w:val="2"/>
            <w:shd w:val="clear" w:color="auto" w:fill="FFFFFF"/>
          </w:tcPr>
          <w:p w:rsidR="00643258" w:rsidRPr="00E261B4" w:rsidRDefault="00643258" w:rsidP="00953608">
            <w:r w:rsidRPr="00E261B4">
              <w:t>Podpis oprávněné osoby a razítko:</w:t>
            </w:r>
          </w:p>
          <w:p w:rsidR="00643258" w:rsidRPr="00E261B4" w:rsidRDefault="00643258" w:rsidP="00953608"/>
        </w:tc>
        <w:tc>
          <w:tcPr>
            <w:tcW w:w="2570" w:type="pct"/>
          </w:tcPr>
          <w:p w:rsidR="00643258" w:rsidRPr="00E261B4" w:rsidRDefault="00643258" w:rsidP="00953608"/>
        </w:tc>
      </w:tr>
    </w:tbl>
    <w:p w:rsidR="000823BD" w:rsidRDefault="000823BD" w:rsidP="00643258"/>
    <w:sectPr w:rsidR="000823BD" w:rsidSect="00A03A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27" w:rsidRDefault="005D3C27" w:rsidP="00643258">
      <w:r>
        <w:separator/>
      </w:r>
    </w:p>
  </w:endnote>
  <w:endnote w:type="continuationSeparator" w:id="0">
    <w:p w:rsidR="005D3C27" w:rsidRDefault="005D3C27" w:rsidP="0064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27" w:rsidRDefault="005D3C27" w:rsidP="00643258">
      <w:r>
        <w:separator/>
      </w:r>
    </w:p>
  </w:footnote>
  <w:footnote w:type="continuationSeparator" w:id="0">
    <w:p w:rsidR="005D3C27" w:rsidRDefault="005D3C27" w:rsidP="0064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32" w:rsidRPr="0091035D" w:rsidRDefault="00643258" w:rsidP="0091035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2923540</wp:posOffset>
          </wp:positionH>
          <wp:positionV relativeFrom="paragraph">
            <wp:posOffset>-215265</wp:posOffset>
          </wp:positionV>
          <wp:extent cx="2390775" cy="976630"/>
          <wp:effectExtent l="0" t="0" r="9525" b="0"/>
          <wp:wrapTopAndBottom/>
          <wp:docPr id="1" name="Obrázek 1" descr="C:\Users\veronika\AppData\Local\Temp\Rar$DRa0.666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eronika\AppData\Local\Temp\Rar$DRa0.666\loga 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437515</wp:posOffset>
          </wp:positionH>
          <wp:positionV relativeFrom="paragraph">
            <wp:posOffset>-366395</wp:posOffset>
          </wp:positionV>
          <wp:extent cx="1925320" cy="1133475"/>
          <wp:effectExtent l="0" t="0" r="0" b="9525"/>
          <wp:wrapTight wrapText="bothSides">
            <wp:wrapPolygon edited="0">
              <wp:start x="0" y="0"/>
              <wp:lineTo x="0" y="21418"/>
              <wp:lineTo x="21372" y="21418"/>
              <wp:lineTo x="21372" y="0"/>
              <wp:lineTo x="0" y="0"/>
            </wp:wrapPolygon>
          </wp:wrapTight>
          <wp:docPr id="2" name="Obrázek 2" descr="C:\Users\veronika\AppData\Local\Temp\Rar$DRa0.749\PRV\RGB\JPG\CZ_VE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eronika\AppData\Local\Temp\Rar$DRa0.749\PRV\RGB\JPG\CZ_VE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8F7"/>
    <w:multiLevelType w:val="hybridMultilevel"/>
    <w:tmpl w:val="0408DEE8"/>
    <w:lvl w:ilvl="0" w:tplc="08CCBF4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43258"/>
    <w:rsid w:val="0001520A"/>
    <w:rsid w:val="000823BD"/>
    <w:rsid w:val="00143AB2"/>
    <w:rsid w:val="00176C27"/>
    <w:rsid w:val="001A6F4C"/>
    <w:rsid w:val="001D28AA"/>
    <w:rsid w:val="002626DA"/>
    <w:rsid w:val="002A2BF0"/>
    <w:rsid w:val="002B3539"/>
    <w:rsid w:val="00347AB2"/>
    <w:rsid w:val="00362A49"/>
    <w:rsid w:val="003668D3"/>
    <w:rsid w:val="003B6B8A"/>
    <w:rsid w:val="003D055B"/>
    <w:rsid w:val="005A1516"/>
    <w:rsid w:val="005D3C27"/>
    <w:rsid w:val="005D7858"/>
    <w:rsid w:val="005F572A"/>
    <w:rsid w:val="00642117"/>
    <w:rsid w:val="00643258"/>
    <w:rsid w:val="00672B33"/>
    <w:rsid w:val="006A5729"/>
    <w:rsid w:val="006A74B8"/>
    <w:rsid w:val="00742096"/>
    <w:rsid w:val="00790FC7"/>
    <w:rsid w:val="007B7C1B"/>
    <w:rsid w:val="0082174A"/>
    <w:rsid w:val="00833430"/>
    <w:rsid w:val="00863886"/>
    <w:rsid w:val="008D4352"/>
    <w:rsid w:val="00903325"/>
    <w:rsid w:val="009207FA"/>
    <w:rsid w:val="009B1847"/>
    <w:rsid w:val="009C1428"/>
    <w:rsid w:val="00A03A34"/>
    <w:rsid w:val="00A622B3"/>
    <w:rsid w:val="00A65898"/>
    <w:rsid w:val="00B07185"/>
    <w:rsid w:val="00B205C4"/>
    <w:rsid w:val="00B65488"/>
    <w:rsid w:val="00B660BF"/>
    <w:rsid w:val="00BA19C5"/>
    <w:rsid w:val="00C04E61"/>
    <w:rsid w:val="00C26E4E"/>
    <w:rsid w:val="00C42E4B"/>
    <w:rsid w:val="00CB70A6"/>
    <w:rsid w:val="00CC7289"/>
    <w:rsid w:val="00D7779C"/>
    <w:rsid w:val="00DC58D4"/>
    <w:rsid w:val="00E65B86"/>
    <w:rsid w:val="00F62ABA"/>
    <w:rsid w:val="00FA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3258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25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43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353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90FC7"/>
    <w:rPr>
      <w:color w:val="0000FF"/>
      <w:u w:val="single"/>
    </w:rPr>
  </w:style>
  <w:style w:type="paragraph" w:customStyle="1" w:styleId="Default">
    <w:name w:val="Default"/>
    <w:rsid w:val="00A6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3258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25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43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353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90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o@konsorcium-kov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D316-764C-41EB-B62A-12A1226E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Hubová</dc:creator>
  <cp:lastModifiedBy>Zoro</cp:lastModifiedBy>
  <cp:revision>5</cp:revision>
  <dcterms:created xsi:type="dcterms:W3CDTF">2018-10-10T18:15:00Z</dcterms:created>
  <dcterms:modified xsi:type="dcterms:W3CDTF">2018-10-11T13:30:00Z</dcterms:modified>
</cp:coreProperties>
</file>