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 w:rsidR="009753C0">
        <w:rPr>
          <w:rFonts w:ascii="Segoe UI" w:hAnsi="Segoe UI" w:cs="Segoe UI"/>
          <w:b/>
        </w:rPr>
        <w:t>:</w:t>
      </w:r>
      <w:r w:rsidR="009753C0">
        <w:rPr>
          <w:rFonts w:ascii="Segoe UI" w:hAnsi="Segoe UI" w:cs="Segoe UI"/>
          <w:b/>
        </w:rPr>
        <w:tab/>
      </w:r>
      <w:r w:rsidR="009753C0">
        <w:rPr>
          <w:rFonts w:ascii="Segoe UI" w:hAnsi="Segoe UI" w:cs="Segoe UI"/>
          <w:b/>
        </w:rPr>
        <w:tab/>
        <w:t>Zpracování zemědělských produktů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9753C0" w:rsidTr="008E4489">
        <w:trPr>
          <w:trHeight w:val="680"/>
        </w:trPr>
        <w:tc>
          <w:tcPr>
            <w:tcW w:w="3936" w:type="dxa"/>
            <w:vAlign w:val="center"/>
          </w:tcPr>
          <w:p w:rsidR="009753C0" w:rsidRPr="008E4489" w:rsidRDefault="009753C0" w:rsidP="009753C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9753C0" w:rsidRPr="008E4489" w:rsidRDefault="009753C0" w:rsidP="009753C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Ekofarma Kosařův mlýn, s.r.o.</w:t>
            </w:r>
          </w:p>
        </w:tc>
      </w:tr>
      <w:tr w:rsidR="009753C0" w:rsidTr="008E4489">
        <w:trPr>
          <w:trHeight w:val="340"/>
        </w:trPr>
        <w:tc>
          <w:tcPr>
            <w:tcW w:w="3936" w:type="dxa"/>
            <w:vAlign w:val="center"/>
          </w:tcPr>
          <w:p w:rsidR="009753C0" w:rsidRPr="008E4489" w:rsidRDefault="009753C0" w:rsidP="009753C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9753C0" w:rsidRPr="008E4489" w:rsidRDefault="009753C0" w:rsidP="009753C0">
            <w:pPr>
              <w:rPr>
                <w:rFonts w:ascii="Segoe UI" w:hAnsi="Segoe UI" w:cs="Segoe UI"/>
                <w:sz w:val="20"/>
                <w:szCs w:val="20"/>
              </w:rPr>
            </w:pPr>
            <w:r w:rsidRPr="00525619">
              <w:rPr>
                <w:rFonts w:ascii="Segoe UI" w:hAnsi="Segoe UI" w:cs="Segoe UI"/>
                <w:sz w:val="20"/>
                <w:szCs w:val="20"/>
              </w:rPr>
              <w:t xml:space="preserve">Jaromírova 146/59, 128 00 </w:t>
            </w:r>
            <w:proofErr w:type="gramStart"/>
            <w:r w:rsidRPr="00525619">
              <w:rPr>
                <w:rFonts w:ascii="Segoe UI" w:hAnsi="Segoe UI" w:cs="Segoe UI"/>
                <w:sz w:val="20"/>
                <w:szCs w:val="20"/>
              </w:rPr>
              <w:t>Praha - Nusle</w:t>
            </w:r>
            <w:proofErr w:type="gramEnd"/>
          </w:p>
        </w:tc>
      </w:tr>
      <w:tr w:rsidR="009753C0" w:rsidTr="008E4489">
        <w:trPr>
          <w:trHeight w:val="340"/>
        </w:trPr>
        <w:tc>
          <w:tcPr>
            <w:tcW w:w="3936" w:type="dxa"/>
            <w:vAlign w:val="center"/>
          </w:tcPr>
          <w:p w:rsidR="009753C0" w:rsidRPr="008E4489" w:rsidRDefault="009753C0" w:rsidP="009753C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9753C0" w:rsidRPr="008E4489" w:rsidRDefault="009753C0" w:rsidP="009753C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27396321</w:t>
            </w:r>
          </w:p>
        </w:tc>
      </w:tr>
      <w:tr w:rsidR="009753C0" w:rsidTr="008E4489">
        <w:trPr>
          <w:trHeight w:val="340"/>
        </w:trPr>
        <w:tc>
          <w:tcPr>
            <w:tcW w:w="3936" w:type="dxa"/>
            <w:vAlign w:val="center"/>
          </w:tcPr>
          <w:p w:rsidR="009753C0" w:rsidRPr="008E4489" w:rsidRDefault="009753C0" w:rsidP="009753C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9753C0" w:rsidRPr="008E4489" w:rsidRDefault="009753C0" w:rsidP="009753C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Alžběta Kosařová</w:t>
            </w:r>
          </w:p>
        </w:tc>
      </w:tr>
      <w:tr w:rsidR="009753C0" w:rsidTr="008E4489">
        <w:trPr>
          <w:trHeight w:val="340"/>
        </w:trPr>
        <w:tc>
          <w:tcPr>
            <w:tcW w:w="3936" w:type="dxa"/>
            <w:vAlign w:val="center"/>
          </w:tcPr>
          <w:p w:rsidR="009753C0" w:rsidRDefault="009753C0" w:rsidP="009753C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9753C0" w:rsidRDefault="009753C0" w:rsidP="0097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Tomáš Kosař</w:t>
            </w:r>
          </w:p>
        </w:tc>
      </w:tr>
      <w:tr w:rsidR="009753C0" w:rsidTr="008E4489">
        <w:trPr>
          <w:trHeight w:val="340"/>
        </w:trPr>
        <w:tc>
          <w:tcPr>
            <w:tcW w:w="3936" w:type="dxa"/>
            <w:vAlign w:val="center"/>
          </w:tcPr>
          <w:p w:rsidR="009753C0" w:rsidRDefault="009753C0" w:rsidP="009753C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9753C0" w:rsidRDefault="009753C0" w:rsidP="0097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608 580 544</w:t>
            </w:r>
          </w:p>
        </w:tc>
      </w:tr>
      <w:tr w:rsidR="009753C0" w:rsidTr="008E4489">
        <w:trPr>
          <w:trHeight w:val="340"/>
        </w:trPr>
        <w:tc>
          <w:tcPr>
            <w:tcW w:w="3936" w:type="dxa"/>
            <w:vAlign w:val="center"/>
          </w:tcPr>
          <w:p w:rsidR="009753C0" w:rsidRDefault="009753C0" w:rsidP="009753C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9753C0" w:rsidRDefault="009753C0" w:rsidP="0097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tomaskosar@tiscali.cz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E4489" w:rsidRDefault="009338BC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Zakázka celkem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8E4489"/>
    <w:rsid w:val="009338BC"/>
    <w:rsid w:val="009753C0"/>
    <w:rsid w:val="00B219D6"/>
    <w:rsid w:val="00C7651D"/>
    <w:rsid w:val="00E61303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2677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Vcelak@agroteam.cz</cp:lastModifiedBy>
  <cp:revision>5</cp:revision>
  <dcterms:created xsi:type="dcterms:W3CDTF">2015-11-23T11:40:00Z</dcterms:created>
  <dcterms:modified xsi:type="dcterms:W3CDTF">2019-02-24T17:46:00Z</dcterms:modified>
</cp:coreProperties>
</file>