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="005836DE" w:rsidRPr="0032307F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5836DE">
        <w:rPr>
          <w:rFonts w:ascii="Segoe UI" w:hAnsi="Segoe UI" w:cs="Segoe UI"/>
          <w:b/>
          <w:color w:val="000000"/>
          <w:sz w:val="21"/>
          <w:szCs w:val="21"/>
          <w:lang w:eastAsia="cs-CZ"/>
        </w:rPr>
        <w:t>Inovace v chovu prasat</w:t>
      </w:r>
      <w:r w:rsidR="005836DE" w:rsidRPr="0032307F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9251C" w:rsidRPr="0029251C" w:rsidTr="008E4489">
        <w:trPr>
          <w:trHeight w:val="680"/>
        </w:trPr>
        <w:tc>
          <w:tcPr>
            <w:tcW w:w="3936" w:type="dxa"/>
            <w:vAlign w:val="center"/>
          </w:tcPr>
          <w:p w:rsidR="0029251C" w:rsidRPr="0029251C" w:rsidRDefault="0029251C" w:rsidP="0029251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29251C" w:rsidRPr="0029251C" w:rsidRDefault="005836DE" w:rsidP="0029251C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Zemědělské družstvo Bělčice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5836DE" w:rsidRPr="0032307F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Blatenská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296, 387 43 Bělčice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00113212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</w:t>
            </w: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00113212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205-Družstvo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KAREL ZEMAN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DAVID KUB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DAVID KUB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725 149 094</w:t>
            </w:r>
          </w:p>
        </w:tc>
      </w:tr>
      <w:tr w:rsidR="005836DE" w:rsidRPr="0029251C" w:rsidTr="008E4489">
        <w:trPr>
          <w:trHeight w:val="340"/>
        </w:trPr>
        <w:tc>
          <w:tcPr>
            <w:tcW w:w="3936" w:type="dxa"/>
            <w:vAlign w:val="center"/>
          </w:tcPr>
          <w:p w:rsidR="005836DE" w:rsidRPr="0029251C" w:rsidRDefault="005836DE" w:rsidP="005836DE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5836DE" w:rsidRPr="0029251C" w:rsidRDefault="005836DE" w:rsidP="005836D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5516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zdbelcice@zdbelcice.cz</w:t>
            </w:r>
          </w:p>
        </w:tc>
      </w:tr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981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5836DE">
        <w:trPr>
          <w:trHeight w:val="397"/>
        </w:trPr>
        <w:tc>
          <w:tcPr>
            <w:tcW w:w="2802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12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1981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5836DE">
        <w:trPr>
          <w:trHeight w:val="340"/>
        </w:trPr>
        <w:tc>
          <w:tcPr>
            <w:tcW w:w="2802" w:type="dxa"/>
            <w:vAlign w:val="center"/>
          </w:tcPr>
          <w:p w:rsidR="008E4489" w:rsidRPr="0029251C" w:rsidRDefault="00D45607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Část 1</w:t>
            </w:r>
            <w:r w:rsidR="005836DE">
              <w:rPr>
                <w:rFonts w:ascii="Segoe UI" w:hAnsi="Segoe UI" w:cs="Segoe UI"/>
                <w:sz w:val="20"/>
                <w:szCs w:val="20"/>
              </w:rPr>
              <w:t xml:space="preserve"> (stavební část)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5836DE">
        <w:trPr>
          <w:trHeight w:val="340"/>
        </w:trPr>
        <w:tc>
          <w:tcPr>
            <w:tcW w:w="2802" w:type="dxa"/>
            <w:vAlign w:val="center"/>
          </w:tcPr>
          <w:p w:rsidR="008E4489" w:rsidRPr="0029251C" w:rsidRDefault="00D45607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Část 2</w:t>
            </w:r>
            <w:r w:rsidR="005836DE">
              <w:rPr>
                <w:rFonts w:ascii="Segoe UI" w:hAnsi="Segoe UI" w:cs="Segoe UI"/>
                <w:sz w:val="20"/>
                <w:szCs w:val="20"/>
              </w:rPr>
              <w:t xml:space="preserve"> (technologická část)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5836DE"/>
    <w:rsid w:val="008E4489"/>
    <w:rsid w:val="00B219D6"/>
    <w:rsid w:val="00C7651D"/>
    <w:rsid w:val="00D45607"/>
    <w:rsid w:val="00F23BFA"/>
    <w:rsid w:val="00F54F26"/>
    <w:rsid w:val="00F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E9FB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Michal Weber</cp:lastModifiedBy>
  <cp:revision>7</cp:revision>
  <dcterms:created xsi:type="dcterms:W3CDTF">2015-11-23T11:40:00Z</dcterms:created>
  <dcterms:modified xsi:type="dcterms:W3CDTF">2020-03-18T12:08:00Z</dcterms:modified>
</cp:coreProperties>
</file>