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3F07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08D71768" w14:textId="1F690385" w:rsidR="0050194B" w:rsidRPr="00EC33A8" w:rsidRDefault="0050194B" w:rsidP="0050194B">
      <w:pPr>
        <w:spacing w:after="120"/>
        <w:outlineLvl w:val="0"/>
        <w:rPr>
          <w:rFonts w:ascii="Segoe UI" w:hAnsi="Segoe UI" w:cs="Segoe UI"/>
          <w:b/>
          <w:sz w:val="22"/>
          <w:szCs w:val="22"/>
        </w:rPr>
      </w:pPr>
      <w:r w:rsidRPr="00EC33A8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>Název zakázky:</w:t>
      </w:r>
      <w:r w:rsidRPr="00EC33A8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ab/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 w:rsidR="00223B7F">
        <w:rPr>
          <w:rFonts w:ascii="Segoe UI" w:eastAsia="Calibri" w:hAnsi="Segoe UI" w:cs="Segoe UI"/>
          <w:b/>
          <w:color w:val="000000"/>
          <w:sz w:val="22"/>
          <w:szCs w:val="22"/>
          <w:lang w:eastAsia="cs-CZ"/>
        </w:rPr>
        <w:t>Modernizace mechanizace</w:t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0AF5C1D6" w14:textId="77777777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14:paraId="0BACA495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AF9" w14:textId="2483CE85" w:rsidR="0050194B" w:rsidRPr="00404D22" w:rsidRDefault="00A60B78" w:rsidP="00A21A0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Traktor speciální </w:t>
            </w:r>
            <w:r w:rsidR="00223B7F">
              <w:rPr>
                <w:rFonts w:ascii="Segoe UI" w:hAnsi="Segoe UI" w:cs="Segoe UI"/>
                <w:b/>
                <w:sz w:val="20"/>
                <w:szCs w:val="20"/>
              </w:rPr>
              <w:t xml:space="preserve">úzkorozchodný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0194B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</w:t>
            </w:r>
            <w:r w:rsidR="0050194B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50194B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="005E22A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50194B" w:rsidRPr="00DA3EA2" w14:paraId="25FB55CF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E99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14:paraId="466EA57B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45A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14:paraId="4438DF4C" w14:textId="77777777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FC9" w14:textId="77777777"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C2A" w14:textId="77777777"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923482" w14:paraId="7F98A438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50DB" w14:textId="7D15B781" w:rsidR="00923482" w:rsidRPr="005E7E29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0" w:name="_Hlk532980935"/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Minimální výkon motoru 62 kW, maximální kroutící moment minimálně 351 </w:t>
            </w:r>
            <w:proofErr w:type="spellStart"/>
            <w:r w:rsidRPr="00714512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D120" w14:textId="2545AFBD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/</w:t>
            </w: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>.…. kW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Nm</w:t>
            </w:r>
            <w:proofErr w:type="spellEnd"/>
          </w:p>
        </w:tc>
      </w:tr>
      <w:tr w:rsidR="00923482" w14:paraId="6D1BEB63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692E" w14:textId="12F6CF1E" w:rsidR="00923482" w:rsidRPr="005E7E29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4 - válcový motor o zdvihovém objemu minimálně 3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350 cm3, řešení emisních předpisů bez filtru DPF, bez použití </w:t>
            </w:r>
            <w:proofErr w:type="spellStart"/>
            <w:r w:rsidRPr="00714512">
              <w:rPr>
                <w:rFonts w:ascii="Segoe UI" w:hAnsi="Segoe UI" w:cs="Segoe UI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025" w14:textId="32EC0FAC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cm3</w:t>
            </w:r>
          </w:p>
        </w:tc>
      </w:tr>
      <w:tr w:rsidR="00923482" w:rsidRPr="00A91F34" w14:paraId="60532FD9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F241" w14:textId="5C1201FD" w:rsidR="00923482" w:rsidRPr="008D4D47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Elektronické řízení otáček motoru s minimálně 2 pamětmi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6F78" w14:textId="2FB50099" w:rsidR="00923482" w:rsidRPr="008D4D47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</w:rPr>
            </w:pPr>
            <w:r w:rsidRPr="008D4D47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kW</w:t>
            </w:r>
          </w:p>
        </w:tc>
      </w:tr>
      <w:tr w:rsidR="00923482" w14:paraId="1D5E5056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4200" w14:textId="5D20CCBE" w:rsidR="00923482" w:rsidRPr="005E7E29" w:rsidRDefault="00923482" w:rsidP="0092348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Převodovka 40 km/ hod s reverzací směru jízdy bez spojky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C18F" w14:textId="77777777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2DDF7C31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AE5C" w14:textId="27D24244" w:rsidR="00923482" w:rsidRPr="005E7E29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Minimálně 32 převodových stupňů pro jízdu vpřed a 16 převodových stupňů vzad, 2stupňový násobič kroutícího momentu minimálně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554" w14:textId="77777777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4842D6EF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E0F" w14:textId="170085E2" w:rsidR="00923482" w:rsidRPr="005E7E29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Elektricky ovládaná spojka na kulise řadící páky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38B2" w14:textId="56A997C1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07C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2B69279E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3FEB" w14:textId="12E205C8" w:rsidR="00923482" w:rsidRPr="005E7E29" w:rsidRDefault="00923482" w:rsidP="009234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Otáčky na zadní vývodové hřídeli minimálně 540/540 ECO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D26A" w14:textId="77777777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6C38ACBC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1310" w14:textId="3F0CE750" w:rsidR="00923482" w:rsidRDefault="00923482" w:rsidP="009234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Uzávěrky diferenciálů na přední a zadní nápravě, odpojitelný pohon všech kol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811" w14:textId="40FA80CC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07C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72BF7051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243" w14:textId="01CE21CE" w:rsidR="00923482" w:rsidRDefault="00923482" w:rsidP="009234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Hydraulický systém s minimálně 8 páry dvojčinných hydraulických okruhů, minimálně 5 párů rychlospojek mezi nápravami, 3 páry rychlospojek v zadní části traktoru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7E71" w14:textId="39C9AD91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07C4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ks</w:t>
            </w:r>
          </w:p>
        </w:tc>
      </w:tr>
      <w:tr w:rsidR="00923482" w14:paraId="4A2C6768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9CA8" w14:textId="278EDB9B" w:rsidR="00923482" w:rsidRPr="00F92FB8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Elektrický </w:t>
            </w:r>
            <w:proofErr w:type="spellStart"/>
            <w:r w:rsidRPr="00714512">
              <w:rPr>
                <w:rFonts w:ascii="Segoe UI" w:hAnsi="Segoe UI" w:cs="Segoe UI"/>
                <w:sz w:val="20"/>
                <w:szCs w:val="20"/>
              </w:rPr>
              <w:t>joystik</w:t>
            </w:r>
            <w:proofErr w:type="spellEnd"/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 pro mezinápravové hydraulické okruhy, z kabiny elektricky regulovatelný hydraulický vývod na pohon hydromotoru a volná vratka s rychlospojkami mezi nápravami traktoru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514" w14:textId="7E9B7D47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07C49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kg</w:t>
            </w:r>
          </w:p>
        </w:tc>
      </w:tr>
      <w:tr w:rsidR="00923482" w14:paraId="3D761ED4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E423" w14:textId="38A957E8" w:rsidR="00923482" w:rsidRPr="005E7E29" w:rsidRDefault="00923482" w:rsidP="009234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Hydraulická čerpadla o výkonu minimálně 34 l/ min pro řízení a mazání traktoru a minimálně 75 l/ min pro práci tříbodového závěsu a hydraulické rychlospojky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E703" w14:textId="2DCA223A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/</w:t>
            </w: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l/min</w:t>
            </w:r>
          </w:p>
        </w:tc>
      </w:tr>
      <w:tr w:rsidR="00923482" w14:paraId="557B4F79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8274" w14:textId="78164B06" w:rsidR="00923482" w:rsidRPr="00EC33A8" w:rsidRDefault="00923482" w:rsidP="009234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Zadní tříbodový závěs, elektrohydraulicky ovládaný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B5E" w14:textId="77777777" w:rsidR="00923482" w:rsidRPr="00404D2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EC33A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552D7531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A534" w14:textId="3487C2A0" w:rsidR="00923482" w:rsidRPr="00F92FB8" w:rsidRDefault="00923482" w:rsidP="0092348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Hydraulicky nastavitelné stabilizátory dolních ramen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A56" w14:textId="0226C88A" w:rsidR="00923482" w:rsidRPr="00EC33A8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07C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482683E1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AB07" w14:textId="25A76F0D" w:rsidR="00923482" w:rsidRPr="00F92FB8" w:rsidRDefault="00923482" w:rsidP="0092348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Hydraulicky </w:t>
            </w:r>
            <w:proofErr w:type="spellStart"/>
            <w:r w:rsidRPr="00714512">
              <w:rPr>
                <w:rFonts w:ascii="Segoe UI" w:hAnsi="Segoe UI" w:cs="Segoe UI"/>
                <w:sz w:val="20"/>
                <w:szCs w:val="20"/>
              </w:rPr>
              <w:t>zvedatelné</w:t>
            </w:r>
            <w:proofErr w:type="spellEnd"/>
            <w:r w:rsidRPr="00714512">
              <w:rPr>
                <w:rFonts w:ascii="Segoe UI" w:hAnsi="Segoe UI" w:cs="Segoe UI"/>
                <w:sz w:val="20"/>
                <w:szCs w:val="20"/>
              </w:rPr>
              <w:t xml:space="preserve"> pravé táhlo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61A" w14:textId="77777777" w:rsidR="00923482" w:rsidRPr="00A60B78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804C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223547DF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1FD0" w14:textId="1D79286A" w:rsidR="00923482" w:rsidRPr="00F92FB8" w:rsidRDefault="00923482" w:rsidP="0092348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Čelní tříbodový závěs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692" w14:textId="77777777" w:rsidR="00923482" w:rsidRPr="00A60B78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804C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6C2C7500" w14:textId="77777777" w:rsidTr="00E9001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8B99" w14:textId="21E23824" w:rsidR="00923482" w:rsidRDefault="00923482" w:rsidP="00923482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714512">
              <w:rPr>
                <w:rFonts w:ascii="Segoe UI" w:hAnsi="Segoe UI" w:cs="Segoe UI"/>
                <w:sz w:val="20"/>
                <w:szCs w:val="20"/>
              </w:rPr>
              <w:t>Kabina s topením, 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DCF" w14:textId="6A7047CB" w:rsidR="00923482" w:rsidRPr="000804C5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9234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bookmarkEnd w:id="0"/>
      <w:tr w:rsidR="00F92FB8" w14:paraId="07B5CE2D" w14:textId="77777777" w:rsidTr="00177786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E36" w14:textId="77777777" w:rsidR="00F92FB8" w:rsidRPr="00B0229C" w:rsidRDefault="00F92FB8" w:rsidP="00F92FB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FB5" w14:textId="77777777" w:rsidR="00F92FB8" w:rsidRPr="00B0229C" w:rsidRDefault="00F92FB8" w:rsidP="00F92F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64B34965" w14:textId="77777777"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AB1682" w:rsidRPr="00DA3EA2" w14:paraId="11070354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A23" w14:textId="5A2ED949" w:rsidR="00AB1682" w:rsidRPr="00404D22" w:rsidRDefault="00AB1682" w:rsidP="002B3FD8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Sklízeč hroznů návěsný</w:t>
            </w:r>
            <w:r w:rsidRPr="00497A4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AB1682" w:rsidRPr="00DA3EA2" w14:paraId="7FB10242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359" w14:textId="77777777" w:rsidR="00AB1682" w:rsidRPr="0025335C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AB1682" w:rsidRPr="00D3405D" w14:paraId="44CB5264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184" w14:textId="77777777" w:rsidR="00AB1682" w:rsidRPr="0025335C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AB1682" w:rsidRPr="00DA3EA2" w14:paraId="1754674D" w14:textId="77777777" w:rsidTr="002B3FD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D36" w14:textId="77777777" w:rsidR="00AB1682" w:rsidRPr="00C238E2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403" w14:textId="77777777" w:rsidR="00AB1682" w:rsidRPr="00C238E2" w:rsidRDefault="00AB1682" w:rsidP="002B3FD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923482" w14:paraId="5B0DB17B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125" w14:textId="3D50F398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Agregace s traktorem prostřednictvím tříbodového závěsu traktoru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673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635BAC9D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B55E" w14:textId="7635751C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 xml:space="preserve">Hydraulický pohon kol sklízeče, výkon hydromotorů v kolech regulovatelný z kabiny traktoru, vč. navyšování výkonu pohonu kol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B063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6E93DD4B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FD64" w14:textId="0E29322F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 xml:space="preserve">Hydraulický systém sklízeče pro obsluhu veškerých hydraulicky poháněných funkcí, nezávislý na hydraulice traktoru, vč. </w:t>
            </w:r>
            <w:proofErr w:type="spellStart"/>
            <w:r w:rsidRPr="003F68EA">
              <w:rPr>
                <w:rFonts w:ascii="Segoe UI" w:hAnsi="Segoe UI" w:cs="Segoe UI"/>
                <w:sz w:val="20"/>
                <w:szCs w:val="20"/>
              </w:rPr>
              <w:t>souvraťového</w:t>
            </w:r>
            <w:proofErr w:type="spellEnd"/>
            <w:r w:rsidRPr="003F68E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F68EA">
              <w:rPr>
                <w:rFonts w:ascii="Segoe UI" w:hAnsi="Segoe UI" w:cs="Segoe UI"/>
                <w:sz w:val="20"/>
                <w:szCs w:val="20"/>
              </w:rPr>
              <w:t>managemantu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6EB" w14:textId="78972DEC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36851D84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83FA" w14:textId="348DC8DD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Hydraulické vyrovnávání stroje minimálně 65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DFDD" w14:textId="4C74DB15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c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923482" w14:paraId="0CB7C414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3116" w14:textId="7E317C4C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Výška sklízeče max. 3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350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F48F" w14:textId="54E99511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923482" w14:paraId="417A9B15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FA9A" w14:textId="08EA91B9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Ovládání a nastavení veškerých funkcí sklízeče z kabiny traktoru, vč. nastavení vzdálenosti mezi setřásacími prsty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966D" w14:textId="03BBD222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1F934B44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E8C" w14:textId="559E3A2B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 xml:space="preserve">Odpružená sklízecí komora se </w:t>
            </w:r>
            <w:proofErr w:type="gramStart"/>
            <w:r w:rsidRPr="003F68EA">
              <w:rPr>
                <w:rFonts w:ascii="Segoe UI" w:hAnsi="Segoe UI" w:cs="Segoe UI"/>
                <w:sz w:val="20"/>
                <w:szCs w:val="20"/>
              </w:rPr>
              <w:t>7-mi</w:t>
            </w:r>
            <w:proofErr w:type="gramEnd"/>
            <w:r w:rsidRPr="003F68EA">
              <w:rPr>
                <w:rFonts w:ascii="Segoe UI" w:hAnsi="Segoe UI" w:cs="Segoe UI"/>
                <w:sz w:val="20"/>
                <w:szCs w:val="20"/>
              </w:rPr>
              <w:t xml:space="preserve"> páry sklízecích prstů a uchycením každého prstu ve dvou držácích, všechny držáky s aktivním natáčením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4EC8" w14:textId="3B14786F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……... párů</w:t>
            </w:r>
          </w:p>
        </w:tc>
      </w:tr>
      <w:tr w:rsidR="00923482" w14:paraId="3AAE9C3D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25CC" w14:textId="1DF72D8D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Vzduchové odpružení lamel sklízecí komory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8DB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28FCC485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B277" w14:textId="1409889F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Stejnosměrný posuv oběžných dopravníků sklízecí komory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6510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5630DF6E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F484" w14:textId="23090926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Nerezové zásobníky vyklápěné dozadu o celkovém objemu minimálně 3 200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2965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1C131D95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73B3" w14:textId="39F94E34" w:rsidR="00923482" w:rsidRPr="00A07B25" w:rsidRDefault="00923482" w:rsidP="00923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Vyprazdňovací výška zásobníků min. 3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000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73B7" w14:textId="51D01B50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923482" w14:paraId="633A8A33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9866" w14:textId="5F40448E" w:rsidR="00923482" w:rsidRPr="00BC3C66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Separační systém pro dodatečné odloučení mechanických nečistot se separačním pásem a min. 5 řadami vibrujících prstů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E87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6AF940A9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BBCA" w14:textId="7FEA1E91" w:rsidR="00923482" w:rsidRPr="00BC3C66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Automatické snížení počtu setřásacích kmitů při nárazu na betonový sloupek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187D" w14:textId="7777777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923482" w14:paraId="3316DB9A" w14:textId="77777777" w:rsidTr="000C3EE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77A5" w14:textId="46FB0DF0" w:rsidR="00923482" w:rsidRDefault="00923482" w:rsidP="009234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3F68EA">
              <w:rPr>
                <w:rFonts w:ascii="Segoe UI" w:hAnsi="Segoe UI" w:cs="Segoe UI"/>
                <w:sz w:val="20"/>
                <w:szCs w:val="20"/>
              </w:rPr>
              <w:t>Minimální výška sběru od 150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F6A4" w14:textId="001330E7" w:rsidR="00923482" w:rsidRPr="00AB1682" w:rsidRDefault="00923482" w:rsidP="0092348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AB1682" w14:paraId="799E005E" w14:textId="77777777" w:rsidTr="002B3FD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C9A6" w14:textId="77777777" w:rsidR="00AB1682" w:rsidRPr="00B0229C" w:rsidRDefault="00AB1682" w:rsidP="002B3FD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EFF" w14:textId="77777777" w:rsidR="00AB1682" w:rsidRPr="00AB1682" w:rsidRDefault="00AB1682" w:rsidP="002B3F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105082D3" w14:textId="77777777" w:rsidR="00AB1682" w:rsidRDefault="00AB1682" w:rsidP="00AB168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5A4C8EB" w14:textId="011E35CF" w:rsidR="00EC33A8" w:rsidRDefault="00EC33A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030283" w14:textId="31846443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F072958" w14:textId="10C9E7FE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CD5B8A4" w14:textId="7D73A306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8421451" w14:textId="7A123A12" w:rsidR="00923482" w:rsidRDefault="0092348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84AABCB" w14:textId="77777777" w:rsidR="00923482" w:rsidRDefault="0092348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92D1B31" w14:textId="6279001D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7064627" w14:textId="26BE3C68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32B4136" w14:textId="2D716B77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3348C92" w14:textId="77777777" w:rsidR="008869C8" w:rsidRDefault="008869C8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279ACE0" w14:textId="50E9ED5C" w:rsidR="00AB1682" w:rsidRDefault="00AB168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AB1682" w:rsidRPr="00DA3EA2" w14:paraId="5C28684D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D17" w14:textId="647B4EB6" w:rsidR="00AB1682" w:rsidRPr="00404D22" w:rsidRDefault="00AB1682" w:rsidP="002B3FD8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Mulčovač</w:t>
            </w:r>
            <w:proofErr w:type="spellEnd"/>
            <w:r w:rsidRPr="00C62F8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počet: 1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AB1682" w:rsidRPr="00DA3EA2" w14:paraId="5ADC94FE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003" w14:textId="77777777" w:rsidR="00AB1682" w:rsidRPr="0025335C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AB1682" w:rsidRPr="00D3405D" w14:paraId="27982205" w14:textId="77777777" w:rsidTr="002B3FD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D10" w14:textId="77777777" w:rsidR="00AB1682" w:rsidRPr="0025335C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AB1682" w:rsidRPr="00DA3EA2" w14:paraId="31505835" w14:textId="77777777" w:rsidTr="002B3FD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02D" w14:textId="77777777" w:rsidR="00AB1682" w:rsidRPr="00C238E2" w:rsidRDefault="00AB1682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754" w14:textId="77777777" w:rsidR="00AB1682" w:rsidRPr="00C238E2" w:rsidRDefault="00AB1682" w:rsidP="002B3FD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8869C8" w:rsidRPr="00DA3EA2" w14:paraId="17D00A65" w14:textId="77777777" w:rsidTr="008869C8">
        <w:trPr>
          <w:trHeight w:val="39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57C" w14:textId="115F2325" w:rsidR="008869C8" w:rsidRPr="00C238E2" w:rsidRDefault="008869C8" w:rsidP="002B3FD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Hydraulicky ovládané rameno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86D" w14:textId="2C9F7D48" w:rsidR="008869C8" w:rsidRPr="00C238E2" w:rsidRDefault="008869C8" w:rsidP="002B3FD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1999F3F0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C929" w14:textId="17310B85" w:rsidR="008869C8" w:rsidRPr="00C62F84" w:rsidRDefault="008869C8" w:rsidP="008869C8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Pracovní záběr min. 1.660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16EA" w14:textId="7216E625" w:rsidR="008869C8" w:rsidRPr="00AB1682" w:rsidRDefault="008869C8" w:rsidP="008869C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8869C8" w14:paraId="1311ADDA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0B5D" w14:textId="6DFC785F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Celková šířka max. 1.830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CC12" w14:textId="2FE234E3" w:rsidR="008869C8" w:rsidRPr="00AB1682" w:rsidRDefault="008869C8" w:rsidP="008869C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8869C8" w14:paraId="45C72C4C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3979" w14:textId="459F2F79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Uchycení do zadního tříbodového závěsu traktoru </w:t>
            </w:r>
            <w:proofErr w:type="spellStart"/>
            <w:proofErr w:type="gramStart"/>
            <w:r w:rsidRPr="00F20507">
              <w:rPr>
                <w:rFonts w:ascii="Segoe UI" w:hAnsi="Segoe UI" w:cs="Segoe UI"/>
                <w:sz w:val="20"/>
                <w:szCs w:val="20"/>
              </w:rPr>
              <w:t>kat.II</w:t>
            </w:r>
            <w:proofErr w:type="spellEnd"/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00D" w14:textId="77777777" w:rsidR="008869C8" w:rsidRDefault="008869C8" w:rsidP="008869C8">
            <w:pPr>
              <w:jc w:val="center"/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40AB14FE" w14:textId="77777777" w:rsidTr="00E53E8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36D4" w14:textId="7C83A2AE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Bezpečnostní mechanismus proti poškození při objíždění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překážek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26FA" w14:textId="1A071E7E" w:rsidR="008869C8" w:rsidRDefault="008869C8" w:rsidP="008869C8">
            <w:pPr>
              <w:jc w:val="center"/>
            </w:pPr>
            <w:r w:rsidRPr="00F5246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514F72BE" w14:textId="77777777" w:rsidTr="00E53E8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3BBF" w14:textId="0496D0D1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Hydraulicky ovládaný náklon </w:t>
            </w:r>
            <w:proofErr w:type="spellStart"/>
            <w:r w:rsidRPr="00F20507">
              <w:rPr>
                <w:rFonts w:ascii="Segoe UI" w:hAnsi="Segoe UI" w:cs="Segoe UI"/>
                <w:sz w:val="20"/>
                <w:szCs w:val="20"/>
              </w:rPr>
              <w:t>mulčovače</w:t>
            </w:r>
            <w:proofErr w:type="spellEnd"/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 +90</w:t>
            </w:r>
            <w:r>
              <w:rPr>
                <w:rFonts w:ascii="Segoe UI" w:hAnsi="Segoe UI" w:cs="Segoe UI"/>
                <w:sz w:val="20"/>
                <w:szCs w:val="20"/>
              </w:rPr>
              <w:t>°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/ -60</w:t>
            </w:r>
            <w:r>
              <w:rPr>
                <w:rFonts w:ascii="Segoe UI" w:hAnsi="Segoe UI" w:cs="Segoe UI"/>
                <w:sz w:val="20"/>
                <w:szCs w:val="20"/>
              </w:rPr>
              <w:t>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8AC" w14:textId="3B4716F2" w:rsidR="008869C8" w:rsidRDefault="008869C8" w:rsidP="008869C8">
            <w:pPr>
              <w:jc w:val="center"/>
            </w:pPr>
            <w:r w:rsidRPr="00F5246A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19CA82E7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CF11" w14:textId="26864E6F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Hydraulický stranový posuv pro horizontální vyosení z kabiny traktoru během jízdy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BC88" w14:textId="77777777" w:rsidR="008869C8" w:rsidRDefault="008869C8" w:rsidP="008869C8">
            <w:pPr>
              <w:jc w:val="center"/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3E6DEC12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9510" w14:textId="6C463D6E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Převodovka s průběžným pohonem, 540 </w:t>
            </w:r>
            <w:proofErr w:type="spellStart"/>
            <w:proofErr w:type="gramStart"/>
            <w:r w:rsidRPr="00F20507">
              <w:rPr>
                <w:rFonts w:ascii="Segoe UI" w:hAnsi="Segoe UI" w:cs="Segoe UI"/>
                <w:sz w:val="20"/>
                <w:szCs w:val="20"/>
              </w:rPr>
              <w:t>ot</w:t>
            </w:r>
            <w:proofErr w:type="spellEnd"/>
            <w:r w:rsidRPr="00F20507">
              <w:rPr>
                <w:rFonts w:ascii="Segoe UI" w:hAnsi="Segoe UI" w:cs="Segoe UI"/>
                <w:sz w:val="20"/>
                <w:szCs w:val="20"/>
              </w:rPr>
              <w:t>./</w:t>
            </w:r>
            <w:proofErr w:type="gramEnd"/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 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42AE" w14:textId="77777777" w:rsidR="008869C8" w:rsidRDefault="008869C8" w:rsidP="008869C8">
            <w:pPr>
              <w:jc w:val="center"/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5384E470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46BB" w14:textId="3488A337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Ochrana převodovky integrovanou volnoběžkou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45C0" w14:textId="77777777" w:rsidR="008869C8" w:rsidRDefault="008869C8" w:rsidP="008869C8">
            <w:pPr>
              <w:jc w:val="center"/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1ABEDCC2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891C" w14:textId="4EA54E0F" w:rsidR="008869C8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Rotor s min. </w:t>
            </w:r>
            <w:proofErr w:type="gramStart"/>
            <w:r w:rsidRPr="00F20507">
              <w:rPr>
                <w:rFonts w:ascii="Segoe UI" w:hAnsi="Segoe UI" w:cs="Segoe UI"/>
                <w:sz w:val="20"/>
                <w:szCs w:val="20"/>
              </w:rPr>
              <w:t>22-ti</w:t>
            </w:r>
            <w:proofErr w:type="gramEnd"/>
            <w:r w:rsidRPr="00F20507">
              <w:rPr>
                <w:rFonts w:ascii="Segoe UI" w:hAnsi="Segoe UI" w:cs="Segoe UI"/>
                <w:sz w:val="20"/>
                <w:szCs w:val="20"/>
              </w:rPr>
              <w:t xml:space="preserve"> kladivy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AA5" w14:textId="44FD490C" w:rsidR="008869C8" w:rsidRPr="00AB1682" w:rsidRDefault="008869C8" w:rsidP="008869C8">
            <w:pPr>
              <w:jc w:val="center"/>
              <w:rPr>
                <w:rFonts w:ascii="Segoe UI" w:hAnsi="Segoe UI" w:cs="Segoe UI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…..……. k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s</w:t>
            </w:r>
          </w:p>
        </w:tc>
      </w:tr>
      <w:tr w:rsidR="008869C8" w14:paraId="3233A4C9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B686" w14:textId="27EF8F79" w:rsidR="008869C8" w:rsidRPr="00C62F84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Přivařený zesilující vnitřní plát pracovní komory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076D" w14:textId="0B1C3011" w:rsidR="008869C8" w:rsidRDefault="008869C8" w:rsidP="008869C8">
            <w:pPr>
              <w:jc w:val="center"/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11DF3B1C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1681" w14:textId="74A6F8D1" w:rsidR="008869C8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Výškově nastavitelný zadní válec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117" w14:textId="536CA563" w:rsidR="008869C8" w:rsidRPr="00AB1682" w:rsidRDefault="008869C8" w:rsidP="008869C8">
            <w:pPr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8869C8" w14:paraId="29B64DE2" w14:textId="77777777" w:rsidTr="0070612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D374" w14:textId="713514FE" w:rsidR="008869C8" w:rsidRDefault="008869C8" w:rsidP="008869C8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20507">
              <w:rPr>
                <w:rFonts w:ascii="Segoe UI" w:hAnsi="Segoe UI" w:cs="Segoe UI"/>
                <w:sz w:val="20"/>
                <w:szCs w:val="20"/>
              </w:rPr>
              <w:t>Homokinetický kardan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526" w14:textId="0A119D10" w:rsidR="008869C8" w:rsidRPr="00AB1682" w:rsidRDefault="008869C8" w:rsidP="008869C8">
            <w:pPr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AB168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B1682" w14:paraId="6C00D530" w14:textId="77777777" w:rsidTr="002B3FD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1BD" w14:textId="77777777" w:rsidR="00AB1682" w:rsidRPr="00B0229C" w:rsidRDefault="00AB1682" w:rsidP="002B3FD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469" w14:textId="77777777" w:rsidR="00AB1682" w:rsidRPr="00AB1682" w:rsidRDefault="00AB1682" w:rsidP="002B3FD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AB168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76FF897F" w14:textId="77777777" w:rsidR="00AB1682" w:rsidRDefault="00AB1682" w:rsidP="00AB168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44ABF1A" w14:textId="77777777" w:rsidR="00AB1682" w:rsidRDefault="00AB1682" w:rsidP="00AB168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8EAEB70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7570892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0F09D8F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39D94C98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605C2E4C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4B68F399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14561432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DB3" w14:textId="77777777" w:rsidR="00113830" w:rsidRDefault="00113830" w:rsidP="00C9472B">
      <w:r>
        <w:separator/>
      </w:r>
    </w:p>
  </w:endnote>
  <w:endnote w:type="continuationSeparator" w:id="0">
    <w:p w14:paraId="21F96894" w14:textId="77777777" w:rsidR="00113830" w:rsidRDefault="00113830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E174" w14:textId="77777777" w:rsidR="00113830" w:rsidRDefault="00113830" w:rsidP="00C9472B">
      <w:r>
        <w:separator/>
      </w:r>
    </w:p>
  </w:footnote>
  <w:footnote w:type="continuationSeparator" w:id="0">
    <w:p w14:paraId="3307FCF9" w14:textId="77777777" w:rsidR="00113830" w:rsidRDefault="00113830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5B3"/>
    <w:multiLevelType w:val="hybridMultilevel"/>
    <w:tmpl w:val="67D6E94C"/>
    <w:lvl w:ilvl="0" w:tplc="C9ECF9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FD4"/>
    <w:multiLevelType w:val="hybridMultilevel"/>
    <w:tmpl w:val="677096C8"/>
    <w:lvl w:ilvl="0" w:tplc="B88EC4D2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156E"/>
    <w:multiLevelType w:val="hybridMultilevel"/>
    <w:tmpl w:val="50CE5C74"/>
    <w:lvl w:ilvl="0" w:tplc="A6FA60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DA8"/>
    <w:multiLevelType w:val="hybridMultilevel"/>
    <w:tmpl w:val="4E50DAE8"/>
    <w:lvl w:ilvl="0" w:tplc="68C602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911"/>
    <w:multiLevelType w:val="hybridMultilevel"/>
    <w:tmpl w:val="6C1A7EDE"/>
    <w:lvl w:ilvl="0" w:tplc="5958EE1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F0175"/>
    <w:multiLevelType w:val="hybridMultilevel"/>
    <w:tmpl w:val="E53E32CA"/>
    <w:lvl w:ilvl="0" w:tplc="1DCA1B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70888"/>
    <w:rsid w:val="00073195"/>
    <w:rsid w:val="000804C5"/>
    <w:rsid w:val="00090937"/>
    <w:rsid w:val="000A7355"/>
    <w:rsid w:val="000B71F9"/>
    <w:rsid w:val="000D12A5"/>
    <w:rsid w:val="000D6B4C"/>
    <w:rsid w:val="000F60A6"/>
    <w:rsid w:val="001116B4"/>
    <w:rsid w:val="00113830"/>
    <w:rsid w:val="0013577C"/>
    <w:rsid w:val="00160772"/>
    <w:rsid w:val="0017052C"/>
    <w:rsid w:val="00191049"/>
    <w:rsid w:val="001B700D"/>
    <w:rsid w:val="001F1778"/>
    <w:rsid w:val="00202688"/>
    <w:rsid w:val="00203144"/>
    <w:rsid w:val="0022258B"/>
    <w:rsid w:val="00223B7F"/>
    <w:rsid w:val="0025335C"/>
    <w:rsid w:val="00256C1D"/>
    <w:rsid w:val="00294BE7"/>
    <w:rsid w:val="002B51D3"/>
    <w:rsid w:val="002D0A74"/>
    <w:rsid w:val="002E3021"/>
    <w:rsid w:val="002E6137"/>
    <w:rsid w:val="0032132C"/>
    <w:rsid w:val="00336D6A"/>
    <w:rsid w:val="00341774"/>
    <w:rsid w:val="00376840"/>
    <w:rsid w:val="003C49EB"/>
    <w:rsid w:val="00404D22"/>
    <w:rsid w:val="0042133A"/>
    <w:rsid w:val="00426094"/>
    <w:rsid w:val="00467E12"/>
    <w:rsid w:val="00485AC1"/>
    <w:rsid w:val="00486D72"/>
    <w:rsid w:val="004A10C5"/>
    <w:rsid w:val="004B122E"/>
    <w:rsid w:val="004B434C"/>
    <w:rsid w:val="004C20BF"/>
    <w:rsid w:val="004C47A4"/>
    <w:rsid w:val="004D2CC1"/>
    <w:rsid w:val="004D3578"/>
    <w:rsid w:val="004F38A8"/>
    <w:rsid w:val="00500DAB"/>
    <w:rsid w:val="0050194B"/>
    <w:rsid w:val="00506F69"/>
    <w:rsid w:val="005141D3"/>
    <w:rsid w:val="005254D6"/>
    <w:rsid w:val="00541707"/>
    <w:rsid w:val="005465B6"/>
    <w:rsid w:val="005519CF"/>
    <w:rsid w:val="00562AF1"/>
    <w:rsid w:val="005B2B44"/>
    <w:rsid w:val="005D37A5"/>
    <w:rsid w:val="005D4829"/>
    <w:rsid w:val="005E1581"/>
    <w:rsid w:val="005E22AC"/>
    <w:rsid w:val="005E759A"/>
    <w:rsid w:val="00620CB6"/>
    <w:rsid w:val="00620ED8"/>
    <w:rsid w:val="00654585"/>
    <w:rsid w:val="006621B1"/>
    <w:rsid w:val="00682AF6"/>
    <w:rsid w:val="0068364B"/>
    <w:rsid w:val="00697C4E"/>
    <w:rsid w:val="006A6EEC"/>
    <w:rsid w:val="006B7414"/>
    <w:rsid w:val="006F5F01"/>
    <w:rsid w:val="00712063"/>
    <w:rsid w:val="007604EE"/>
    <w:rsid w:val="007757E6"/>
    <w:rsid w:val="007800BB"/>
    <w:rsid w:val="007C476B"/>
    <w:rsid w:val="007C5C4F"/>
    <w:rsid w:val="007F5476"/>
    <w:rsid w:val="00825D9A"/>
    <w:rsid w:val="00851F6F"/>
    <w:rsid w:val="008869C8"/>
    <w:rsid w:val="008B6A43"/>
    <w:rsid w:val="008C3A35"/>
    <w:rsid w:val="008C3C22"/>
    <w:rsid w:val="008C6B76"/>
    <w:rsid w:val="008D4D47"/>
    <w:rsid w:val="008E0694"/>
    <w:rsid w:val="008E628C"/>
    <w:rsid w:val="009129FC"/>
    <w:rsid w:val="0092203B"/>
    <w:rsid w:val="00923482"/>
    <w:rsid w:val="009247B2"/>
    <w:rsid w:val="00954CC8"/>
    <w:rsid w:val="009618D5"/>
    <w:rsid w:val="009A3B16"/>
    <w:rsid w:val="009D115C"/>
    <w:rsid w:val="009D3675"/>
    <w:rsid w:val="009E0FD0"/>
    <w:rsid w:val="009E7C93"/>
    <w:rsid w:val="009F11DD"/>
    <w:rsid w:val="009F2DF4"/>
    <w:rsid w:val="009F6998"/>
    <w:rsid w:val="00A21A00"/>
    <w:rsid w:val="00A433D0"/>
    <w:rsid w:val="00A60B78"/>
    <w:rsid w:val="00A60C4A"/>
    <w:rsid w:val="00A65788"/>
    <w:rsid w:val="00A6611F"/>
    <w:rsid w:val="00A91F34"/>
    <w:rsid w:val="00AB1682"/>
    <w:rsid w:val="00AB709F"/>
    <w:rsid w:val="00AF5585"/>
    <w:rsid w:val="00B5491D"/>
    <w:rsid w:val="00B6038C"/>
    <w:rsid w:val="00B633B7"/>
    <w:rsid w:val="00B716CF"/>
    <w:rsid w:val="00B73520"/>
    <w:rsid w:val="00B74910"/>
    <w:rsid w:val="00B872CA"/>
    <w:rsid w:val="00BB7FF6"/>
    <w:rsid w:val="00BF09E1"/>
    <w:rsid w:val="00BF7EC2"/>
    <w:rsid w:val="00C10708"/>
    <w:rsid w:val="00C238E2"/>
    <w:rsid w:val="00C4114F"/>
    <w:rsid w:val="00C56906"/>
    <w:rsid w:val="00C9472B"/>
    <w:rsid w:val="00D0715F"/>
    <w:rsid w:val="00D32664"/>
    <w:rsid w:val="00D32715"/>
    <w:rsid w:val="00D3405D"/>
    <w:rsid w:val="00D36F0A"/>
    <w:rsid w:val="00D507B4"/>
    <w:rsid w:val="00D64972"/>
    <w:rsid w:val="00D70C05"/>
    <w:rsid w:val="00D76954"/>
    <w:rsid w:val="00D770D9"/>
    <w:rsid w:val="00D823EC"/>
    <w:rsid w:val="00DA232B"/>
    <w:rsid w:val="00DA3EA2"/>
    <w:rsid w:val="00DC0680"/>
    <w:rsid w:val="00E22D61"/>
    <w:rsid w:val="00E65370"/>
    <w:rsid w:val="00E87887"/>
    <w:rsid w:val="00E957F7"/>
    <w:rsid w:val="00EA190F"/>
    <w:rsid w:val="00EC33A8"/>
    <w:rsid w:val="00EC7207"/>
    <w:rsid w:val="00EE15F9"/>
    <w:rsid w:val="00EE3F57"/>
    <w:rsid w:val="00EE6761"/>
    <w:rsid w:val="00F07C49"/>
    <w:rsid w:val="00F21D7F"/>
    <w:rsid w:val="00F30C51"/>
    <w:rsid w:val="00F56D04"/>
    <w:rsid w:val="00F7476D"/>
    <w:rsid w:val="00F747FE"/>
    <w:rsid w:val="00F83D8C"/>
    <w:rsid w:val="00F90F59"/>
    <w:rsid w:val="00F92FB8"/>
    <w:rsid w:val="00FB3D06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255F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23</cp:revision>
  <cp:lastPrinted>2015-12-01T07:25:00Z</cp:lastPrinted>
  <dcterms:created xsi:type="dcterms:W3CDTF">2017-12-19T05:43:00Z</dcterms:created>
  <dcterms:modified xsi:type="dcterms:W3CDTF">2021-09-18T21:31:00Z</dcterms:modified>
</cp:coreProperties>
</file>