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659A9" w14:textId="3FF16CD3" w:rsidR="0042133A" w:rsidRPr="00AA0580" w:rsidRDefault="00825D9A" w:rsidP="00AA0580">
      <w:pPr>
        <w:pStyle w:val="Nadpis1"/>
        <w:spacing w:before="0" w:line="36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</w:pPr>
      <w:r w:rsidRPr="00AA0580"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  <w:t>TABULKA TECHNICKÝCH PARAMETRŮ</w:t>
      </w:r>
      <w:r w:rsidR="00854E1B" w:rsidRPr="00AA0580"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  <w:t>/TECHNICKÁ SPECIFIKACE</w:t>
      </w:r>
    </w:p>
    <w:p w14:paraId="0AFA56B4" w14:textId="34715501" w:rsidR="00C9472B" w:rsidRPr="00DA3EA2" w:rsidRDefault="00C9472B" w:rsidP="00AA0580">
      <w:pPr>
        <w:spacing w:line="360" w:lineRule="auto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="00B31FDC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r w:rsidR="0064786D">
        <w:rPr>
          <w:rFonts w:ascii="Tahoma" w:hAnsi="Tahoma" w:cs="Tahoma"/>
          <w:b/>
          <w:color w:val="000000"/>
          <w:sz w:val="21"/>
          <w:szCs w:val="21"/>
          <w:lang w:eastAsia="cs-CZ"/>
        </w:rPr>
        <w:t xml:space="preserve">Nákup </w:t>
      </w:r>
      <w:r w:rsidR="0077030A">
        <w:rPr>
          <w:rFonts w:ascii="Tahoma" w:hAnsi="Tahoma" w:cs="Tahoma"/>
          <w:b/>
          <w:color w:val="000000"/>
          <w:sz w:val="21"/>
          <w:szCs w:val="21"/>
          <w:lang w:eastAsia="cs-CZ"/>
        </w:rPr>
        <w:t>technologie pro výrobu masných výrobků</w:t>
      </w:r>
    </w:p>
    <w:p w14:paraId="77A0C781" w14:textId="60DABFAD" w:rsidR="0042133A" w:rsidRPr="00DA3EA2" w:rsidRDefault="00AF578C" w:rsidP="00AA0580">
      <w:pPr>
        <w:tabs>
          <w:tab w:val="left" w:pos="1560"/>
        </w:tabs>
        <w:spacing w:line="360" w:lineRule="auto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825D9A" w:rsidRPr="00DA3EA2" w14:paraId="5BB5FC5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0F6" w14:textId="7643A6DE" w:rsidR="00825D9A" w:rsidRPr="00B31FDC" w:rsidRDefault="007E2E7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R</w:t>
            </w:r>
            <w:r w:rsidRPr="007E2E72">
              <w:rPr>
                <w:rFonts w:asciiTheme="minorHAnsi" w:hAnsiTheme="minorHAnsi" w:cs="Segoe UI"/>
                <w:b/>
              </w:rPr>
              <w:t>ozmrazovací mikrovlnný tunel</w:t>
            </w:r>
            <w:r>
              <w:rPr>
                <w:rFonts w:asciiTheme="minorHAnsi" w:hAnsiTheme="minorHAnsi" w:cs="Segoe UI"/>
                <w:b/>
              </w:rPr>
              <w:t xml:space="preserve">                                                                             </w:t>
            </w:r>
            <w:r w:rsidR="00DA232B" w:rsidRPr="00B31FDC">
              <w:rPr>
                <w:rFonts w:asciiTheme="minorHAnsi" w:hAnsiTheme="minorHAnsi" w:cs="Segoe UI"/>
                <w:b/>
              </w:rPr>
              <w:t>počet: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="00B31FDC" w:rsidRPr="00B31FDC">
              <w:rPr>
                <w:rFonts w:asciiTheme="minorHAnsi" w:hAnsiTheme="minorHAnsi" w:cs="Segoe UI"/>
                <w:b/>
              </w:rPr>
              <w:t>1</w:t>
            </w:r>
            <w:r w:rsidR="00DA232B" w:rsidRPr="00B31FDC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5977B02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DDA" w14:textId="1E2C39C8" w:rsidR="00825D9A" w:rsidRPr="0064786D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4786D">
              <w:rPr>
                <w:rFonts w:asciiTheme="minorHAnsi" w:hAnsiTheme="minorHAnsi" w:cs="Segoe UI"/>
                <w:b/>
              </w:rPr>
              <w:t>Výr</w:t>
            </w:r>
            <w:r w:rsidR="00D3405D" w:rsidRPr="0064786D">
              <w:rPr>
                <w:rFonts w:asciiTheme="minorHAnsi" w:hAnsiTheme="minorHAnsi" w:cs="Segoe UI"/>
                <w:b/>
              </w:rPr>
              <w:t>obce:</w:t>
            </w:r>
            <w:r w:rsidRPr="0064786D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4786D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="0042133A" w:rsidRPr="0064786D">
              <w:rPr>
                <w:rFonts w:asciiTheme="minorHAnsi" w:hAnsiTheme="minorHAnsi" w:cs="Segoe UI"/>
                <w:bCs/>
              </w:rPr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separate"/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end"/>
            </w:r>
          </w:p>
        </w:tc>
      </w:tr>
      <w:tr w:rsidR="00C9472B" w:rsidRPr="00D3405D" w14:paraId="7D72AAEE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63F" w14:textId="4AE35317" w:rsidR="00C9472B" w:rsidRPr="0064786D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4786D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5F5860">
              <w:rPr>
                <w:rFonts w:asciiTheme="minorHAnsi" w:hAnsiTheme="minorHAnsi" w:cs="Segoe UI"/>
                <w:b/>
              </w:rPr>
              <w:t>technologie</w:t>
            </w:r>
            <w:r w:rsidR="00B31FDC" w:rsidRPr="0064786D">
              <w:rPr>
                <w:rFonts w:asciiTheme="minorHAnsi" w:hAnsiTheme="minorHAnsi" w:cs="Segoe UI"/>
                <w:b/>
              </w:rPr>
              <w:t xml:space="preserve">: 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4786D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="0042133A" w:rsidRPr="0064786D">
              <w:rPr>
                <w:rFonts w:asciiTheme="minorHAnsi" w:hAnsiTheme="minorHAnsi" w:cs="Segoe UI"/>
                <w:bCs/>
              </w:rPr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separate"/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end"/>
            </w:r>
          </w:p>
        </w:tc>
      </w:tr>
      <w:tr w:rsidR="00825D9A" w:rsidRPr="00DA3EA2" w14:paraId="0B7C8861" w14:textId="77777777" w:rsidTr="00AF3CA6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9D1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C6C" w14:textId="68D27888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B31FDC">
              <w:rPr>
                <w:rFonts w:asciiTheme="minorHAnsi" w:hAnsiTheme="minorHAnsi" w:cs="Segoe UI"/>
                <w:b/>
              </w:rPr>
              <w:t xml:space="preserve">Uveďte parametry </w:t>
            </w:r>
            <w:r w:rsidR="005F5860">
              <w:rPr>
                <w:rFonts w:asciiTheme="minorHAnsi" w:hAnsiTheme="minorHAnsi" w:cs="Segoe UI"/>
                <w:b/>
              </w:rPr>
              <w:t>nabízené technologie</w:t>
            </w:r>
            <w:r w:rsidRPr="00B31FDC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64786D" w14:paraId="74104F4F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AD1B" w14:textId="5A54E0BE" w:rsidR="0064786D" w:rsidRPr="0077030A" w:rsidRDefault="007E2E72" w:rsidP="0064786D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7E2E72">
              <w:rPr>
                <w:rFonts w:asciiTheme="minorHAnsi" w:hAnsiTheme="minorHAnsi" w:cstheme="minorHAnsi"/>
              </w:rPr>
              <w:t>Kapacita rozmrazení bloků masa z -18 °C na -4/-2°C 1,5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2E72">
              <w:rPr>
                <w:rFonts w:asciiTheme="minorHAnsi" w:hAnsiTheme="minorHAnsi" w:cstheme="minorHAnsi"/>
              </w:rPr>
              <w:t>t/hodinu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C3AA" w14:textId="7BD7233F" w:rsidR="0064786D" w:rsidRPr="001B4C5F" w:rsidRDefault="0064786D" w:rsidP="00C173B4">
            <w:pPr>
              <w:jc w:val="center"/>
              <w:rPr>
                <w:rFonts w:asciiTheme="minorHAnsi" w:hAnsiTheme="minorHAnsi" w:cstheme="minorHAnsi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423B65B5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1F6" w14:textId="7BA1A92B" w:rsidR="0064786D" w:rsidRPr="0077030A" w:rsidRDefault="007E2E72" w:rsidP="0064786D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7E2E72">
              <w:rPr>
                <w:rFonts w:asciiTheme="minorHAnsi" w:hAnsiTheme="minorHAnsi" w:cstheme="minorHAnsi"/>
              </w:rPr>
              <w:t>Nakládací a vykládací pás pro snadnou manipulaci s produktem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260" w14:textId="07703282" w:rsidR="0064786D" w:rsidRPr="001B4C5F" w:rsidRDefault="0064786D" w:rsidP="00C173B4">
            <w:pPr>
              <w:jc w:val="center"/>
              <w:rPr>
                <w:rFonts w:asciiTheme="minorHAnsi" w:hAnsiTheme="minorHAnsi" w:cstheme="minorHAnsi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29572EDA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841" w14:textId="227B02A4" w:rsidR="0077030A" w:rsidRPr="0077030A" w:rsidRDefault="007E2E72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7E2E72">
              <w:rPr>
                <w:rFonts w:asciiTheme="minorHAnsi" w:hAnsiTheme="minorHAnsi" w:cstheme="minorHAnsi"/>
              </w:rPr>
              <w:t xml:space="preserve">Maximální délka celého zařízení </w:t>
            </w:r>
            <w:r w:rsidR="00A46CCD">
              <w:rPr>
                <w:rFonts w:asciiTheme="minorHAnsi" w:hAnsiTheme="minorHAnsi" w:cstheme="minorHAnsi"/>
              </w:rPr>
              <w:t xml:space="preserve">9 </w:t>
            </w:r>
            <w:r w:rsidRPr="007E2E7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05B8" w14:textId="3BCA9FCA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163F674D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982" w14:textId="3DE5EA91" w:rsidR="0077030A" w:rsidRPr="0077030A" w:rsidRDefault="007E2E72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7E2E72">
              <w:rPr>
                <w:rFonts w:asciiTheme="minorHAnsi" w:hAnsiTheme="minorHAnsi" w:cstheme="minorHAnsi"/>
              </w:rPr>
              <w:t>Dotykový panel pro snadné ovládání stroje v českém jazyce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861" w14:textId="09CB0248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585B8D76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A215" w14:textId="0FAF9D79" w:rsidR="0077030A" w:rsidRPr="0077030A" w:rsidRDefault="007E2E72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7E2E72">
              <w:rPr>
                <w:rFonts w:asciiTheme="minorHAnsi" w:hAnsiTheme="minorHAnsi" w:cstheme="minorHAnsi"/>
              </w:rPr>
              <w:t>Zajištění hygienického rozmrazení bez růstu bakterií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072" w14:textId="7D5C5C0E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6004246C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BC9C" w14:textId="163FCCBD" w:rsidR="0064786D" w:rsidRPr="0077030A" w:rsidRDefault="007E2E72" w:rsidP="0064786D">
            <w:pPr>
              <w:pStyle w:val="Standard"/>
              <w:tabs>
                <w:tab w:val="left" w:pos="2694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7E2E72">
              <w:rPr>
                <w:rFonts w:asciiTheme="minorHAnsi" w:hAnsiTheme="minorHAnsi" w:cstheme="minorHAnsi"/>
              </w:rPr>
              <w:t>Rozmrazený produkt nesmí být nikde na povrchu částečně uvařený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9739" w14:textId="2CA48E71" w:rsidR="0064786D" w:rsidRPr="001B4C5F" w:rsidRDefault="0064786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08434502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F86B" w14:textId="491B31A6" w:rsidR="0064786D" w:rsidRPr="0077030A" w:rsidRDefault="007E2E72" w:rsidP="0064786D">
            <w:pPr>
              <w:tabs>
                <w:tab w:val="left" w:pos="2694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 w:rsidRPr="007E2E72">
              <w:rPr>
                <w:rFonts w:asciiTheme="minorHAnsi" w:hAnsiTheme="minorHAnsi" w:cstheme="minorHAnsi"/>
                <w:bCs/>
                <w:color w:val="000000"/>
              </w:rPr>
              <w:t>Vše z nerezavé oceli pro snadnou sanitaci, plastový pás s potravinářským atestem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D7C" w14:textId="3FF93E85" w:rsidR="0064786D" w:rsidRPr="001B4C5F" w:rsidRDefault="0064786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14866186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B96" w14:textId="4E683617" w:rsidR="0064786D" w:rsidRPr="0077030A" w:rsidRDefault="00AA0580" w:rsidP="0064786D">
            <w:pPr>
              <w:tabs>
                <w:tab w:val="left" w:pos="2694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Prohlášení o shodě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39DB" w14:textId="6F2D3474" w:rsidR="0064786D" w:rsidRPr="0064786D" w:rsidRDefault="0077030A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  <w:bCs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7EA3E8A7" w14:textId="77777777" w:rsidTr="007E2E72">
        <w:trPr>
          <w:trHeight w:val="43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1BB" w14:textId="02A2CCD3" w:rsidR="0064786D" w:rsidRPr="00DA232B" w:rsidRDefault="0064786D" w:rsidP="0064786D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y</w:t>
            </w: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</w:tc>
      </w:tr>
      <w:tr w:rsidR="0064786D" w14:paraId="27376309" w14:textId="77777777" w:rsidTr="00AA0580">
        <w:trPr>
          <w:trHeight w:val="137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7EF" w14:textId="77777777" w:rsidR="0064786D" w:rsidRDefault="0064786D" w:rsidP="006478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DF29D0" w14:textId="77777777" w:rsidR="00C9472B" w:rsidRDefault="00C9472B" w:rsidP="00825D9A">
      <w:pPr>
        <w:rPr>
          <w:sz w:val="20"/>
          <w:szCs w:val="20"/>
        </w:rPr>
      </w:pPr>
    </w:p>
    <w:p w14:paraId="29739615" w14:textId="1BA369DF" w:rsidR="00C97392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62073781" w14:textId="77777777" w:rsidR="009F7ED8" w:rsidRDefault="009F7ED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22D3F71" w14:textId="77777777" w:rsidR="009E1D0E" w:rsidRPr="00C9472B" w:rsidRDefault="009E1D0E" w:rsidP="00C9472B">
      <w:pPr>
        <w:rPr>
          <w:sz w:val="20"/>
          <w:szCs w:val="20"/>
        </w:rPr>
      </w:pPr>
    </w:p>
    <w:p w14:paraId="7EEB1B01" w14:textId="53BA02F0" w:rsidR="001B4C5F" w:rsidRPr="00AA0580" w:rsidRDefault="00825D9A" w:rsidP="00AA0580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4011D910" w14:textId="77777777" w:rsidR="001B4C5F" w:rsidRPr="00DA3EA2" w:rsidRDefault="001B4C5F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3E3448D8" w14:textId="0E7F886A" w:rsidR="00825D9A" w:rsidRPr="00DA3EA2" w:rsidRDefault="001B4C5F" w:rsidP="001B4C5F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        </w:t>
      </w:r>
      <w:r w:rsidR="00825D9A"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76DB5271" w14:textId="456B7117" w:rsidR="00825D9A" w:rsidRPr="00DA3EA2" w:rsidRDefault="001B4C5F" w:rsidP="001B4C5F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56F6C04C" w14:textId="0AD246C3" w:rsidR="001B4C5F" w:rsidRPr="00DA3EA2" w:rsidRDefault="001B4C5F" w:rsidP="00C9472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1B4C5F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A267" w14:textId="77777777" w:rsidR="000906E2" w:rsidRDefault="000906E2" w:rsidP="00C9472B">
      <w:r>
        <w:separator/>
      </w:r>
    </w:p>
  </w:endnote>
  <w:endnote w:type="continuationSeparator" w:id="0">
    <w:p w14:paraId="24D1E8EB" w14:textId="77777777" w:rsidR="000906E2" w:rsidRDefault="000906E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004DA" w14:textId="77777777" w:rsidR="000906E2" w:rsidRDefault="000906E2" w:rsidP="00C9472B">
      <w:r>
        <w:separator/>
      </w:r>
    </w:p>
  </w:footnote>
  <w:footnote w:type="continuationSeparator" w:id="0">
    <w:p w14:paraId="78D747C5" w14:textId="77777777" w:rsidR="000906E2" w:rsidRDefault="000906E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71036"/>
    <w:multiLevelType w:val="hybridMultilevel"/>
    <w:tmpl w:val="E850FDB8"/>
    <w:lvl w:ilvl="0" w:tplc="35AA48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370">
    <w:abstractNumId w:val="1"/>
  </w:num>
  <w:num w:numId="2" w16cid:durableId="509756242">
    <w:abstractNumId w:val="2"/>
  </w:num>
  <w:num w:numId="3" w16cid:durableId="1159924257">
    <w:abstractNumId w:val="3"/>
  </w:num>
  <w:num w:numId="4" w16cid:durableId="5188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906E2"/>
    <w:rsid w:val="000A78F8"/>
    <w:rsid w:val="00160772"/>
    <w:rsid w:val="001B4C5F"/>
    <w:rsid w:val="00200912"/>
    <w:rsid w:val="00214698"/>
    <w:rsid w:val="00237516"/>
    <w:rsid w:val="00376840"/>
    <w:rsid w:val="003B3AF3"/>
    <w:rsid w:val="0042133A"/>
    <w:rsid w:val="00436489"/>
    <w:rsid w:val="00467E12"/>
    <w:rsid w:val="005465B6"/>
    <w:rsid w:val="005F5860"/>
    <w:rsid w:val="00620DBF"/>
    <w:rsid w:val="0064786D"/>
    <w:rsid w:val="00712063"/>
    <w:rsid w:val="0077030A"/>
    <w:rsid w:val="007800BB"/>
    <w:rsid w:val="007E2E72"/>
    <w:rsid w:val="008056E5"/>
    <w:rsid w:val="00825D9A"/>
    <w:rsid w:val="008305D8"/>
    <w:rsid w:val="00854E1B"/>
    <w:rsid w:val="008E0694"/>
    <w:rsid w:val="00961A27"/>
    <w:rsid w:val="009D68C2"/>
    <w:rsid w:val="009E1D0E"/>
    <w:rsid w:val="009F7ED8"/>
    <w:rsid w:val="00A46CCD"/>
    <w:rsid w:val="00AA0580"/>
    <w:rsid w:val="00AF3CA6"/>
    <w:rsid w:val="00AF578C"/>
    <w:rsid w:val="00B05FDE"/>
    <w:rsid w:val="00B31FDC"/>
    <w:rsid w:val="00C173B4"/>
    <w:rsid w:val="00C72ABF"/>
    <w:rsid w:val="00C9472B"/>
    <w:rsid w:val="00C97392"/>
    <w:rsid w:val="00D3405D"/>
    <w:rsid w:val="00D36F0A"/>
    <w:rsid w:val="00D76954"/>
    <w:rsid w:val="00D92055"/>
    <w:rsid w:val="00DA232B"/>
    <w:rsid w:val="00DA3EA2"/>
    <w:rsid w:val="00EC7B9E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01193"/>
  <w15:docId w15:val="{5D7802F4-9857-4BCA-9A94-8337ABC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0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B31FDC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A05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9C98-B25D-454D-915A-C71A7191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42</cp:revision>
  <dcterms:created xsi:type="dcterms:W3CDTF">2015-11-06T10:34:00Z</dcterms:created>
  <dcterms:modified xsi:type="dcterms:W3CDTF">2024-04-11T06:57:00Z</dcterms:modified>
</cp:coreProperties>
</file>