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17C9A" w:rsidRDefault="00AB6C93">
      <w:r>
        <w:rPr>
          <w:b/>
          <w:sz w:val="24"/>
          <w:szCs w:val="24"/>
        </w:rPr>
        <w:t>„</w:t>
      </w:r>
      <w:r w:rsidR="00A711B2">
        <w:rPr>
          <w:b/>
          <w:sz w:val="24"/>
          <w:szCs w:val="24"/>
        </w:rPr>
        <w:t xml:space="preserve">Nákup </w:t>
      </w:r>
      <w:r w:rsidR="0042316A">
        <w:rPr>
          <w:b/>
          <w:sz w:val="24"/>
          <w:szCs w:val="24"/>
        </w:rPr>
        <w:t>pásového minirypadla</w:t>
      </w:r>
      <w:r>
        <w:rPr>
          <w:b/>
          <w:sz w:val="24"/>
          <w:szCs w:val="24"/>
        </w:rPr>
        <w:t xml:space="preserve">“ – minimální technické </w:t>
      </w:r>
      <w:r w:rsidR="005541B7">
        <w:rPr>
          <w:b/>
          <w:sz w:val="24"/>
          <w:szCs w:val="24"/>
        </w:rPr>
        <w:t>parametry</w:t>
      </w:r>
    </w:p>
    <w:p w:rsidR="00117C9A" w:rsidRDefault="00117C9A">
      <w:pPr>
        <w:rPr>
          <w:b/>
          <w:sz w:val="24"/>
          <w:szCs w:val="24"/>
        </w:rPr>
      </w:pPr>
    </w:p>
    <w:p w:rsidR="00117C9A" w:rsidRDefault="00AB6C93">
      <w:pPr>
        <w:jc w:val="both"/>
      </w:pPr>
      <w:r>
        <w:t>Uchazeč doplní následující tabulku, ve které jsou uvedeny minimální technické požadavky. Do sloupce ANO/NE uvede, zda nabízený produkt tyto parametry splňuje. Uchazeč může nabídnout i lepší variantu, v tomto případě vyplní technické parametry do sloupce Nabídka dodavatele.</w:t>
      </w:r>
    </w:p>
    <w:p w:rsidR="00CF2635" w:rsidRDefault="00CF2635">
      <w:pPr>
        <w:jc w:val="both"/>
      </w:pPr>
    </w:p>
    <w:p w:rsidR="00117C9A" w:rsidRDefault="000962B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ověření technických parametrů přiloží účastník výběrového řízení do své nabídky technické listy, prospekty, kopii TP apod.</w:t>
      </w:r>
      <w:bookmarkStart w:id="0" w:name="_GoBack"/>
      <w:bookmarkEnd w:id="0"/>
    </w:p>
    <w:p w:rsidR="00117C9A" w:rsidRDefault="00117C9A">
      <w:pPr>
        <w:rPr>
          <w:b/>
          <w:sz w:val="24"/>
          <w:szCs w:val="24"/>
        </w:rPr>
      </w:pPr>
    </w:p>
    <w:tbl>
      <w:tblPr>
        <w:tblW w:w="1402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366"/>
        <w:gridCol w:w="2266"/>
        <w:gridCol w:w="4396"/>
      </w:tblGrid>
      <w:tr w:rsidR="00CE6268" w:rsidTr="005E5A39">
        <w:trPr>
          <w:trHeight w:val="674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6268" w:rsidRDefault="00CE6268">
            <w:pPr>
              <w:jc w:val="center"/>
            </w:pPr>
            <w:r>
              <w:rPr>
                <w:b/>
                <w:sz w:val="24"/>
                <w:szCs w:val="24"/>
              </w:rPr>
              <w:t>Technický popis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6268" w:rsidRDefault="00CE6268">
            <w:pPr>
              <w:jc w:val="center"/>
            </w:pPr>
            <w:r>
              <w:rPr>
                <w:b/>
                <w:sz w:val="24"/>
                <w:szCs w:val="24"/>
              </w:rPr>
              <w:t>ANO/NE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6268" w:rsidRDefault="00CE6268">
            <w:pPr>
              <w:jc w:val="center"/>
            </w:pPr>
            <w:r>
              <w:rPr>
                <w:b/>
                <w:sz w:val="24"/>
                <w:szCs w:val="24"/>
              </w:rPr>
              <w:t>Nabídka dodavatele</w:t>
            </w:r>
          </w:p>
        </w:tc>
      </w:tr>
      <w:tr w:rsidR="005E5A39" w:rsidTr="00B27CEC">
        <w:trPr>
          <w:trHeight w:val="674"/>
        </w:trPr>
        <w:tc>
          <w:tcPr>
            <w:tcW w:w="9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5A39" w:rsidRDefault="005565FC" w:rsidP="005E5A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Pásové minirypadlo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5A39" w:rsidRDefault="005E5A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41A" w:rsidTr="00B27CEC">
        <w:trPr>
          <w:trHeight w:val="674"/>
        </w:trPr>
        <w:tc>
          <w:tcPr>
            <w:tcW w:w="9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341A" w:rsidRDefault="0017341A" w:rsidP="005E5A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Značka/model/typ: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341A" w:rsidRDefault="001734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6268" w:rsidTr="005E5A39">
        <w:trPr>
          <w:trHeight w:val="567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6268" w:rsidRPr="00954BCA" w:rsidRDefault="005565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hmotnost stroje max. 8835 kg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vAlign w:val="center"/>
          </w:tcPr>
          <w:p w:rsidR="00CE6268" w:rsidRDefault="00CE6268">
            <w:pPr>
              <w:rPr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vAlign w:val="center"/>
          </w:tcPr>
          <w:p w:rsidR="00CE6268" w:rsidRDefault="00CE6268">
            <w:pPr>
              <w:rPr>
                <w:b/>
                <w:sz w:val="24"/>
                <w:szCs w:val="24"/>
              </w:rPr>
            </w:pPr>
          </w:p>
        </w:tc>
      </w:tr>
      <w:tr w:rsidR="00CE6268" w:rsidTr="005E5A39">
        <w:trPr>
          <w:trHeight w:val="567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6268" w:rsidRDefault="005565FC">
            <w:r>
              <w:t>výkon motoru min. 47,0 kW splňující normu TIER 4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vAlign w:val="center"/>
          </w:tcPr>
          <w:p w:rsidR="00CE6268" w:rsidRDefault="00CE6268">
            <w:pPr>
              <w:rPr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vAlign w:val="center"/>
          </w:tcPr>
          <w:p w:rsidR="00CE6268" w:rsidRDefault="00CE6268">
            <w:pPr>
              <w:rPr>
                <w:b/>
                <w:sz w:val="24"/>
                <w:szCs w:val="24"/>
              </w:rPr>
            </w:pPr>
          </w:p>
        </w:tc>
      </w:tr>
      <w:tr w:rsidR="00CE6268" w:rsidTr="005E5A39">
        <w:trPr>
          <w:trHeight w:val="567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6268" w:rsidRPr="00A82647" w:rsidRDefault="005565FC">
            <w:r>
              <w:t>dvoudílný výložník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vAlign w:val="center"/>
          </w:tcPr>
          <w:p w:rsidR="00CE6268" w:rsidRDefault="00CE6268">
            <w:pPr>
              <w:rPr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vAlign w:val="center"/>
          </w:tcPr>
          <w:p w:rsidR="00CE6268" w:rsidRDefault="00CE6268">
            <w:pPr>
              <w:rPr>
                <w:b/>
                <w:sz w:val="24"/>
                <w:szCs w:val="24"/>
              </w:rPr>
            </w:pPr>
          </w:p>
        </w:tc>
      </w:tr>
      <w:tr w:rsidR="00E21A28" w:rsidTr="005E5A39">
        <w:trPr>
          <w:trHeight w:val="567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A28" w:rsidRDefault="00E21A28">
            <w:r>
              <w:t>výsypná výška min. 6210 mm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vAlign w:val="center"/>
          </w:tcPr>
          <w:p w:rsidR="00E21A28" w:rsidRDefault="00E21A28">
            <w:pPr>
              <w:rPr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vAlign w:val="center"/>
          </w:tcPr>
          <w:p w:rsidR="00E21A28" w:rsidRDefault="00E21A28">
            <w:pPr>
              <w:rPr>
                <w:b/>
                <w:sz w:val="24"/>
                <w:szCs w:val="24"/>
              </w:rPr>
            </w:pPr>
          </w:p>
        </w:tc>
      </w:tr>
      <w:tr w:rsidR="00E21A28" w:rsidTr="005E5A39">
        <w:trPr>
          <w:trHeight w:val="567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A28" w:rsidRDefault="00E21A28">
            <w:r>
              <w:t>hloubkový dosah min. 4590 mm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vAlign w:val="center"/>
          </w:tcPr>
          <w:p w:rsidR="00E21A28" w:rsidRDefault="00E21A28">
            <w:pPr>
              <w:rPr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vAlign w:val="center"/>
          </w:tcPr>
          <w:p w:rsidR="00E21A28" w:rsidRDefault="00E21A28">
            <w:pPr>
              <w:rPr>
                <w:b/>
                <w:sz w:val="24"/>
                <w:szCs w:val="24"/>
              </w:rPr>
            </w:pPr>
          </w:p>
        </w:tc>
      </w:tr>
      <w:tr w:rsidR="00E21A28" w:rsidTr="005E5A39">
        <w:trPr>
          <w:trHeight w:val="567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A28" w:rsidRDefault="00E21A28">
            <w:r>
              <w:t>gumové pásy šíře 450 mm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vAlign w:val="center"/>
          </w:tcPr>
          <w:p w:rsidR="00E21A28" w:rsidRDefault="00E21A28">
            <w:pPr>
              <w:rPr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vAlign w:val="center"/>
          </w:tcPr>
          <w:p w:rsidR="00E21A28" w:rsidRDefault="00E21A28">
            <w:pPr>
              <w:rPr>
                <w:b/>
                <w:sz w:val="24"/>
                <w:szCs w:val="24"/>
              </w:rPr>
            </w:pPr>
          </w:p>
        </w:tc>
      </w:tr>
      <w:tr w:rsidR="005E5A39" w:rsidTr="005E5A39">
        <w:trPr>
          <w:trHeight w:val="567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5A39" w:rsidRDefault="00E21A28">
            <w:r>
              <w:t>dva proporcionální přídavné hydraulické okruhy (možnost nastavení průtoku na display s pamětí na min. tři přídavná zařízení) 3. a 4. okruh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vAlign w:val="center"/>
          </w:tcPr>
          <w:p w:rsidR="005E5A39" w:rsidRDefault="005E5A39">
            <w:pPr>
              <w:rPr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vAlign w:val="center"/>
          </w:tcPr>
          <w:p w:rsidR="005E5A39" w:rsidRDefault="005E5A39">
            <w:pPr>
              <w:rPr>
                <w:b/>
                <w:sz w:val="24"/>
                <w:szCs w:val="24"/>
              </w:rPr>
            </w:pPr>
          </w:p>
        </w:tc>
      </w:tr>
      <w:tr w:rsidR="005E5A39" w:rsidTr="005E5A39">
        <w:trPr>
          <w:trHeight w:val="567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5A39" w:rsidRDefault="00E21A28">
            <w:r>
              <w:t>ocelová radlice se zdvojeným břitem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vAlign w:val="center"/>
          </w:tcPr>
          <w:p w:rsidR="005E5A39" w:rsidRDefault="005E5A39">
            <w:pPr>
              <w:rPr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vAlign w:val="center"/>
          </w:tcPr>
          <w:p w:rsidR="005E5A39" w:rsidRDefault="005E5A39">
            <w:pPr>
              <w:rPr>
                <w:b/>
                <w:sz w:val="24"/>
                <w:szCs w:val="24"/>
              </w:rPr>
            </w:pPr>
          </w:p>
        </w:tc>
      </w:tr>
      <w:tr w:rsidR="005E5A39" w:rsidTr="005E5A39">
        <w:trPr>
          <w:trHeight w:val="567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5A39" w:rsidRPr="00954BCA" w:rsidRDefault="00E21A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zvuková indikace stavu paliva v nádrži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vAlign w:val="center"/>
          </w:tcPr>
          <w:p w:rsidR="005E5A39" w:rsidRDefault="005E5A39">
            <w:pPr>
              <w:rPr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vAlign w:val="center"/>
          </w:tcPr>
          <w:p w:rsidR="005E5A39" w:rsidRDefault="005E5A39">
            <w:pPr>
              <w:rPr>
                <w:b/>
                <w:sz w:val="24"/>
                <w:szCs w:val="24"/>
              </w:rPr>
            </w:pPr>
          </w:p>
        </w:tc>
      </w:tr>
      <w:tr w:rsidR="00722908" w:rsidTr="005E5A39">
        <w:trPr>
          <w:trHeight w:val="567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2908" w:rsidRDefault="00E21A28">
            <w:r>
              <w:t>naklápěcí hlava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vAlign w:val="center"/>
          </w:tcPr>
          <w:p w:rsidR="00722908" w:rsidRDefault="00722908">
            <w:pPr>
              <w:rPr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vAlign w:val="center"/>
          </w:tcPr>
          <w:p w:rsidR="00722908" w:rsidRDefault="00722908">
            <w:pPr>
              <w:rPr>
                <w:b/>
                <w:sz w:val="24"/>
                <w:szCs w:val="24"/>
              </w:rPr>
            </w:pPr>
          </w:p>
        </w:tc>
      </w:tr>
      <w:tr w:rsidR="00722908" w:rsidTr="005E5A39">
        <w:trPr>
          <w:trHeight w:val="567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2908" w:rsidRDefault="00E21A28">
            <w:r>
              <w:t>hydraulické hadice hydromotoru ukryté v rámu podvozku z důvodu ochrany proti vyčnívajícím předmětům z podloží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vAlign w:val="center"/>
          </w:tcPr>
          <w:p w:rsidR="00722908" w:rsidRDefault="00722908">
            <w:pPr>
              <w:rPr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vAlign w:val="center"/>
          </w:tcPr>
          <w:p w:rsidR="00722908" w:rsidRDefault="00722908">
            <w:pPr>
              <w:rPr>
                <w:b/>
                <w:sz w:val="24"/>
                <w:szCs w:val="24"/>
              </w:rPr>
            </w:pPr>
          </w:p>
        </w:tc>
      </w:tr>
      <w:tr w:rsidR="00722908" w:rsidTr="005E5A39">
        <w:trPr>
          <w:trHeight w:val="567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2908" w:rsidRDefault="00E21A28">
            <w:r>
              <w:t>čerpací zařízení</w:t>
            </w:r>
            <w:r w:rsidR="00302257">
              <w:t xml:space="preserve"> PHM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vAlign w:val="center"/>
          </w:tcPr>
          <w:p w:rsidR="00722908" w:rsidRDefault="00722908">
            <w:pPr>
              <w:rPr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vAlign w:val="center"/>
          </w:tcPr>
          <w:p w:rsidR="00722908" w:rsidRDefault="00722908">
            <w:pPr>
              <w:rPr>
                <w:b/>
                <w:sz w:val="24"/>
                <w:szCs w:val="24"/>
              </w:rPr>
            </w:pPr>
          </w:p>
        </w:tc>
      </w:tr>
      <w:tr w:rsidR="00722908" w:rsidTr="005E5A39">
        <w:trPr>
          <w:trHeight w:val="567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2908" w:rsidRDefault="00E21A28">
            <w:r>
              <w:t>zabezpečení proti krádeži integrované v klíči stroje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vAlign w:val="center"/>
          </w:tcPr>
          <w:p w:rsidR="00722908" w:rsidRDefault="00722908">
            <w:pPr>
              <w:rPr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vAlign w:val="center"/>
          </w:tcPr>
          <w:p w:rsidR="00722908" w:rsidRDefault="00722908">
            <w:pPr>
              <w:rPr>
                <w:b/>
                <w:sz w:val="24"/>
                <w:szCs w:val="24"/>
              </w:rPr>
            </w:pPr>
          </w:p>
        </w:tc>
      </w:tr>
      <w:tr w:rsidR="00722908" w:rsidTr="005E5A39">
        <w:trPr>
          <w:trHeight w:val="567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2908" w:rsidRDefault="00E21A28">
            <w:r>
              <w:t>klimatizace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vAlign w:val="center"/>
          </w:tcPr>
          <w:p w:rsidR="00722908" w:rsidRDefault="00722908">
            <w:pPr>
              <w:rPr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vAlign w:val="center"/>
          </w:tcPr>
          <w:p w:rsidR="00722908" w:rsidRDefault="00722908">
            <w:pPr>
              <w:rPr>
                <w:b/>
                <w:sz w:val="24"/>
                <w:szCs w:val="24"/>
              </w:rPr>
            </w:pPr>
          </w:p>
        </w:tc>
      </w:tr>
      <w:tr w:rsidR="00722908" w:rsidTr="005E5A39">
        <w:trPr>
          <w:trHeight w:val="567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2908" w:rsidRDefault="00E21A28">
            <w:r>
              <w:t>automatické snižování otáček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vAlign w:val="center"/>
          </w:tcPr>
          <w:p w:rsidR="00722908" w:rsidRDefault="00722908">
            <w:pPr>
              <w:rPr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vAlign w:val="center"/>
          </w:tcPr>
          <w:p w:rsidR="00722908" w:rsidRDefault="00722908">
            <w:pPr>
              <w:rPr>
                <w:b/>
                <w:sz w:val="24"/>
                <w:szCs w:val="24"/>
              </w:rPr>
            </w:pPr>
          </w:p>
        </w:tc>
      </w:tr>
      <w:tr w:rsidR="00767DC0" w:rsidTr="005E5A39">
        <w:trPr>
          <w:trHeight w:val="567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67DC0" w:rsidRDefault="00E21A28">
            <w:r>
              <w:t>digitální display umístěný v zorném poli obsluhy (před čelním sklem)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vAlign w:val="center"/>
          </w:tcPr>
          <w:p w:rsidR="00767DC0" w:rsidRDefault="00767DC0">
            <w:pPr>
              <w:rPr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vAlign w:val="center"/>
          </w:tcPr>
          <w:p w:rsidR="00767DC0" w:rsidRDefault="00767DC0">
            <w:pPr>
              <w:rPr>
                <w:b/>
                <w:sz w:val="24"/>
                <w:szCs w:val="24"/>
              </w:rPr>
            </w:pPr>
          </w:p>
        </w:tc>
      </w:tr>
      <w:tr w:rsidR="00CF2358" w:rsidTr="005E5A39">
        <w:trPr>
          <w:trHeight w:val="567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358" w:rsidRDefault="00E21A28">
            <w:r>
              <w:t>hloubková lopata šíře min. 600 mm</w:t>
            </w:r>
            <w:r w:rsidR="00973F0C">
              <w:t>, zubová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vAlign w:val="center"/>
          </w:tcPr>
          <w:p w:rsidR="00CF2358" w:rsidRDefault="00CF2358">
            <w:pPr>
              <w:rPr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vAlign w:val="center"/>
          </w:tcPr>
          <w:p w:rsidR="00CF2358" w:rsidRDefault="00CF2358">
            <w:pPr>
              <w:rPr>
                <w:b/>
                <w:sz w:val="24"/>
                <w:szCs w:val="24"/>
              </w:rPr>
            </w:pPr>
          </w:p>
        </w:tc>
      </w:tr>
      <w:tr w:rsidR="00CF2358" w:rsidTr="005E5A39">
        <w:trPr>
          <w:trHeight w:val="567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358" w:rsidRDefault="00E21A28">
            <w:r>
              <w:t>svahovací lopata šíře min. 1500 mm</w:t>
            </w:r>
            <w:r w:rsidR="00973F0C">
              <w:t>, pevná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vAlign w:val="center"/>
          </w:tcPr>
          <w:p w:rsidR="00CF2358" w:rsidRDefault="00CF2358">
            <w:pPr>
              <w:rPr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vAlign w:val="center"/>
          </w:tcPr>
          <w:p w:rsidR="00CF2358" w:rsidRDefault="00CF2358">
            <w:pPr>
              <w:rPr>
                <w:b/>
                <w:sz w:val="24"/>
                <w:szCs w:val="24"/>
              </w:rPr>
            </w:pPr>
          </w:p>
        </w:tc>
      </w:tr>
    </w:tbl>
    <w:p w:rsidR="00117C9A" w:rsidRDefault="00117C9A">
      <w:pPr>
        <w:rPr>
          <w:b/>
          <w:sz w:val="24"/>
          <w:szCs w:val="24"/>
        </w:rPr>
      </w:pPr>
    </w:p>
    <w:p w:rsidR="00710189" w:rsidRDefault="00710189" w:rsidP="0004331A">
      <w:pPr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10189" w:rsidRDefault="00710189">
      <w:pPr>
        <w:rPr>
          <w:b/>
          <w:bCs/>
          <w:sz w:val="24"/>
          <w:szCs w:val="24"/>
        </w:rPr>
      </w:pPr>
    </w:p>
    <w:p w:rsidR="00FF385E" w:rsidRDefault="00FF385E" w:rsidP="00FF385E">
      <w:pPr>
        <w:suppressAutoHyphens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Cenová nabídka uchazeče</w:t>
      </w:r>
    </w:p>
    <w:p w:rsidR="00FF385E" w:rsidRDefault="00FF385E">
      <w:pPr>
        <w:rPr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3685"/>
      </w:tblGrid>
      <w:tr w:rsidR="00FF385E" w:rsidTr="00292F2D">
        <w:trPr>
          <w:trHeight w:val="494"/>
        </w:trPr>
        <w:tc>
          <w:tcPr>
            <w:tcW w:w="4248" w:type="dxa"/>
            <w:vAlign w:val="center"/>
          </w:tcPr>
          <w:p w:rsidR="00FF385E" w:rsidRDefault="00FF385E" w:rsidP="00292F2D">
            <w:r>
              <w:t>Celková cena bez DPH v Kč</w:t>
            </w:r>
          </w:p>
        </w:tc>
        <w:tc>
          <w:tcPr>
            <w:tcW w:w="3685" w:type="dxa"/>
            <w:shd w:val="clear" w:color="auto" w:fill="FFE599" w:themeFill="accent4" w:themeFillTint="66"/>
            <w:vAlign w:val="center"/>
          </w:tcPr>
          <w:p w:rsidR="00FF385E" w:rsidRDefault="00FF385E" w:rsidP="00292F2D"/>
        </w:tc>
      </w:tr>
      <w:tr w:rsidR="00FF385E" w:rsidTr="00292F2D">
        <w:trPr>
          <w:trHeight w:val="494"/>
        </w:trPr>
        <w:tc>
          <w:tcPr>
            <w:tcW w:w="4248" w:type="dxa"/>
            <w:vAlign w:val="center"/>
          </w:tcPr>
          <w:p w:rsidR="00FF385E" w:rsidRDefault="00FF385E" w:rsidP="00292F2D">
            <w:r>
              <w:t xml:space="preserve">DPH </w:t>
            </w:r>
            <w:r w:rsidR="00593762">
              <w:t>v Kč</w:t>
            </w:r>
          </w:p>
        </w:tc>
        <w:tc>
          <w:tcPr>
            <w:tcW w:w="3685" w:type="dxa"/>
            <w:shd w:val="clear" w:color="auto" w:fill="FFE599" w:themeFill="accent4" w:themeFillTint="66"/>
            <w:vAlign w:val="center"/>
          </w:tcPr>
          <w:p w:rsidR="00FF385E" w:rsidRDefault="00FF385E" w:rsidP="00292F2D"/>
        </w:tc>
      </w:tr>
      <w:tr w:rsidR="00FF385E" w:rsidTr="00292F2D">
        <w:trPr>
          <w:trHeight w:val="494"/>
        </w:trPr>
        <w:tc>
          <w:tcPr>
            <w:tcW w:w="4248" w:type="dxa"/>
            <w:vAlign w:val="center"/>
          </w:tcPr>
          <w:p w:rsidR="00FF385E" w:rsidRPr="00E7779C" w:rsidRDefault="00FF385E" w:rsidP="00292F2D">
            <w:pPr>
              <w:rPr>
                <w:b/>
              </w:rPr>
            </w:pPr>
            <w:r w:rsidRPr="00E7779C">
              <w:rPr>
                <w:b/>
              </w:rPr>
              <w:t xml:space="preserve">Celková cena včetně DPH v Kč </w:t>
            </w:r>
          </w:p>
        </w:tc>
        <w:tc>
          <w:tcPr>
            <w:tcW w:w="3685" w:type="dxa"/>
            <w:shd w:val="clear" w:color="auto" w:fill="FFE599" w:themeFill="accent4" w:themeFillTint="66"/>
            <w:vAlign w:val="center"/>
          </w:tcPr>
          <w:p w:rsidR="00FF385E" w:rsidRPr="00E7779C" w:rsidRDefault="00FF385E" w:rsidP="00292F2D">
            <w:pPr>
              <w:rPr>
                <w:b/>
              </w:rPr>
            </w:pPr>
          </w:p>
        </w:tc>
      </w:tr>
    </w:tbl>
    <w:p w:rsidR="003F07B0" w:rsidRDefault="003F07B0">
      <w:pPr>
        <w:rPr>
          <w:b/>
          <w:bCs/>
          <w:sz w:val="24"/>
          <w:szCs w:val="24"/>
        </w:rPr>
      </w:pPr>
    </w:p>
    <w:sectPr w:rsidR="003F07B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94F" w:rsidRDefault="00B8194F">
      <w:r>
        <w:separator/>
      </w:r>
    </w:p>
  </w:endnote>
  <w:endnote w:type="continuationSeparator" w:id="0">
    <w:p w:rsidR="00B8194F" w:rsidRDefault="00B8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410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F0C" w:rsidRDefault="00973F0C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6CE801A" wp14:editId="4B154C65">
          <wp:simplePos x="0" y="0"/>
          <wp:positionH relativeFrom="column">
            <wp:posOffset>7216140</wp:posOffset>
          </wp:positionH>
          <wp:positionV relativeFrom="paragraph">
            <wp:posOffset>-129540</wp:posOffset>
          </wp:positionV>
          <wp:extent cx="1645285" cy="589915"/>
          <wp:effectExtent l="0" t="0" r="0" b="635"/>
          <wp:wrapNone/>
          <wp:docPr id="16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9C58D75" wp14:editId="7AD06D69">
          <wp:simplePos x="0" y="0"/>
          <wp:positionH relativeFrom="column">
            <wp:posOffset>-45720</wp:posOffset>
          </wp:positionH>
          <wp:positionV relativeFrom="paragraph">
            <wp:posOffset>-190500</wp:posOffset>
          </wp:positionV>
          <wp:extent cx="3216910" cy="589915"/>
          <wp:effectExtent l="0" t="0" r="2540" b="635"/>
          <wp:wrapNone/>
          <wp:docPr id="17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94F" w:rsidRDefault="00B8194F">
      <w:r>
        <w:separator/>
      </w:r>
    </w:p>
  </w:footnote>
  <w:footnote w:type="continuationSeparator" w:id="0">
    <w:p w:rsidR="00B8194F" w:rsidRDefault="00B81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FAF" w:rsidRDefault="001D4FAF">
    <w:pPr>
      <w:pStyle w:val="Zhlav"/>
    </w:pPr>
    <w:r>
      <w:t>Příloha č. 3 Minimální technické parametry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CA"/>
    <w:rsid w:val="000357B6"/>
    <w:rsid w:val="00041429"/>
    <w:rsid w:val="0004331A"/>
    <w:rsid w:val="00054FB4"/>
    <w:rsid w:val="00075DB7"/>
    <w:rsid w:val="00092CA1"/>
    <w:rsid w:val="000962B3"/>
    <w:rsid w:val="000D5D1D"/>
    <w:rsid w:val="000D65EC"/>
    <w:rsid w:val="00117C9A"/>
    <w:rsid w:val="00120D21"/>
    <w:rsid w:val="0016014E"/>
    <w:rsid w:val="0017341A"/>
    <w:rsid w:val="001D4FAF"/>
    <w:rsid w:val="00232816"/>
    <w:rsid w:val="00280562"/>
    <w:rsid w:val="00284809"/>
    <w:rsid w:val="002A0758"/>
    <w:rsid w:val="002E5E2B"/>
    <w:rsid w:val="00302257"/>
    <w:rsid w:val="00345A41"/>
    <w:rsid w:val="003F07B0"/>
    <w:rsid w:val="00421BA9"/>
    <w:rsid w:val="0042316A"/>
    <w:rsid w:val="004960BB"/>
    <w:rsid w:val="004B066B"/>
    <w:rsid w:val="005541B7"/>
    <w:rsid w:val="005565FC"/>
    <w:rsid w:val="00567E77"/>
    <w:rsid w:val="00593762"/>
    <w:rsid w:val="005B5B56"/>
    <w:rsid w:val="005D101E"/>
    <w:rsid w:val="005E5A39"/>
    <w:rsid w:val="006C55B2"/>
    <w:rsid w:val="006D3B9E"/>
    <w:rsid w:val="00710189"/>
    <w:rsid w:val="00722908"/>
    <w:rsid w:val="0074233A"/>
    <w:rsid w:val="00767DC0"/>
    <w:rsid w:val="00850155"/>
    <w:rsid w:val="008760D5"/>
    <w:rsid w:val="008B5DAE"/>
    <w:rsid w:val="00916E9F"/>
    <w:rsid w:val="00954BCA"/>
    <w:rsid w:val="0096000E"/>
    <w:rsid w:val="00973F0C"/>
    <w:rsid w:val="009A6426"/>
    <w:rsid w:val="009A67EB"/>
    <w:rsid w:val="009C5108"/>
    <w:rsid w:val="009C6B53"/>
    <w:rsid w:val="00A711B2"/>
    <w:rsid w:val="00A82647"/>
    <w:rsid w:val="00AB6C93"/>
    <w:rsid w:val="00AC590C"/>
    <w:rsid w:val="00AC7BB3"/>
    <w:rsid w:val="00B3113A"/>
    <w:rsid w:val="00B44EA2"/>
    <w:rsid w:val="00B8194F"/>
    <w:rsid w:val="00B84879"/>
    <w:rsid w:val="00B947CA"/>
    <w:rsid w:val="00C059AB"/>
    <w:rsid w:val="00C10DB5"/>
    <w:rsid w:val="00C276E2"/>
    <w:rsid w:val="00CA7679"/>
    <w:rsid w:val="00CC5377"/>
    <w:rsid w:val="00CE6268"/>
    <w:rsid w:val="00CF2358"/>
    <w:rsid w:val="00CF2635"/>
    <w:rsid w:val="00D17A4B"/>
    <w:rsid w:val="00D221EC"/>
    <w:rsid w:val="00D26092"/>
    <w:rsid w:val="00DB5D60"/>
    <w:rsid w:val="00DC3ACA"/>
    <w:rsid w:val="00E21A28"/>
    <w:rsid w:val="00E7779C"/>
    <w:rsid w:val="00EC1E89"/>
    <w:rsid w:val="00EC320F"/>
    <w:rsid w:val="00FE67C8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53E0AF"/>
  <w15:chartTrackingRefBased/>
  <w15:docId w15:val="{5FD2BA81-D6CC-409C-B410-0C8B76F7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Calibri" w:eastAsia="Calibri" w:hAnsi="Calibri" w:cs="font410"/>
      <w:kern w:val="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basedOn w:val="Standardnpsmoodstavce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Calibri" w:cs="Calibri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pPr>
      <w:ind w:left="720"/>
      <w:contextualSpacing/>
    </w:pPr>
  </w:style>
  <w:style w:type="paragraph" w:customStyle="1" w:styleId="Textbubliny1">
    <w:name w:val="Text bubliny1"/>
    <w:basedOn w:val="Normln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75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4960B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D3B9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041429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041429"/>
    <w:rPr>
      <w:rFonts w:ascii="Segoe UI" w:eastAsia="Calibri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E1149-E406-43E3-B3C0-CEF80585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Zmeškalova</dc:creator>
  <cp:keywords/>
  <cp:lastModifiedBy>michaela.zmeskalova@mas-mostenka.cz</cp:lastModifiedBy>
  <cp:revision>4</cp:revision>
  <cp:lastPrinted>2019-06-27T07:53:00Z</cp:lastPrinted>
  <dcterms:created xsi:type="dcterms:W3CDTF">2019-06-27T09:03:00Z</dcterms:created>
  <dcterms:modified xsi:type="dcterms:W3CDTF">2019-06-27T12:24:00Z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